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B55D4" w14:textId="4804F0E8" w:rsidR="000173CB" w:rsidRPr="009163CF" w:rsidRDefault="000173CB" w:rsidP="000173CB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rPr>
          <w:rFonts w:ascii="Arial" w:hAnsi="Arial" w:cs="Arial"/>
          <w:b/>
          <w:color w:val="000000" w:themeColor="text1"/>
        </w:rPr>
      </w:pPr>
      <w:r w:rsidRPr="009163CF">
        <w:rPr>
          <w:rFonts w:ascii="Arial" w:hAnsi="Arial" w:cs="Arial"/>
          <w:b/>
          <w:color w:val="000000" w:themeColor="text1"/>
        </w:rPr>
        <w:t>CASO</w:t>
      </w:r>
      <w:r w:rsidR="00E86B8E">
        <w:rPr>
          <w:rFonts w:ascii="Arial" w:hAnsi="Arial" w:cs="Arial"/>
          <w:b/>
          <w:color w:val="000000" w:themeColor="text1"/>
        </w:rPr>
        <w:t xml:space="preserve"> CLÍNICO</w:t>
      </w:r>
    </w:p>
    <w:p w14:paraId="0F70B5DE" w14:textId="77777777" w:rsidR="00E86B8E" w:rsidRPr="009163CF" w:rsidRDefault="00E86B8E" w:rsidP="000173CB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rPr>
          <w:rFonts w:ascii="Arial" w:hAnsi="Arial" w:cs="Arial"/>
          <w:b/>
          <w:color w:val="000000" w:themeColor="text1"/>
        </w:rPr>
      </w:pPr>
    </w:p>
    <w:p w14:paraId="003147D8" w14:textId="77777777" w:rsidR="000173CB" w:rsidRPr="009163CF" w:rsidRDefault="000173CB" w:rsidP="000173CB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rPr>
          <w:rFonts w:ascii="Arial" w:hAnsi="Arial" w:cs="Arial"/>
          <w:b/>
          <w:color w:val="000000" w:themeColor="text1"/>
        </w:rPr>
      </w:pPr>
      <w:r w:rsidRPr="009163CF">
        <w:rPr>
          <w:rFonts w:ascii="Arial" w:hAnsi="Arial" w:cs="Arial"/>
          <w:b/>
          <w:color w:val="000000" w:themeColor="text1"/>
        </w:rPr>
        <w:t>TÍTULO</w:t>
      </w:r>
    </w:p>
    <w:p w14:paraId="7D9DD320" w14:textId="790B29D2" w:rsidR="000173CB" w:rsidRPr="009163CF" w:rsidRDefault="000173CB" w:rsidP="000173CB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rPr>
          <w:rFonts w:ascii="Arial" w:hAnsi="Arial" w:cs="Arial"/>
          <w:b/>
          <w:color w:val="000000" w:themeColor="text1"/>
        </w:rPr>
      </w:pPr>
      <w:r w:rsidRPr="009163CF">
        <w:rPr>
          <w:rFonts w:ascii="Arial" w:hAnsi="Arial" w:cs="Arial"/>
          <w:b/>
          <w:color w:val="000000" w:themeColor="text1"/>
        </w:rPr>
        <w:t xml:space="preserve"> </w:t>
      </w:r>
    </w:p>
    <w:p w14:paraId="276B8FAB" w14:textId="77777777" w:rsidR="000173CB" w:rsidRPr="009163CF" w:rsidRDefault="000173CB" w:rsidP="000173CB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rPr>
          <w:rFonts w:ascii="Arial" w:hAnsi="Arial" w:cs="Arial"/>
          <w:b/>
          <w:color w:val="000000" w:themeColor="text1"/>
        </w:rPr>
      </w:pPr>
      <w:r w:rsidRPr="009163CF">
        <w:rPr>
          <w:rFonts w:ascii="Arial" w:hAnsi="Arial" w:cs="Arial"/>
          <w:b/>
          <w:color w:val="000000" w:themeColor="text1"/>
        </w:rPr>
        <w:t>TÍTULO EN INGLES</w:t>
      </w:r>
    </w:p>
    <w:p w14:paraId="647358CD" w14:textId="3C505CAB" w:rsidR="000173CB" w:rsidRPr="009163CF" w:rsidRDefault="000173CB" w:rsidP="000173CB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rPr>
          <w:rFonts w:ascii="Arial" w:hAnsi="Arial" w:cs="Arial"/>
          <w:color w:val="000000" w:themeColor="text1"/>
        </w:rPr>
      </w:pPr>
    </w:p>
    <w:p w14:paraId="25737370" w14:textId="77777777" w:rsidR="000173CB" w:rsidRPr="009163CF" w:rsidRDefault="000173CB" w:rsidP="000173CB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rPr>
          <w:rFonts w:ascii="Arial" w:hAnsi="Arial" w:cs="Arial"/>
          <w:b/>
          <w:color w:val="000000" w:themeColor="text1"/>
        </w:rPr>
      </w:pPr>
      <w:r w:rsidRPr="009163CF">
        <w:rPr>
          <w:rFonts w:ascii="Arial" w:hAnsi="Arial" w:cs="Arial"/>
          <w:b/>
          <w:color w:val="000000" w:themeColor="text1"/>
        </w:rPr>
        <w:t>TITULILLO</w:t>
      </w:r>
    </w:p>
    <w:p w14:paraId="4624EF46" w14:textId="77777777" w:rsidR="000173CB" w:rsidRDefault="000173CB" w:rsidP="000173CB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rPr>
          <w:rFonts w:ascii="Arial" w:hAnsi="Arial" w:cs="Arial"/>
          <w:b/>
          <w:color w:val="000000" w:themeColor="text1"/>
        </w:rPr>
      </w:pPr>
    </w:p>
    <w:p w14:paraId="71FDB573" w14:textId="77777777" w:rsidR="00E86B8E" w:rsidRPr="009163CF" w:rsidRDefault="00E86B8E" w:rsidP="000173CB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rPr>
          <w:rFonts w:ascii="Arial" w:hAnsi="Arial" w:cs="Arial"/>
          <w:b/>
          <w:color w:val="000000" w:themeColor="text1"/>
        </w:rPr>
      </w:pPr>
    </w:p>
    <w:p w14:paraId="11FC2EEB" w14:textId="77777777" w:rsidR="000173CB" w:rsidRPr="009163CF" w:rsidRDefault="000173CB" w:rsidP="000173CB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Arial" w:hAnsi="Arial" w:cs="Arial"/>
          <w:color w:val="000000" w:themeColor="text1"/>
        </w:rPr>
      </w:pPr>
      <w:r w:rsidRPr="009163CF">
        <w:rPr>
          <w:rFonts w:ascii="Arial" w:hAnsi="Arial" w:cs="Arial"/>
          <w:b/>
          <w:color w:val="000000" w:themeColor="text1"/>
        </w:rPr>
        <w:t>AUTORES E INSTITUCIONES</w:t>
      </w:r>
    </w:p>
    <w:p w14:paraId="7B83F714" w14:textId="77777777" w:rsidR="000173CB" w:rsidRDefault="000173CB" w:rsidP="000173CB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rPr>
          <w:rFonts w:ascii="Arial" w:hAnsi="Arial" w:cs="Arial"/>
          <w:color w:val="000000" w:themeColor="text1"/>
          <w:lang w:val="es-HN"/>
        </w:rPr>
      </w:pPr>
    </w:p>
    <w:p w14:paraId="2D26F8A3" w14:textId="77777777" w:rsidR="00E86B8E" w:rsidRPr="009163CF" w:rsidRDefault="00E86B8E" w:rsidP="000173CB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rPr>
          <w:rFonts w:ascii="Arial" w:hAnsi="Arial" w:cs="Arial"/>
          <w:color w:val="000000" w:themeColor="text1"/>
          <w:lang w:val="es-HN"/>
        </w:rPr>
      </w:pPr>
    </w:p>
    <w:p w14:paraId="10AAC290" w14:textId="3E5BF089" w:rsidR="000173CB" w:rsidRPr="009163CF" w:rsidRDefault="0036505D" w:rsidP="000173CB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rPr>
          <w:rFonts w:ascii="Arial" w:hAnsi="Arial" w:cs="Arial"/>
          <w:b/>
          <w:color w:val="000000" w:themeColor="text1"/>
          <w:lang w:val="es-HN"/>
        </w:rPr>
      </w:pPr>
      <w:r>
        <w:rPr>
          <w:rFonts w:ascii="Arial" w:hAnsi="Arial" w:cs="Arial"/>
          <w:b/>
          <w:color w:val="000000" w:themeColor="text1"/>
          <w:lang w:val="es-HN"/>
        </w:rPr>
        <w:t xml:space="preserve">DECLARACION DE </w:t>
      </w:r>
      <w:r w:rsidR="000173CB" w:rsidRPr="009163CF">
        <w:rPr>
          <w:rFonts w:ascii="Arial" w:hAnsi="Arial" w:cs="Arial"/>
          <w:b/>
          <w:color w:val="000000" w:themeColor="text1"/>
          <w:lang w:val="es-HN"/>
        </w:rPr>
        <w:t>CONFLICTOS DE INTERES</w:t>
      </w:r>
    </w:p>
    <w:p w14:paraId="74CB1927" w14:textId="77777777" w:rsidR="000173CB" w:rsidRDefault="000173CB" w:rsidP="000173CB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rPr>
          <w:rFonts w:ascii="Arial" w:hAnsi="Arial" w:cs="Arial"/>
          <w:b/>
          <w:color w:val="000000" w:themeColor="text1"/>
          <w:lang w:val="es-HN"/>
        </w:rPr>
      </w:pPr>
    </w:p>
    <w:p w14:paraId="4B1D426E" w14:textId="77777777" w:rsidR="00E86B8E" w:rsidRPr="009163CF" w:rsidRDefault="00E86B8E" w:rsidP="000173CB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rPr>
          <w:rFonts w:ascii="Arial" w:hAnsi="Arial" w:cs="Arial"/>
          <w:b/>
          <w:color w:val="000000" w:themeColor="text1"/>
          <w:lang w:val="es-HN"/>
        </w:rPr>
      </w:pPr>
    </w:p>
    <w:p w14:paraId="2E90DFBD" w14:textId="77777777" w:rsidR="000173CB" w:rsidRPr="009163CF" w:rsidRDefault="000173CB" w:rsidP="000173CB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rPr>
          <w:rFonts w:ascii="Arial" w:hAnsi="Arial" w:cs="Arial"/>
          <w:b/>
          <w:color w:val="000000" w:themeColor="text1"/>
          <w:lang w:val="es-HN"/>
        </w:rPr>
      </w:pPr>
      <w:r w:rsidRPr="009163CF">
        <w:rPr>
          <w:rFonts w:ascii="Arial" w:hAnsi="Arial" w:cs="Arial"/>
          <w:b/>
          <w:color w:val="000000" w:themeColor="text1"/>
          <w:lang w:val="es-HN"/>
        </w:rPr>
        <w:t>DIRECCIÓN PARA CORRESPONDENCIA</w:t>
      </w:r>
    </w:p>
    <w:p w14:paraId="77223FA8" w14:textId="44F5DF80" w:rsidR="000173CB" w:rsidRDefault="000173CB" w:rsidP="000173CB">
      <w:pPr>
        <w:pStyle w:val="NormalWeb"/>
        <w:spacing w:line="360" w:lineRule="auto"/>
        <w:rPr>
          <w:rFonts w:ascii="Arial" w:hAnsi="Arial" w:cs="Arial"/>
          <w:b/>
          <w:bCs/>
          <w:color w:val="000000" w:themeColor="text1"/>
        </w:rPr>
      </w:pPr>
    </w:p>
    <w:p w14:paraId="278C1229" w14:textId="490101BA" w:rsidR="0036505D" w:rsidRPr="009163CF" w:rsidRDefault="0036505D" w:rsidP="000173CB">
      <w:pPr>
        <w:pStyle w:val="NormalWeb"/>
        <w:spacing w:line="360" w:lineRule="auto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INFORMACION GENERAL</w:t>
      </w:r>
    </w:p>
    <w:p w14:paraId="30AC27C1" w14:textId="38DE7FDF" w:rsidR="00E86B8E" w:rsidRDefault="00E86B8E" w:rsidP="000173CB">
      <w:pPr>
        <w:pStyle w:val="NormalWeb"/>
        <w:spacing w:line="360" w:lineRule="auto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Número de palabras en </w:t>
      </w:r>
      <w:r w:rsidR="0036505D">
        <w:rPr>
          <w:rFonts w:ascii="Arial" w:hAnsi="Arial" w:cs="Arial"/>
          <w:bCs/>
          <w:color w:val="000000" w:themeColor="text1"/>
        </w:rPr>
        <w:t xml:space="preserve">el </w:t>
      </w:r>
      <w:r>
        <w:rPr>
          <w:rFonts w:ascii="Arial" w:hAnsi="Arial" w:cs="Arial"/>
          <w:bCs/>
          <w:color w:val="000000" w:themeColor="text1"/>
        </w:rPr>
        <w:t>resumen:</w:t>
      </w:r>
    </w:p>
    <w:p w14:paraId="278231C0" w14:textId="77777777" w:rsidR="00DE773D" w:rsidRDefault="00DE773D" w:rsidP="000173CB">
      <w:pPr>
        <w:pStyle w:val="NormalWeb"/>
        <w:spacing w:line="360" w:lineRule="auto"/>
        <w:rPr>
          <w:rFonts w:ascii="Arial" w:hAnsi="Arial" w:cs="Arial"/>
          <w:bCs/>
          <w:color w:val="000000" w:themeColor="text1"/>
        </w:rPr>
      </w:pPr>
    </w:p>
    <w:p w14:paraId="3A572FA2" w14:textId="5AF44B64" w:rsidR="00E86B8E" w:rsidRDefault="00E86B8E" w:rsidP="000173CB">
      <w:pPr>
        <w:pStyle w:val="NormalWeb"/>
        <w:spacing w:line="360" w:lineRule="auto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Número de palabras en </w:t>
      </w:r>
      <w:r w:rsidR="0036505D">
        <w:rPr>
          <w:rFonts w:ascii="Arial" w:hAnsi="Arial" w:cs="Arial"/>
          <w:bCs/>
          <w:color w:val="000000" w:themeColor="text1"/>
        </w:rPr>
        <w:t xml:space="preserve">el </w:t>
      </w:r>
      <w:r>
        <w:rPr>
          <w:rFonts w:ascii="Arial" w:hAnsi="Arial" w:cs="Arial"/>
          <w:bCs/>
          <w:color w:val="000000" w:themeColor="text1"/>
        </w:rPr>
        <w:t>cuerpo del artículo:</w:t>
      </w:r>
    </w:p>
    <w:p w14:paraId="48BB4F84" w14:textId="77777777" w:rsidR="00DE773D" w:rsidRDefault="00DE773D" w:rsidP="000173CB">
      <w:pPr>
        <w:pStyle w:val="NormalWeb"/>
        <w:spacing w:line="360" w:lineRule="auto"/>
        <w:rPr>
          <w:rFonts w:ascii="Arial" w:hAnsi="Arial" w:cs="Arial"/>
          <w:bCs/>
          <w:color w:val="000000" w:themeColor="text1"/>
        </w:rPr>
      </w:pPr>
    </w:p>
    <w:p w14:paraId="2E685F5D" w14:textId="22BB1A3F" w:rsidR="00E86B8E" w:rsidRDefault="00E86B8E" w:rsidP="000173CB">
      <w:pPr>
        <w:pStyle w:val="NormalWeb"/>
        <w:spacing w:line="360" w:lineRule="auto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Número de cuadros:</w:t>
      </w:r>
    </w:p>
    <w:p w14:paraId="54E660B4" w14:textId="77777777" w:rsidR="00DE773D" w:rsidRDefault="00DE773D" w:rsidP="000173CB">
      <w:pPr>
        <w:pStyle w:val="NormalWeb"/>
        <w:spacing w:line="360" w:lineRule="auto"/>
        <w:rPr>
          <w:rFonts w:ascii="Arial" w:hAnsi="Arial" w:cs="Arial"/>
          <w:bCs/>
          <w:color w:val="000000" w:themeColor="text1"/>
        </w:rPr>
      </w:pPr>
    </w:p>
    <w:p w14:paraId="36E24D45" w14:textId="50AE08FC" w:rsidR="00E86B8E" w:rsidRDefault="00E86B8E" w:rsidP="000173CB">
      <w:pPr>
        <w:pStyle w:val="NormalWeb"/>
        <w:spacing w:line="360" w:lineRule="auto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Número de figuras:</w:t>
      </w:r>
    </w:p>
    <w:p w14:paraId="2518CCDB" w14:textId="77777777" w:rsidR="00DE773D" w:rsidRDefault="00DE773D" w:rsidP="000173CB">
      <w:pPr>
        <w:pStyle w:val="NormalWeb"/>
        <w:spacing w:line="360" w:lineRule="auto"/>
        <w:rPr>
          <w:rFonts w:ascii="Arial" w:hAnsi="Arial" w:cs="Arial"/>
          <w:bCs/>
          <w:color w:val="000000" w:themeColor="text1"/>
        </w:rPr>
      </w:pPr>
    </w:p>
    <w:p w14:paraId="757CD2C0" w14:textId="25F9DC4B" w:rsidR="00E86B8E" w:rsidRDefault="00E86B8E" w:rsidP="000173CB">
      <w:pPr>
        <w:pStyle w:val="NormalWeb"/>
        <w:spacing w:line="360" w:lineRule="auto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Número de referencias:</w:t>
      </w:r>
    </w:p>
    <w:p w14:paraId="5B72E0BD" w14:textId="77777777" w:rsidR="00E86B8E" w:rsidRPr="00E86B8E" w:rsidRDefault="00E86B8E" w:rsidP="000173CB">
      <w:pPr>
        <w:pStyle w:val="NormalWeb"/>
        <w:spacing w:line="360" w:lineRule="auto"/>
        <w:rPr>
          <w:rFonts w:ascii="Arial" w:hAnsi="Arial" w:cs="Arial"/>
          <w:bCs/>
          <w:color w:val="000000" w:themeColor="text1"/>
        </w:rPr>
      </w:pPr>
    </w:p>
    <w:p w14:paraId="3E767692" w14:textId="77777777" w:rsidR="0036505D" w:rsidRDefault="0036505D" w:rsidP="000173CB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b/>
          <w:bCs/>
          <w:color w:val="000000" w:themeColor="text1"/>
        </w:rPr>
      </w:pPr>
    </w:p>
    <w:p w14:paraId="0665EF1B" w14:textId="77777777" w:rsidR="0036505D" w:rsidRDefault="0036505D" w:rsidP="000173CB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b/>
          <w:bCs/>
          <w:color w:val="000000" w:themeColor="text1"/>
        </w:rPr>
      </w:pPr>
    </w:p>
    <w:p w14:paraId="75B2636C" w14:textId="59B16B15" w:rsidR="000173CB" w:rsidRPr="009163CF" w:rsidRDefault="000173CB" w:rsidP="000173CB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b/>
          <w:bCs/>
          <w:color w:val="000000" w:themeColor="text1"/>
        </w:rPr>
      </w:pPr>
      <w:r w:rsidRPr="009163CF">
        <w:rPr>
          <w:rFonts w:ascii="Arial" w:hAnsi="Arial" w:cs="Arial"/>
          <w:b/>
          <w:bCs/>
          <w:color w:val="000000" w:themeColor="text1"/>
        </w:rPr>
        <w:t>RESUMEN</w:t>
      </w:r>
    </w:p>
    <w:p w14:paraId="50C362A4" w14:textId="4EB0B9B6" w:rsidR="0036505D" w:rsidRDefault="0036505D">
      <w:pPr>
        <w:rPr>
          <w:rFonts w:ascii="Arial" w:hAnsi="Arial" w:cs="Arial"/>
          <w:b/>
          <w:bCs/>
          <w:color w:val="000000" w:themeColor="text1"/>
        </w:rPr>
      </w:pPr>
    </w:p>
    <w:p w14:paraId="76BE9796" w14:textId="77777777" w:rsidR="0036505D" w:rsidRDefault="000173CB" w:rsidP="000173CB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b/>
          <w:bCs/>
          <w:color w:val="000000" w:themeColor="text1"/>
        </w:rPr>
      </w:pPr>
      <w:r w:rsidRPr="009163CF">
        <w:rPr>
          <w:rFonts w:ascii="Arial" w:hAnsi="Arial" w:cs="Arial"/>
          <w:b/>
          <w:bCs/>
          <w:color w:val="000000" w:themeColor="text1"/>
        </w:rPr>
        <w:t xml:space="preserve">Introducción: </w:t>
      </w:r>
    </w:p>
    <w:p w14:paraId="55F867F4" w14:textId="77777777" w:rsidR="0036505D" w:rsidRDefault="0036505D" w:rsidP="000173CB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b/>
          <w:bCs/>
          <w:color w:val="000000" w:themeColor="text1"/>
        </w:rPr>
      </w:pPr>
    </w:p>
    <w:p w14:paraId="3B538541" w14:textId="54BD89E7" w:rsidR="0036505D" w:rsidRDefault="00E86B8E" w:rsidP="000173CB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Descripción de</w:t>
      </w:r>
      <w:r w:rsidR="000A698B">
        <w:rPr>
          <w:rFonts w:ascii="Arial" w:hAnsi="Arial" w:cs="Arial"/>
          <w:b/>
          <w:color w:val="000000" w:themeColor="text1"/>
        </w:rPr>
        <w:t>l</w:t>
      </w:r>
      <w:r>
        <w:rPr>
          <w:rFonts w:ascii="Arial" w:hAnsi="Arial" w:cs="Arial"/>
          <w:b/>
          <w:color w:val="000000" w:themeColor="text1"/>
        </w:rPr>
        <w:t xml:space="preserve"> caso</w:t>
      </w:r>
      <w:r w:rsidR="000A698B">
        <w:rPr>
          <w:rFonts w:ascii="Arial" w:hAnsi="Arial" w:cs="Arial"/>
          <w:b/>
          <w:color w:val="000000" w:themeColor="text1"/>
        </w:rPr>
        <w:t xml:space="preserve"> clínico</w:t>
      </w:r>
      <w:r w:rsidR="000173CB" w:rsidRPr="009163CF">
        <w:rPr>
          <w:rFonts w:ascii="Arial" w:hAnsi="Arial" w:cs="Arial"/>
          <w:b/>
          <w:bCs/>
          <w:color w:val="000000" w:themeColor="text1"/>
        </w:rPr>
        <w:t xml:space="preserve">: </w:t>
      </w:r>
    </w:p>
    <w:p w14:paraId="6A0432F6" w14:textId="77777777" w:rsidR="0036505D" w:rsidRDefault="0036505D" w:rsidP="000173CB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b/>
          <w:bCs/>
          <w:color w:val="000000" w:themeColor="text1"/>
        </w:rPr>
      </w:pPr>
    </w:p>
    <w:p w14:paraId="579D0F35" w14:textId="44D58A48" w:rsidR="000173CB" w:rsidRPr="009163CF" w:rsidRDefault="000A698B" w:rsidP="000173CB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Conclusión</w:t>
      </w:r>
      <w:r w:rsidR="000173CB" w:rsidRPr="009163CF">
        <w:rPr>
          <w:rFonts w:ascii="Arial" w:hAnsi="Arial" w:cs="Arial"/>
          <w:b/>
          <w:bCs/>
          <w:color w:val="000000" w:themeColor="text1"/>
        </w:rPr>
        <w:t xml:space="preserve">: </w:t>
      </w:r>
    </w:p>
    <w:p w14:paraId="3F5D5087" w14:textId="77777777" w:rsidR="000173CB" w:rsidRPr="009163CF" w:rsidRDefault="000173CB" w:rsidP="000173CB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color w:val="000000" w:themeColor="text1"/>
          <w:highlight w:val="yellow"/>
          <w:lang w:val="es-HN"/>
        </w:rPr>
      </w:pPr>
    </w:p>
    <w:p w14:paraId="53E31004" w14:textId="77777777" w:rsidR="0036505D" w:rsidRPr="000A698B" w:rsidRDefault="0036505D" w:rsidP="000173CB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rPr>
          <w:rFonts w:ascii="Arial" w:hAnsi="Arial" w:cs="Arial"/>
          <w:b/>
          <w:color w:val="000000" w:themeColor="text1"/>
          <w:lang w:val="es-HN"/>
        </w:rPr>
      </w:pPr>
    </w:p>
    <w:p w14:paraId="6492B523" w14:textId="77777777" w:rsidR="0036505D" w:rsidRPr="000A698B" w:rsidRDefault="0036505D" w:rsidP="000173CB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rPr>
          <w:rFonts w:ascii="Arial" w:hAnsi="Arial" w:cs="Arial"/>
          <w:b/>
          <w:color w:val="000000" w:themeColor="text1"/>
          <w:lang w:val="es-HN"/>
        </w:rPr>
      </w:pPr>
    </w:p>
    <w:p w14:paraId="79E71093" w14:textId="424053F5" w:rsidR="000173CB" w:rsidRPr="000A698B" w:rsidRDefault="000173CB" w:rsidP="000173CB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rPr>
          <w:rFonts w:ascii="Arial" w:hAnsi="Arial" w:cs="Arial"/>
          <w:color w:val="000000" w:themeColor="text1"/>
          <w:lang w:val="es-HN"/>
        </w:rPr>
      </w:pPr>
      <w:r w:rsidRPr="000A698B">
        <w:rPr>
          <w:rFonts w:ascii="Arial" w:hAnsi="Arial" w:cs="Arial"/>
          <w:b/>
          <w:color w:val="000000" w:themeColor="text1"/>
          <w:lang w:val="es-HN"/>
        </w:rPr>
        <w:t>Palabras clave:</w:t>
      </w:r>
      <w:r w:rsidRPr="000A698B">
        <w:rPr>
          <w:rFonts w:ascii="Arial" w:hAnsi="Arial" w:cs="Arial"/>
          <w:color w:val="000000" w:themeColor="text1"/>
          <w:lang w:val="es-HN"/>
        </w:rPr>
        <w:t xml:space="preserve"> </w:t>
      </w:r>
    </w:p>
    <w:p w14:paraId="3073C6D2" w14:textId="77777777" w:rsidR="000173CB" w:rsidRPr="000A698B" w:rsidRDefault="000173CB" w:rsidP="000173CB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b/>
          <w:bCs/>
          <w:color w:val="000000" w:themeColor="text1"/>
          <w:lang w:val="es-HN"/>
        </w:rPr>
      </w:pPr>
    </w:p>
    <w:p w14:paraId="649F4406" w14:textId="77777777" w:rsidR="000173CB" w:rsidRPr="000A698B" w:rsidRDefault="000173CB" w:rsidP="000173CB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b/>
          <w:bCs/>
          <w:color w:val="000000" w:themeColor="text1"/>
          <w:lang w:val="es-HN"/>
        </w:rPr>
      </w:pPr>
    </w:p>
    <w:p w14:paraId="4D017CEF" w14:textId="77777777" w:rsidR="000173CB" w:rsidRPr="000A698B" w:rsidRDefault="000173CB" w:rsidP="000173CB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b/>
          <w:bCs/>
          <w:color w:val="000000" w:themeColor="text1"/>
          <w:lang w:val="es-HN"/>
        </w:rPr>
      </w:pPr>
    </w:p>
    <w:p w14:paraId="4D22C619" w14:textId="77777777" w:rsidR="000173CB" w:rsidRPr="000A698B" w:rsidRDefault="000173CB" w:rsidP="000173CB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b/>
          <w:bCs/>
          <w:color w:val="000000" w:themeColor="text1"/>
          <w:lang w:val="es-HN"/>
        </w:rPr>
      </w:pPr>
    </w:p>
    <w:p w14:paraId="4A168ECA" w14:textId="77777777" w:rsidR="000173CB" w:rsidRPr="000A698B" w:rsidRDefault="000173CB" w:rsidP="000173CB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b/>
          <w:bCs/>
          <w:color w:val="000000" w:themeColor="text1"/>
          <w:lang w:val="es-HN"/>
        </w:rPr>
      </w:pPr>
    </w:p>
    <w:p w14:paraId="5E70AFD3" w14:textId="77777777" w:rsidR="000173CB" w:rsidRPr="000A698B" w:rsidRDefault="000173CB" w:rsidP="000173CB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b/>
          <w:bCs/>
          <w:color w:val="000000" w:themeColor="text1"/>
          <w:lang w:val="es-HN"/>
        </w:rPr>
      </w:pPr>
    </w:p>
    <w:p w14:paraId="241626B1" w14:textId="77777777" w:rsidR="000173CB" w:rsidRPr="000A698B" w:rsidRDefault="000173CB" w:rsidP="000173CB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b/>
          <w:bCs/>
          <w:color w:val="000000" w:themeColor="text1"/>
          <w:lang w:val="es-HN"/>
        </w:rPr>
      </w:pPr>
    </w:p>
    <w:p w14:paraId="00D72381" w14:textId="77777777" w:rsidR="000173CB" w:rsidRPr="000A698B" w:rsidRDefault="000173CB" w:rsidP="000173CB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b/>
          <w:bCs/>
          <w:color w:val="000000" w:themeColor="text1"/>
          <w:lang w:val="es-HN"/>
        </w:rPr>
      </w:pPr>
    </w:p>
    <w:p w14:paraId="5879BF1D" w14:textId="77777777" w:rsidR="000173CB" w:rsidRPr="000A698B" w:rsidRDefault="000173CB" w:rsidP="000173CB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b/>
          <w:bCs/>
          <w:color w:val="000000" w:themeColor="text1"/>
          <w:lang w:val="es-HN"/>
        </w:rPr>
      </w:pPr>
    </w:p>
    <w:p w14:paraId="64EB2194" w14:textId="77777777" w:rsidR="00840190" w:rsidRPr="000A698B" w:rsidRDefault="00840190" w:rsidP="000173CB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b/>
          <w:bCs/>
          <w:color w:val="000000" w:themeColor="text1"/>
          <w:lang w:val="es-HN"/>
        </w:rPr>
      </w:pPr>
    </w:p>
    <w:p w14:paraId="2B741BC2" w14:textId="77777777" w:rsidR="00840190" w:rsidRPr="000A698B" w:rsidRDefault="00840190" w:rsidP="000173CB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b/>
          <w:bCs/>
          <w:color w:val="000000" w:themeColor="text1"/>
          <w:lang w:val="es-HN"/>
        </w:rPr>
      </w:pPr>
    </w:p>
    <w:p w14:paraId="2059B805" w14:textId="77777777" w:rsidR="00840190" w:rsidRPr="000A698B" w:rsidRDefault="00840190" w:rsidP="000173CB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b/>
          <w:bCs/>
          <w:color w:val="000000" w:themeColor="text1"/>
          <w:lang w:val="es-HN"/>
        </w:rPr>
      </w:pPr>
    </w:p>
    <w:p w14:paraId="2CF569CA" w14:textId="77777777" w:rsidR="00840190" w:rsidRPr="000A698B" w:rsidRDefault="00840190" w:rsidP="000173CB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b/>
          <w:bCs/>
          <w:color w:val="000000" w:themeColor="text1"/>
          <w:lang w:val="es-HN"/>
        </w:rPr>
      </w:pPr>
    </w:p>
    <w:p w14:paraId="5DE83948" w14:textId="77777777" w:rsidR="00840190" w:rsidRPr="000A698B" w:rsidRDefault="00840190" w:rsidP="000173CB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b/>
          <w:bCs/>
          <w:color w:val="000000" w:themeColor="text1"/>
          <w:lang w:val="es-HN"/>
        </w:rPr>
      </w:pPr>
    </w:p>
    <w:p w14:paraId="30EA6343" w14:textId="77777777" w:rsidR="00840190" w:rsidRPr="000A698B" w:rsidRDefault="00840190" w:rsidP="000173CB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b/>
          <w:bCs/>
          <w:color w:val="000000" w:themeColor="text1"/>
          <w:lang w:val="es-HN"/>
        </w:rPr>
      </w:pPr>
    </w:p>
    <w:p w14:paraId="2AEECE98" w14:textId="77777777" w:rsidR="00840190" w:rsidRPr="000A698B" w:rsidRDefault="00840190" w:rsidP="000173CB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b/>
          <w:bCs/>
          <w:color w:val="000000" w:themeColor="text1"/>
          <w:lang w:val="es-HN"/>
        </w:rPr>
      </w:pPr>
    </w:p>
    <w:p w14:paraId="26785B1D" w14:textId="77777777" w:rsidR="00840190" w:rsidRPr="000A698B" w:rsidRDefault="00840190" w:rsidP="000173CB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b/>
          <w:bCs/>
          <w:color w:val="000000" w:themeColor="text1"/>
          <w:lang w:val="es-HN"/>
        </w:rPr>
      </w:pPr>
    </w:p>
    <w:p w14:paraId="724C1C5B" w14:textId="77777777" w:rsidR="00840190" w:rsidRPr="000A698B" w:rsidRDefault="00840190" w:rsidP="000173CB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b/>
          <w:bCs/>
          <w:color w:val="000000" w:themeColor="text1"/>
          <w:lang w:val="es-HN"/>
        </w:rPr>
      </w:pPr>
    </w:p>
    <w:p w14:paraId="6CE8D16E" w14:textId="77777777" w:rsidR="00840190" w:rsidRPr="000A698B" w:rsidRDefault="00840190" w:rsidP="000173CB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b/>
          <w:bCs/>
          <w:color w:val="000000" w:themeColor="text1"/>
          <w:lang w:val="es-HN"/>
        </w:rPr>
      </w:pPr>
    </w:p>
    <w:p w14:paraId="51A59EAA" w14:textId="77777777" w:rsidR="000173CB" w:rsidRPr="009163CF" w:rsidRDefault="000173CB" w:rsidP="000173CB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b/>
          <w:bCs/>
          <w:color w:val="000000" w:themeColor="text1"/>
          <w:lang w:val="en-US"/>
        </w:rPr>
      </w:pPr>
      <w:r w:rsidRPr="009163CF">
        <w:rPr>
          <w:rFonts w:ascii="Arial" w:hAnsi="Arial" w:cs="Arial"/>
          <w:b/>
          <w:bCs/>
          <w:color w:val="000000" w:themeColor="text1"/>
          <w:lang w:val="en-US"/>
        </w:rPr>
        <w:lastRenderedPageBreak/>
        <w:t>ABSTRACT</w:t>
      </w:r>
    </w:p>
    <w:p w14:paraId="379E8763" w14:textId="77777777" w:rsidR="0036505D" w:rsidRDefault="0036505D" w:rsidP="000173CB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b/>
          <w:bCs/>
          <w:color w:val="000000" w:themeColor="text1"/>
          <w:lang w:val="en-US"/>
        </w:rPr>
      </w:pPr>
    </w:p>
    <w:p w14:paraId="1099CC8F" w14:textId="77777777" w:rsidR="0036505D" w:rsidRDefault="000173CB" w:rsidP="000173CB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color w:val="000000" w:themeColor="text1"/>
          <w:lang w:val="en-US"/>
        </w:rPr>
      </w:pPr>
      <w:r w:rsidRPr="009163CF">
        <w:rPr>
          <w:rFonts w:ascii="Arial" w:hAnsi="Arial" w:cs="Arial"/>
          <w:b/>
          <w:bCs/>
          <w:color w:val="000000" w:themeColor="text1"/>
          <w:lang w:val="en-US"/>
        </w:rPr>
        <w:t>Introduction:</w:t>
      </w:r>
      <w:r w:rsidRPr="009163CF">
        <w:rPr>
          <w:rFonts w:ascii="Arial" w:hAnsi="Arial" w:cs="Arial"/>
          <w:color w:val="000000" w:themeColor="text1"/>
          <w:lang w:val="en-US"/>
        </w:rPr>
        <w:t xml:space="preserve"> </w:t>
      </w:r>
    </w:p>
    <w:p w14:paraId="7BF3BE23" w14:textId="77777777" w:rsidR="0036505D" w:rsidRDefault="0036505D" w:rsidP="000173CB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color w:val="000000" w:themeColor="text1"/>
          <w:lang w:val="en-US"/>
        </w:rPr>
      </w:pPr>
    </w:p>
    <w:p w14:paraId="63D1801C" w14:textId="25395737" w:rsidR="0036505D" w:rsidRDefault="000173CB" w:rsidP="000173CB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color w:val="000000" w:themeColor="text1"/>
          <w:lang w:val="en-US"/>
        </w:rPr>
      </w:pPr>
      <w:r w:rsidRPr="009163CF">
        <w:rPr>
          <w:rFonts w:ascii="Arial" w:hAnsi="Arial" w:cs="Arial"/>
          <w:b/>
          <w:bCs/>
          <w:color w:val="000000" w:themeColor="text1"/>
          <w:lang w:val="en-US"/>
        </w:rPr>
        <w:t>C</w:t>
      </w:r>
      <w:r w:rsidR="000A698B">
        <w:rPr>
          <w:rFonts w:ascii="Arial" w:hAnsi="Arial" w:cs="Arial"/>
          <w:b/>
          <w:bCs/>
          <w:color w:val="000000" w:themeColor="text1"/>
          <w:lang w:val="en-US"/>
        </w:rPr>
        <w:t>linical c</w:t>
      </w:r>
      <w:bookmarkStart w:id="0" w:name="_GoBack"/>
      <w:bookmarkEnd w:id="0"/>
      <w:r w:rsidRPr="009163CF">
        <w:rPr>
          <w:rFonts w:ascii="Arial" w:hAnsi="Arial" w:cs="Arial"/>
          <w:b/>
          <w:bCs/>
          <w:color w:val="000000" w:themeColor="text1"/>
          <w:lang w:val="en-US"/>
        </w:rPr>
        <w:t xml:space="preserve">ase </w:t>
      </w:r>
      <w:r w:rsidR="00E86B8E">
        <w:rPr>
          <w:rFonts w:ascii="Arial" w:hAnsi="Arial" w:cs="Arial"/>
          <w:b/>
          <w:bCs/>
          <w:color w:val="000000" w:themeColor="text1"/>
          <w:lang w:val="en-US"/>
        </w:rPr>
        <w:t>description</w:t>
      </w:r>
      <w:r w:rsidRPr="009163CF">
        <w:rPr>
          <w:rFonts w:ascii="Arial" w:hAnsi="Arial" w:cs="Arial"/>
          <w:color w:val="000000" w:themeColor="text1"/>
          <w:lang w:val="en-US"/>
        </w:rPr>
        <w:t xml:space="preserve">: </w:t>
      </w:r>
    </w:p>
    <w:p w14:paraId="6571061B" w14:textId="77777777" w:rsidR="0036505D" w:rsidRDefault="0036505D" w:rsidP="000173CB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color w:val="000000" w:themeColor="text1"/>
          <w:lang w:val="en-US"/>
        </w:rPr>
      </w:pPr>
    </w:p>
    <w:p w14:paraId="59C4D0F9" w14:textId="05F2F9E7" w:rsidR="000173CB" w:rsidRPr="009163CF" w:rsidRDefault="000A698B" w:rsidP="000173CB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b/>
          <w:bCs/>
          <w:color w:val="000000" w:themeColor="text1"/>
          <w:lang w:val="en-US"/>
        </w:rPr>
        <w:t>Conclusion</w:t>
      </w:r>
      <w:r w:rsidR="000173CB" w:rsidRPr="009163CF">
        <w:rPr>
          <w:rFonts w:ascii="Arial" w:hAnsi="Arial" w:cs="Arial"/>
          <w:b/>
          <w:color w:val="000000" w:themeColor="text1"/>
          <w:lang w:val="en-US"/>
        </w:rPr>
        <w:t>:</w:t>
      </w:r>
      <w:r w:rsidR="000173CB" w:rsidRPr="009163CF">
        <w:rPr>
          <w:rFonts w:ascii="Arial" w:hAnsi="Arial" w:cs="Arial"/>
          <w:color w:val="000000" w:themeColor="text1"/>
          <w:lang w:val="en-US"/>
        </w:rPr>
        <w:t xml:space="preserve"> </w:t>
      </w:r>
    </w:p>
    <w:p w14:paraId="6E91CBE7" w14:textId="77777777" w:rsidR="000173CB" w:rsidRPr="009163CF" w:rsidRDefault="000173CB" w:rsidP="000173CB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color w:val="000000" w:themeColor="text1"/>
          <w:lang w:val="en-US"/>
        </w:rPr>
      </w:pPr>
    </w:p>
    <w:p w14:paraId="4B8E6879" w14:textId="77777777" w:rsidR="0036505D" w:rsidRDefault="0036505D" w:rsidP="000173CB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rPr>
          <w:rFonts w:ascii="Arial" w:hAnsi="Arial" w:cs="Arial"/>
          <w:b/>
          <w:bCs/>
          <w:color w:val="000000" w:themeColor="text1"/>
          <w:lang w:val="en-US"/>
        </w:rPr>
      </w:pPr>
    </w:p>
    <w:p w14:paraId="3D55D808" w14:textId="77777777" w:rsidR="0036505D" w:rsidRDefault="0036505D" w:rsidP="000173CB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rPr>
          <w:rFonts w:ascii="Arial" w:hAnsi="Arial" w:cs="Arial"/>
          <w:b/>
          <w:bCs/>
          <w:color w:val="000000" w:themeColor="text1"/>
          <w:lang w:val="en-US"/>
        </w:rPr>
      </w:pPr>
    </w:p>
    <w:p w14:paraId="6A4848E3" w14:textId="16F48317" w:rsidR="000173CB" w:rsidRPr="000A698B" w:rsidRDefault="000173CB" w:rsidP="000173CB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rPr>
          <w:rFonts w:ascii="Arial" w:hAnsi="Arial" w:cs="Arial"/>
          <w:color w:val="000000" w:themeColor="text1"/>
          <w:lang w:val="es-HN"/>
        </w:rPr>
      </w:pPr>
      <w:r w:rsidRPr="000A698B">
        <w:rPr>
          <w:rFonts w:ascii="Arial" w:hAnsi="Arial" w:cs="Arial"/>
          <w:b/>
          <w:bCs/>
          <w:color w:val="000000" w:themeColor="text1"/>
          <w:lang w:val="es-HN"/>
        </w:rPr>
        <w:t>Keywords</w:t>
      </w:r>
      <w:r w:rsidRPr="000A698B">
        <w:rPr>
          <w:rFonts w:ascii="Arial" w:hAnsi="Arial" w:cs="Arial"/>
          <w:color w:val="000000" w:themeColor="text1"/>
          <w:lang w:val="es-HN"/>
        </w:rPr>
        <w:t xml:space="preserve">: </w:t>
      </w:r>
    </w:p>
    <w:p w14:paraId="54413716" w14:textId="77777777" w:rsidR="00840190" w:rsidRPr="000A698B" w:rsidRDefault="00840190" w:rsidP="000173CB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rPr>
          <w:rFonts w:ascii="Arial" w:hAnsi="Arial" w:cs="Arial"/>
          <w:color w:val="000000" w:themeColor="text1"/>
          <w:lang w:val="es-HN"/>
        </w:rPr>
      </w:pPr>
    </w:p>
    <w:p w14:paraId="722122EC" w14:textId="77777777" w:rsidR="000173CB" w:rsidRPr="000A698B" w:rsidRDefault="000173CB" w:rsidP="000173CB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color w:val="000000" w:themeColor="text1"/>
          <w:lang w:val="es-HN"/>
        </w:rPr>
      </w:pPr>
    </w:p>
    <w:p w14:paraId="7C45BE9A" w14:textId="77777777" w:rsidR="000173CB" w:rsidRPr="000A698B" w:rsidRDefault="000173CB" w:rsidP="000173CB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color w:val="000000" w:themeColor="text1"/>
          <w:lang w:val="es-HN"/>
        </w:rPr>
      </w:pPr>
    </w:p>
    <w:p w14:paraId="1AAE185A" w14:textId="77777777" w:rsidR="000173CB" w:rsidRPr="000A698B" w:rsidRDefault="000173CB" w:rsidP="000173CB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color w:val="000000" w:themeColor="text1"/>
          <w:lang w:val="es-HN"/>
        </w:rPr>
      </w:pPr>
    </w:p>
    <w:p w14:paraId="23E8F8A8" w14:textId="77777777" w:rsidR="000173CB" w:rsidRPr="000A698B" w:rsidRDefault="000173CB" w:rsidP="000173CB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color w:val="000000" w:themeColor="text1"/>
          <w:lang w:val="es-HN"/>
        </w:rPr>
      </w:pPr>
    </w:p>
    <w:p w14:paraId="3B981535" w14:textId="77777777" w:rsidR="000173CB" w:rsidRPr="000A698B" w:rsidRDefault="000173CB" w:rsidP="000173CB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color w:val="000000" w:themeColor="text1"/>
          <w:lang w:val="es-HN"/>
        </w:rPr>
      </w:pPr>
    </w:p>
    <w:p w14:paraId="5472535E" w14:textId="77777777" w:rsidR="000173CB" w:rsidRPr="000A698B" w:rsidRDefault="000173CB" w:rsidP="000173CB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color w:val="000000" w:themeColor="text1"/>
          <w:lang w:val="es-HN"/>
        </w:rPr>
      </w:pPr>
    </w:p>
    <w:p w14:paraId="40F51112" w14:textId="77777777" w:rsidR="000173CB" w:rsidRPr="000A698B" w:rsidRDefault="000173CB" w:rsidP="000173CB">
      <w:pPr>
        <w:rPr>
          <w:rFonts w:ascii="Arial" w:hAnsi="Arial" w:cs="Arial"/>
          <w:b/>
          <w:color w:val="000000" w:themeColor="text1"/>
          <w:lang w:val="es-HN"/>
        </w:rPr>
      </w:pPr>
      <w:r w:rsidRPr="000A698B">
        <w:rPr>
          <w:rFonts w:ascii="Arial" w:hAnsi="Arial" w:cs="Arial"/>
          <w:b/>
          <w:color w:val="000000" w:themeColor="text1"/>
          <w:lang w:val="es-HN"/>
        </w:rPr>
        <w:br w:type="page"/>
      </w:r>
    </w:p>
    <w:p w14:paraId="149CA3CD" w14:textId="77777777" w:rsidR="000173CB" w:rsidRPr="009163CF" w:rsidRDefault="000173CB" w:rsidP="000173CB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b/>
          <w:color w:val="000000" w:themeColor="text1"/>
        </w:rPr>
      </w:pPr>
      <w:r w:rsidRPr="009163CF">
        <w:rPr>
          <w:rFonts w:ascii="Arial" w:hAnsi="Arial" w:cs="Arial"/>
          <w:b/>
          <w:color w:val="000000" w:themeColor="text1"/>
        </w:rPr>
        <w:lastRenderedPageBreak/>
        <w:t>INTRODUCCIÓN</w:t>
      </w:r>
    </w:p>
    <w:p w14:paraId="028B639F" w14:textId="77777777" w:rsidR="000173CB" w:rsidRPr="009163CF" w:rsidRDefault="000173CB" w:rsidP="000173CB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color w:val="000000" w:themeColor="text1"/>
        </w:rPr>
      </w:pPr>
    </w:p>
    <w:p w14:paraId="6DAE24F3" w14:textId="77777777" w:rsidR="000173CB" w:rsidRPr="009163CF" w:rsidRDefault="000173CB" w:rsidP="000173CB">
      <w:pPr>
        <w:spacing w:before="100" w:beforeAutospacing="1" w:after="100" w:afterAutospacing="1" w:line="360" w:lineRule="auto"/>
        <w:ind w:firstLine="720"/>
        <w:contextualSpacing/>
        <w:jc w:val="both"/>
        <w:rPr>
          <w:rFonts w:ascii="Arial" w:hAnsi="Arial" w:cs="Arial"/>
          <w:color w:val="000000" w:themeColor="text1"/>
        </w:rPr>
      </w:pPr>
    </w:p>
    <w:p w14:paraId="4CCC648E" w14:textId="77777777" w:rsidR="000173CB" w:rsidRPr="009163CF" w:rsidRDefault="000173CB" w:rsidP="000173CB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color w:val="000000" w:themeColor="text1"/>
        </w:rPr>
      </w:pPr>
    </w:p>
    <w:p w14:paraId="583A732D" w14:textId="77777777" w:rsidR="000173CB" w:rsidRPr="009163CF" w:rsidRDefault="000173CB" w:rsidP="000173CB">
      <w:pPr>
        <w:rPr>
          <w:rFonts w:ascii="Arial" w:hAnsi="Arial" w:cs="Arial"/>
          <w:b/>
          <w:color w:val="000000" w:themeColor="text1"/>
        </w:rPr>
      </w:pPr>
      <w:bookmarkStart w:id="1" w:name="OLE_LINK19"/>
      <w:bookmarkStart w:id="2" w:name="OLE_LINK20"/>
      <w:bookmarkStart w:id="3" w:name="OLE_LINK21"/>
      <w:r w:rsidRPr="009163CF">
        <w:rPr>
          <w:rFonts w:ascii="Arial" w:hAnsi="Arial" w:cs="Arial"/>
          <w:b/>
          <w:color w:val="000000" w:themeColor="text1"/>
        </w:rPr>
        <w:br w:type="page"/>
      </w:r>
    </w:p>
    <w:p w14:paraId="55616C26" w14:textId="4D4AFC9D" w:rsidR="000173CB" w:rsidRDefault="00E86B8E" w:rsidP="000173CB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lastRenderedPageBreak/>
        <w:t>DESCRIPCION DE CASO</w:t>
      </w:r>
    </w:p>
    <w:p w14:paraId="0FB8755E" w14:textId="77777777" w:rsidR="0036505D" w:rsidRDefault="0036505D" w:rsidP="00E86B8E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color w:val="000000" w:themeColor="text1"/>
          <w:lang w:val="es-ES"/>
        </w:rPr>
      </w:pPr>
    </w:p>
    <w:p w14:paraId="4D0B5021" w14:textId="02299151" w:rsidR="0036505D" w:rsidRDefault="0036505D" w:rsidP="00E86B8E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color w:val="000000" w:themeColor="text1"/>
          <w:lang w:val="es-ES"/>
        </w:rPr>
      </w:pPr>
      <w:r>
        <w:rPr>
          <w:rFonts w:ascii="Arial" w:hAnsi="Arial" w:cs="Arial"/>
          <w:color w:val="000000" w:themeColor="text1"/>
          <w:lang w:val="es-ES"/>
        </w:rPr>
        <w:t>REVISAR EL ESTANDAR CARE</w:t>
      </w:r>
    </w:p>
    <w:p w14:paraId="556EB9A9" w14:textId="01D1147A" w:rsidR="00E86B8E" w:rsidRDefault="00E86B8E" w:rsidP="00E86B8E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color w:val="000000" w:themeColor="text1"/>
          <w:lang w:val="es-ES"/>
        </w:rPr>
      </w:pPr>
      <w:r>
        <w:rPr>
          <w:rFonts w:ascii="Arial" w:hAnsi="Arial" w:cs="Arial"/>
          <w:color w:val="000000" w:themeColor="text1"/>
          <w:lang w:val="es-ES"/>
        </w:rPr>
        <w:t>(Desarrollar las secciones siguientes en el orden</w:t>
      </w:r>
      <w:r w:rsidR="002D7BD5">
        <w:rPr>
          <w:rFonts w:ascii="Arial" w:hAnsi="Arial" w:cs="Arial"/>
          <w:color w:val="000000" w:themeColor="text1"/>
          <w:lang w:val="es-ES"/>
        </w:rPr>
        <w:t xml:space="preserve"> que aparecen</w:t>
      </w:r>
      <w:r>
        <w:rPr>
          <w:rFonts w:ascii="Arial" w:hAnsi="Arial" w:cs="Arial"/>
          <w:color w:val="000000" w:themeColor="text1"/>
          <w:lang w:val="es-ES"/>
        </w:rPr>
        <w:t>, sin título y en forma narrativa. No utilizar lo que no corresponda).</w:t>
      </w:r>
    </w:p>
    <w:p w14:paraId="4C30CF26" w14:textId="77777777" w:rsidR="00E86B8E" w:rsidRPr="00E86B8E" w:rsidRDefault="00E86B8E" w:rsidP="00E86B8E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color w:val="000000" w:themeColor="text1"/>
          <w:lang w:val="es-ES"/>
        </w:rPr>
      </w:pPr>
    </w:p>
    <w:p w14:paraId="556FA350" w14:textId="2C73D972" w:rsidR="00E86B8E" w:rsidRDefault="00E86B8E" w:rsidP="000173CB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+Antecedentes</w:t>
      </w:r>
    </w:p>
    <w:p w14:paraId="36D90E6D" w14:textId="7D72566E" w:rsidR="00E86B8E" w:rsidRDefault="00E86B8E" w:rsidP="000173CB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+Elementos que fundamentan el diagnóstico: manifestaciones clínicas, datos epidemiológicos, resultados de exámenes de gabinete y de laboratorio</w:t>
      </w:r>
    </w:p>
    <w:p w14:paraId="2CC3340F" w14:textId="380E6C27" w:rsidR="00E86B8E" w:rsidRDefault="00E86B8E" w:rsidP="000173CB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+Manejo y tratamiento</w:t>
      </w:r>
    </w:p>
    <w:p w14:paraId="253711BA" w14:textId="6FF26B39" w:rsidR="00E86B8E" w:rsidRPr="00E86B8E" w:rsidRDefault="00E86B8E" w:rsidP="000173CB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+Evolución</w:t>
      </w:r>
    </w:p>
    <w:p w14:paraId="230AB282" w14:textId="77777777" w:rsidR="000173CB" w:rsidRDefault="000173CB" w:rsidP="000173CB">
      <w:pPr>
        <w:spacing w:before="100" w:beforeAutospacing="1" w:after="100" w:afterAutospacing="1" w:line="360" w:lineRule="auto"/>
        <w:ind w:firstLine="720"/>
        <w:contextualSpacing/>
        <w:jc w:val="both"/>
        <w:rPr>
          <w:rFonts w:ascii="Arial" w:hAnsi="Arial" w:cs="Arial"/>
          <w:color w:val="000000" w:themeColor="text1"/>
          <w:lang w:val="es-ES"/>
        </w:rPr>
      </w:pPr>
      <w:bookmarkStart w:id="4" w:name="OLE_LINK5"/>
      <w:bookmarkStart w:id="5" w:name="OLE_LINK6"/>
      <w:bookmarkEnd w:id="1"/>
      <w:bookmarkEnd w:id="2"/>
      <w:bookmarkEnd w:id="3"/>
    </w:p>
    <w:p w14:paraId="6C6EEA4F" w14:textId="77777777" w:rsidR="000173CB" w:rsidRPr="009163CF" w:rsidRDefault="000173CB" w:rsidP="000173CB">
      <w:pPr>
        <w:spacing w:before="100" w:beforeAutospacing="1" w:after="100" w:afterAutospacing="1" w:line="360" w:lineRule="auto"/>
        <w:ind w:firstLine="720"/>
        <w:contextualSpacing/>
        <w:jc w:val="both"/>
        <w:rPr>
          <w:rFonts w:ascii="Arial" w:hAnsi="Arial" w:cs="Arial"/>
          <w:color w:val="000000" w:themeColor="text1"/>
          <w:highlight w:val="yellow"/>
          <w:lang w:val="es-HN"/>
        </w:rPr>
      </w:pPr>
    </w:p>
    <w:p w14:paraId="3BC8CA95" w14:textId="6FD518E8" w:rsidR="000173CB" w:rsidRPr="009163CF" w:rsidRDefault="000173CB" w:rsidP="00840190">
      <w:pPr>
        <w:rPr>
          <w:rFonts w:ascii="Arial" w:hAnsi="Arial" w:cs="Arial"/>
          <w:b/>
          <w:color w:val="000000" w:themeColor="text1"/>
        </w:rPr>
      </w:pPr>
      <w:bookmarkStart w:id="6" w:name="OLE_LINK22"/>
      <w:bookmarkStart w:id="7" w:name="OLE_LINK23"/>
      <w:r w:rsidRPr="009163CF">
        <w:rPr>
          <w:rFonts w:ascii="Arial" w:hAnsi="Arial" w:cs="Arial"/>
          <w:b/>
          <w:color w:val="000000" w:themeColor="text1"/>
        </w:rPr>
        <w:br w:type="page"/>
      </w:r>
      <w:r w:rsidRPr="009163CF">
        <w:rPr>
          <w:rFonts w:ascii="Arial" w:hAnsi="Arial" w:cs="Arial"/>
          <w:b/>
          <w:color w:val="000000" w:themeColor="text1"/>
        </w:rPr>
        <w:lastRenderedPageBreak/>
        <w:t>DISCUSIÓN</w:t>
      </w:r>
    </w:p>
    <w:bookmarkEnd w:id="6"/>
    <w:bookmarkEnd w:id="7"/>
    <w:p w14:paraId="259DC38F" w14:textId="77777777" w:rsidR="000173CB" w:rsidRDefault="000173CB" w:rsidP="000173CB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color w:val="000000" w:themeColor="text1"/>
        </w:rPr>
      </w:pPr>
    </w:p>
    <w:p w14:paraId="42086065" w14:textId="77777777" w:rsidR="00E86B8E" w:rsidRDefault="00E86B8E" w:rsidP="000173CB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color w:val="000000" w:themeColor="text1"/>
        </w:rPr>
      </w:pPr>
    </w:p>
    <w:p w14:paraId="5666D1BD" w14:textId="77777777" w:rsidR="00E86B8E" w:rsidRDefault="00E86B8E" w:rsidP="000173CB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color w:val="000000" w:themeColor="text1"/>
        </w:rPr>
      </w:pPr>
    </w:p>
    <w:p w14:paraId="418931B4" w14:textId="77777777" w:rsidR="00E86B8E" w:rsidRDefault="00E86B8E" w:rsidP="000173CB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color w:val="000000" w:themeColor="text1"/>
        </w:rPr>
      </w:pPr>
    </w:p>
    <w:p w14:paraId="47448B66" w14:textId="77777777" w:rsidR="00E86B8E" w:rsidRDefault="00E86B8E" w:rsidP="000173CB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color w:val="000000" w:themeColor="text1"/>
        </w:rPr>
      </w:pPr>
    </w:p>
    <w:p w14:paraId="2BA4AD0F" w14:textId="77777777" w:rsidR="00E86B8E" w:rsidRDefault="00E86B8E" w:rsidP="000173CB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color w:val="000000" w:themeColor="text1"/>
        </w:rPr>
      </w:pPr>
    </w:p>
    <w:p w14:paraId="678FEC97" w14:textId="77777777" w:rsidR="00E86B8E" w:rsidRDefault="00E86B8E" w:rsidP="000173CB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color w:val="000000" w:themeColor="text1"/>
        </w:rPr>
      </w:pPr>
    </w:p>
    <w:p w14:paraId="17745C63" w14:textId="77777777" w:rsidR="00E86B8E" w:rsidRDefault="00E86B8E" w:rsidP="000173CB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color w:val="000000" w:themeColor="text1"/>
        </w:rPr>
      </w:pPr>
    </w:p>
    <w:p w14:paraId="6608FB48" w14:textId="77777777" w:rsidR="00E86B8E" w:rsidRDefault="00E86B8E" w:rsidP="000173CB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color w:val="000000" w:themeColor="text1"/>
        </w:rPr>
      </w:pPr>
    </w:p>
    <w:p w14:paraId="019CF7A4" w14:textId="77777777" w:rsidR="00E86B8E" w:rsidRDefault="00E86B8E" w:rsidP="000173CB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color w:val="000000" w:themeColor="text1"/>
        </w:rPr>
      </w:pPr>
    </w:p>
    <w:p w14:paraId="7DD4F311" w14:textId="77777777" w:rsidR="00E86B8E" w:rsidRDefault="00E86B8E" w:rsidP="000173CB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color w:val="000000" w:themeColor="text1"/>
        </w:rPr>
      </w:pPr>
    </w:p>
    <w:p w14:paraId="6D7DBE9F" w14:textId="77777777" w:rsidR="00E86B8E" w:rsidRDefault="00E86B8E" w:rsidP="000173CB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color w:val="000000" w:themeColor="text1"/>
        </w:rPr>
      </w:pPr>
    </w:p>
    <w:p w14:paraId="0C06D147" w14:textId="77777777" w:rsidR="00E86B8E" w:rsidRDefault="00E86B8E" w:rsidP="000173CB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color w:val="000000" w:themeColor="text1"/>
        </w:rPr>
      </w:pPr>
    </w:p>
    <w:p w14:paraId="7C97397A" w14:textId="77777777" w:rsidR="00E86B8E" w:rsidRDefault="00E86B8E" w:rsidP="000173CB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color w:val="000000" w:themeColor="text1"/>
        </w:rPr>
      </w:pPr>
    </w:p>
    <w:p w14:paraId="5084EF5C" w14:textId="77777777" w:rsidR="00E86B8E" w:rsidRDefault="00E86B8E" w:rsidP="000173CB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color w:val="000000" w:themeColor="text1"/>
        </w:rPr>
      </w:pPr>
    </w:p>
    <w:p w14:paraId="16DF87F2" w14:textId="77777777" w:rsidR="00E86B8E" w:rsidRDefault="00E86B8E" w:rsidP="000173CB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color w:val="000000" w:themeColor="text1"/>
        </w:rPr>
      </w:pPr>
    </w:p>
    <w:p w14:paraId="186F1B7E" w14:textId="77777777" w:rsidR="00E86B8E" w:rsidRDefault="00E86B8E" w:rsidP="000173CB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color w:val="000000" w:themeColor="text1"/>
        </w:rPr>
      </w:pPr>
    </w:p>
    <w:p w14:paraId="797E7CAC" w14:textId="77777777" w:rsidR="00E86B8E" w:rsidRDefault="00E86B8E" w:rsidP="000173CB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color w:val="000000" w:themeColor="text1"/>
        </w:rPr>
      </w:pPr>
    </w:p>
    <w:p w14:paraId="0481D2C4" w14:textId="77777777" w:rsidR="00E86B8E" w:rsidRDefault="00E86B8E" w:rsidP="000173CB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color w:val="000000" w:themeColor="text1"/>
        </w:rPr>
      </w:pPr>
    </w:p>
    <w:p w14:paraId="037F5B7C" w14:textId="77777777" w:rsidR="00E86B8E" w:rsidRDefault="00E86B8E" w:rsidP="000173CB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color w:val="000000" w:themeColor="text1"/>
        </w:rPr>
      </w:pPr>
    </w:p>
    <w:p w14:paraId="47E552F4" w14:textId="77777777" w:rsidR="00E86B8E" w:rsidRDefault="00E86B8E" w:rsidP="000173CB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color w:val="000000" w:themeColor="text1"/>
        </w:rPr>
      </w:pPr>
    </w:p>
    <w:p w14:paraId="43AC293E" w14:textId="77777777" w:rsidR="00E86B8E" w:rsidRDefault="00E86B8E" w:rsidP="000173CB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color w:val="000000" w:themeColor="text1"/>
        </w:rPr>
      </w:pPr>
    </w:p>
    <w:p w14:paraId="3EB6F7C1" w14:textId="77777777" w:rsidR="00E86B8E" w:rsidRDefault="00E86B8E" w:rsidP="000173CB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color w:val="000000" w:themeColor="text1"/>
        </w:rPr>
      </w:pPr>
    </w:p>
    <w:p w14:paraId="0C4B84DA" w14:textId="77777777" w:rsidR="00E86B8E" w:rsidRDefault="00E86B8E" w:rsidP="000173CB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color w:val="000000" w:themeColor="text1"/>
        </w:rPr>
      </w:pPr>
    </w:p>
    <w:p w14:paraId="48345B96" w14:textId="77777777" w:rsidR="00E86B8E" w:rsidRDefault="00E86B8E" w:rsidP="000173CB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color w:val="000000" w:themeColor="text1"/>
        </w:rPr>
      </w:pPr>
    </w:p>
    <w:p w14:paraId="1BAA72C5" w14:textId="77777777" w:rsidR="00E86B8E" w:rsidRDefault="00E86B8E" w:rsidP="000173CB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color w:val="000000" w:themeColor="text1"/>
        </w:rPr>
      </w:pPr>
    </w:p>
    <w:p w14:paraId="7501AAE8" w14:textId="77777777" w:rsidR="00E86B8E" w:rsidRDefault="00E86B8E" w:rsidP="000173CB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color w:val="000000" w:themeColor="text1"/>
        </w:rPr>
      </w:pPr>
    </w:p>
    <w:p w14:paraId="5C068116" w14:textId="77777777" w:rsidR="00E86B8E" w:rsidRDefault="00E86B8E" w:rsidP="000173CB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color w:val="000000" w:themeColor="text1"/>
        </w:rPr>
      </w:pPr>
    </w:p>
    <w:p w14:paraId="00931E1C" w14:textId="77777777" w:rsidR="00E86B8E" w:rsidRDefault="00E86B8E" w:rsidP="000173CB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color w:val="000000" w:themeColor="text1"/>
        </w:rPr>
      </w:pPr>
    </w:p>
    <w:p w14:paraId="26F6C7FA" w14:textId="77777777" w:rsidR="00E86B8E" w:rsidRDefault="00E86B8E" w:rsidP="000173CB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color w:val="000000" w:themeColor="text1"/>
        </w:rPr>
      </w:pPr>
    </w:p>
    <w:p w14:paraId="2B82816E" w14:textId="2401B026" w:rsidR="003361D0" w:rsidRDefault="003361D0" w:rsidP="000173CB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lastRenderedPageBreak/>
        <w:t>CONTRIBUCIONES</w:t>
      </w:r>
    </w:p>
    <w:p w14:paraId="5B1A88DF" w14:textId="77777777" w:rsidR="003361D0" w:rsidRDefault="003361D0" w:rsidP="000173CB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b/>
          <w:color w:val="000000" w:themeColor="text1"/>
        </w:rPr>
      </w:pPr>
    </w:p>
    <w:p w14:paraId="7D83A1BF" w14:textId="77777777" w:rsidR="0036505D" w:rsidRDefault="0036505D" w:rsidP="000173CB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b/>
          <w:color w:val="000000" w:themeColor="text1"/>
        </w:rPr>
      </w:pPr>
    </w:p>
    <w:p w14:paraId="6FCF732D" w14:textId="550A0C38" w:rsidR="003361D0" w:rsidRPr="003361D0" w:rsidRDefault="003361D0" w:rsidP="000173CB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AGRADECIMIENTOS</w:t>
      </w:r>
    </w:p>
    <w:p w14:paraId="048AAD83" w14:textId="77777777" w:rsidR="00840190" w:rsidRDefault="00840190" w:rsidP="000173CB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color w:val="000000" w:themeColor="text1"/>
        </w:rPr>
      </w:pPr>
    </w:p>
    <w:p w14:paraId="572F1CFB" w14:textId="77777777" w:rsidR="00840190" w:rsidRDefault="00840190" w:rsidP="000173CB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color w:val="000000" w:themeColor="text1"/>
        </w:rPr>
      </w:pPr>
    </w:p>
    <w:p w14:paraId="4577B155" w14:textId="77777777" w:rsidR="00840190" w:rsidRDefault="00840190" w:rsidP="000173CB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color w:val="000000" w:themeColor="text1"/>
        </w:rPr>
      </w:pPr>
    </w:p>
    <w:p w14:paraId="1BDAF627" w14:textId="77777777" w:rsidR="00840190" w:rsidRDefault="00840190" w:rsidP="000173CB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color w:val="000000" w:themeColor="text1"/>
        </w:rPr>
      </w:pPr>
    </w:p>
    <w:p w14:paraId="3A21FBB4" w14:textId="77777777" w:rsidR="00840190" w:rsidRDefault="00840190" w:rsidP="000173CB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color w:val="000000" w:themeColor="text1"/>
        </w:rPr>
      </w:pPr>
    </w:p>
    <w:p w14:paraId="44C1F172" w14:textId="77777777" w:rsidR="00840190" w:rsidRDefault="00840190" w:rsidP="000173CB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color w:val="000000" w:themeColor="text1"/>
        </w:rPr>
      </w:pPr>
    </w:p>
    <w:p w14:paraId="5F588013" w14:textId="77777777" w:rsidR="00840190" w:rsidRDefault="00840190" w:rsidP="000173CB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color w:val="000000" w:themeColor="text1"/>
        </w:rPr>
      </w:pPr>
    </w:p>
    <w:p w14:paraId="613634B0" w14:textId="77777777" w:rsidR="00840190" w:rsidRDefault="00840190" w:rsidP="000173CB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color w:val="000000" w:themeColor="text1"/>
        </w:rPr>
      </w:pPr>
    </w:p>
    <w:p w14:paraId="77903154" w14:textId="77777777" w:rsidR="00840190" w:rsidRDefault="00840190" w:rsidP="000173CB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color w:val="000000" w:themeColor="text1"/>
        </w:rPr>
      </w:pPr>
    </w:p>
    <w:p w14:paraId="71C16B35" w14:textId="77777777" w:rsidR="00840190" w:rsidRDefault="00840190" w:rsidP="000173CB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color w:val="000000" w:themeColor="text1"/>
        </w:rPr>
      </w:pPr>
    </w:p>
    <w:p w14:paraId="243ACEA9" w14:textId="77777777" w:rsidR="00840190" w:rsidRDefault="00840190" w:rsidP="000173CB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color w:val="000000" w:themeColor="text1"/>
        </w:rPr>
      </w:pPr>
    </w:p>
    <w:p w14:paraId="7F16ED5A" w14:textId="77777777" w:rsidR="00840190" w:rsidRDefault="00840190" w:rsidP="000173CB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color w:val="000000" w:themeColor="text1"/>
        </w:rPr>
      </w:pPr>
    </w:p>
    <w:p w14:paraId="2D9C8C3C" w14:textId="77777777" w:rsidR="00840190" w:rsidRDefault="00840190" w:rsidP="000173CB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color w:val="000000" w:themeColor="text1"/>
        </w:rPr>
      </w:pPr>
    </w:p>
    <w:p w14:paraId="69BC9B0F" w14:textId="77777777" w:rsidR="00840190" w:rsidRDefault="00840190" w:rsidP="000173CB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color w:val="000000" w:themeColor="text1"/>
        </w:rPr>
      </w:pPr>
    </w:p>
    <w:p w14:paraId="0395704F" w14:textId="77777777" w:rsidR="00840190" w:rsidRDefault="00840190" w:rsidP="000173CB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color w:val="000000" w:themeColor="text1"/>
        </w:rPr>
      </w:pPr>
    </w:p>
    <w:p w14:paraId="170242B8" w14:textId="77777777" w:rsidR="00840190" w:rsidRDefault="00840190" w:rsidP="000173CB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color w:val="000000" w:themeColor="text1"/>
        </w:rPr>
      </w:pPr>
    </w:p>
    <w:p w14:paraId="4CC65347" w14:textId="77777777" w:rsidR="00840190" w:rsidRDefault="00840190" w:rsidP="000173CB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color w:val="000000" w:themeColor="text1"/>
        </w:rPr>
      </w:pPr>
    </w:p>
    <w:p w14:paraId="6F759ABD" w14:textId="77777777" w:rsidR="00840190" w:rsidRDefault="00840190" w:rsidP="000173CB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color w:val="000000" w:themeColor="text1"/>
        </w:rPr>
      </w:pPr>
    </w:p>
    <w:p w14:paraId="0DBE3D99" w14:textId="77777777" w:rsidR="00840190" w:rsidRDefault="00840190" w:rsidP="000173CB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color w:val="000000" w:themeColor="text1"/>
        </w:rPr>
      </w:pPr>
    </w:p>
    <w:p w14:paraId="564DD0A7" w14:textId="77777777" w:rsidR="00840190" w:rsidRDefault="00840190" w:rsidP="000173CB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color w:val="000000" w:themeColor="text1"/>
        </w:rPr>
      </w:pPr>
    </w:p>
    <w:p w14:paraId="024A67BF" w14:textId="77777777" w:rsidR="00840190" w:rsidRDefault="00840190" w:rsidP="000173CB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color w:val="000000" w:themeColor="text1"/>
        </w:rPr>
      </w:pPr>
    </w:p>
    <w:p w14:paraId="7B7AAC07" w14:textId="77777777" w:rsidR="00840190" w:rsidRDefault="00840190" w:rsidP="000173CB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color w:val="000000" w:themeColor="text1"/>
        </w:rPr>
      </w:pPr>
    </w:p>
    <w:p w14:paraId="2C2677BE" w14:textId="77777777" w:rsidR="00840190" w:rsidRDefault="00840190" w:rsidP="000173CB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color w:val="000000" w:themeColor="text1"/>
        </w:rPr>
      </w:pPr>
    </w:p>
    <w:p w14:paraId="5ACC6D7E" w14:textId="77777777" w:rsidR="00840190" w:rsidRDefault="00840190" w:rsidP="000173CB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color w:val="000000" w:themeColor="text1"/>
        </w:rPr>
      </w:pPr>
    </w:p>
    <w:p w14:paraId="6F9160D3" w14:textId="77777777" w:rsidR="00840190" w:rsidRDefault="00840190" w:rsidP="000173CB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color w:val="000000" w:themeColor="text1"/>
        </w:rPr>
      </w:pPr>
    </w:p>
    <w:p w14:paraId="04DDF012" w14:textId="77777777" w:rsidR="00126947" w:rsidRDefault="00126947" w:rsidP="000173CB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b/>
          <w:color w:val="000000" w:themeColor="text1"/>
        </w:rPr>
      </w:pPr>
    </w:p>
    <w:p w14:paraId="64629750" w14:textId="77777777" w:rsidR="00E86B8E" w:rsidRDefault="00E86B8E" w:rsidP="000173CB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b/>
          <w:color w:val="000000" w:themeColor="text1"/>
        </w:rPr>
      </w:pPr>
    </w:p>
    <w:bookmarkEnd w:id="4"/>
    <w:bookmarkEnd w:id="5"/>
    <w:p w14:paraId="30640A1C" w14:textId="77777777" w:rsidR="000173CB" w:rsidRPr="009163CF" w:rsidRDefault="000173CB" w:rsidP="000173CB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b/>
          <w:color w:val="000000" w:themeColor="text1"/>
        </w:rPr>
      </w:pPr>
      <w:r w:rsidRPr="009163CF">
        <w:rPr>
          <w:rFonts w:ascii="Arial" w:hAnsi="Arial" w:cs="Arial"/>
          <w:b/>
          <w:color w:val="000000" w:themeColor="text1"/>
        </w:rPr>
        <w:lastRenderedPageBreak/>
        <w:t>REFERENCIAS</w:t>
      </w:r>
    </w:p>
    <w:p w14:paraId="6A7412C4" w14:textId="77777777" w:rsidR="000173CB" w:rsidRPr="009163CF" w:rsidRDefault="000173CB" w:rsidP="000173CB">
      <w:pPr>
        <w:tabs>
          <w:tab w:val="left" w:pos="1478"/>
        </w:tabs>
        <w:spacing w:line="360" w:lineRule="auto"/>
        <w:rPr>
          <w:rFonts w:ascii="Arial" w:hAnsi="Arial" w:cs="Arial"/>
        </w:rPr>
      </w:pPr>
    </w:p>
    <w:p w14:paraId="0200EA29" w14:textId="77777777" w:rsidR="000173CB" w:rsidRPr="009163CF" w:rsidRDefault="000173CB" w:rsidP="000173CB">
      <w:pPr>
        <w:spacing w:line="360" w:lineRule="auto"/>
        <w:rPr>
          <w:rFonts w:ascii="Arial" w:hAnsi="Arial" w:cs="Arial"/>
        </w:rPr>
      </w:pPr>
    </w:p>
    <w:p w14:paraId="7823CB28" w14:textId="77777777" w:rsidR="0028278B" w:rsidRDefault="0028278B"/>
    <w:p w14:paraId="1A0BB4DB" w14:textId="77777777" w:rsidR="003361D0" w:rsidRDefault="003361D0"/>
    <w:p w14:paraId="4E2606C8" w14:textId="77777777" w:rsidR="003361D0" w:rsidRDefault="003361D0"/>
    <w:p w14:paraId="23DEFC9A" w14:textId="77777777" w:rsidR="003361D0" w:rsidRDefault="003361D0"/>
    <w:p w14:paraId="3C8D6089" w14:textId="77777777" w:rsidR="003361D0" w:rsidRDefault="003361D0"/>
    <w:p w14:paraId="16BD3147" w14:textId="77777777" w:rsidR="003361D0" w:rsidRDefault="003361D0"/>
    <w:p w14:paraId="73182B89" w14:textId="77777777" w:rsidR="003361D0" w:rsidRDefault="003361D0"/>
    <w:p w14:paraId="014B1033" w14:textId="77777777" w:rsidR="003361D0" w:rsidRDefault="003361D0"/>
    <w:p w14:paraId="37B91785" w14:textId="77777777" w:rsidR="003361D0" w:rsidRDefault="003361D0"/>
    <w:p w14:paraId="52C81C7D" w14:textId="77777777" w:rsidR="003361D0" w:rsidRDefault="003361D0"/>
    <w:p w14:paraId="61F9BE2D" w14:textId="77777777" w:rsidR="003361D0" w:rsidRDefault="003361D0"/>
    <w:p w14:paraId="4501AB39" w14:textId="77777777" w:rsidR="003361D0" w:rsidRDefault="003361D0"/>
    <w:p w14:paraId="6C12929B" w14:textId="77777777" w:rsidR="003361D0" w:rsidRDefault="003361D0"/>
    <w:p w14:paraId="1F8F298A" w14:textId="77777777" w:rsidR="003361D0" w:rsidRDefault="003361D0"/>
    <w:p w14:paraId="523955E5" w14:textId="77777777" w:rsidR="003361D0" w:rsidRDefault="003361D0"/>
    <w:p w14:paraId="7CA105F5" w14:textId="77777777" w:rsidR="003361D0" w:rsidRDefault="003361D0"/>
    <w:p w14:paraId="486E8B0E" w14:textId="77777777" w:rsidR="003361D0" w:rsidRDefault="003361D0"/>
    <w:p w14:paraId="53D96616" w14:textId="77777777" w:rsidR="003361D0" w:rsidRDefault="003361D0"/>
    <w:p w14:paraId="562E3734" w14:textId="77777777" w:rsidR="003361D0" w:rsidRDefault="003361D0"/>
    <w:p w14:paraId="46089E3B" w14:textId="77777777" w:rsidR="003361D0" w:rsidRDefault="003361D0"/>
    <w:p w14:paraId="53AB1D31" w14:textId="77777777" w:rsidR="003361D0" w:rsidRDefault="003361D0"/>
    <w:p w14:paraId="668BBFE2" w14:textId="77777777" w:rsidR="003361D0" w:rsidRDefault="003361D0"/>
    <w:p w14:paraId="1A4D2E33" w14:textId="77777777" w:rsidR="003361D0" w:rsidRDefault="003361D0"/>
    <w:p w14:paraId="1DF21FFD" w14:textId="77777777" w:rsidR="003361D0" w:rsidRDefault="003361D0"/>
    <w:p w14:paraId="6CC1EEFF" w14:textId="77777777" w:rsidR="003361D0" w:rsidRDefault="003361D0"/>
    <w:p w14:paraId="66FA8E6B" w14:textId="77777777" w:rsidR="003361D0" w:rsidRDefault="003361D0"/>
    <w:p w14:paraId="35367A5C" w14:textId="77777777" w:rsidR="003361D0" w:rsidRDefault="003361D0"/>
    <w:p w14:paraId="0600ECF3" w14:textId="77777777" w:rsidR="003361D0" w:rsidRDefault="003361D0"/>
    <w:p w14:paraId="6C8ECB5D" w14:textId="77777777" w:rsidR="003361D0" w:rsidRDefault="003361D0"/>
    <w:p w14:paraId="3D1CAB9E" w14:textId="77777777" w:rsidR="003361D0" w:rsidRDefault="003361D0"/>
    <w:p w14:paraId="0FF0978E" w14:textId="77777777" w:rsidR="003361D0" w:rsidRDefault="003361D0"/>
    <w:p w14:paraId="1BF2DD2F" w14:textId="77777777" w:rsidR="003361D0" w:rsidRDefault="003361D0"/>
    <w:p w14:paraId="4F1C0933" w14:textId="77777777" w:rsidR="003361D0" w:rsidRDefault="003361D0"/>
    <w:p w14:paraId="0199BB0E" w14:textId="77777777" w:rsidR="003361D0" w:rsidRDefault="003361D0"/>
    <w:p w14:paraId="01A9AD2E" w14:textId="77777777" w:rsidR="003361D0" w:rsidRDefault="003361D0"/>
    <w:p w14:paraId="65656DD0" w14:textId="77777777" w:rsidR="003361D0" w:rsidRDefault="003361D0"/>
    <w:p w14:paraId="7F32C16D" w14:textId="77777777" w:rsidR="003361D0" w:rsidRDefault="003361D0"/>
    <w:p w14:paraId="593363AA" w14:textId="77777777" w:rsidR="003361D0" w:rsidRDefault="003361D0"/>
    <w:p w14:paraId="23834E58" w14:textId="77777777" w:rsidR="003361D0" w:rsidRDefault="003361D0"/>
    <w:p w14:paraId="7F615AC9" w14:textId="77777777" w:rsidR="003361D0" w:rsidRDefault="003361D0"/>
    <w:p w14:paraId="47EDDBDD" w14:textId="77777777" w:rsidR="003361D0" w:rsidRDefault="003361D0"/>
    <w:p w14:paraId="0B18791E" w14:textId="65C47972" w:rsidR="003361D0" w:rsidRDefault="003361D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FIGURAS</w:t>
      </w:r>
    </w:p>
    <w:p w14:paraId="3D73FEEE" w14:textId="2CD969E1" w:rsidR="00E86B8E" w:rsidRDefault="00E86B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(Debe enviar archivo de figura en documento individual, adecuadamente identificado, en formato JPEG, PNG, </w:t>
      </w:r>
      <w:r w:rsidR="0036505D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TIFF).</w:t>
      </w:r>
    </w:p>
    <w:p w14:paraId="7D47D602" w14:textId="77777777" w:rsidR="00E86B8E" w:rsidRDefault="00E86B8E">
      <w:pPr>
        <w:rPr>
          <w:rFonts w:ascii="Arial" w:hAnsi="Arial" w:cs="Arial"/>
        </w:rPr>
      </w:pPr>
    </w:p>
    <w:p w14:paraId="47E9FD24" w14:textId="77777777" w:rsidR="00E86B8E" w:rsidRDefault="00E86B8E">
      <w:pPr>
        <w:rPr>
          <w:rFonts w:ascii="Arial" w:hAnsi="Arial" w:cs="Arial"/>
        </w:rPr>
      </w:pPr>
    </w:p>
    <w:p w14:paraId="76A13600" w14:textId="77777777" w:rsidR="00E86B8E" w:rsidRDefault="00E86B8E">
      <w:pPr>
        <w:rPr>
          <w:rFonts w:ascii="Arial" w:hAnsi="Arial" w:cs="Arial"/>
        </w:rPr>
      </w:pPr>
    </w:p>
    <w:p w14:paraId="21A19BBB" w14:textId="77777777" w:rsidR="00E86B8E" w:rsidRDefault="00E86B8E">
      <w:pPr>
        <w:rPr>
          <w:rFonts w:ascii="Arial" w:hAnsi="Arial" w:cs="Arial"/>
        </w:rPr>
      </w:pPr>
    </w:p>
    <w:p w14:paraId="4FE026FB" w14:textId="77777777" w:rsidR="00E86B8E" w:rsidRDefault="00E86B8E">
      <w:pPr>
        <w:rPr>
          <w:rFonts w:ascii="Arial" w:hAnsi="Arial" w:cs="Arial"/>
        </w:rPr>
      </w:pPr>
    </w:p>
    <w:p w14:paraId="6544410D" w14:textId="77777777" w:rsidR="00E86B8E" w:rsidRDefault="00E86B8E">
      <w:pPr>
        <w:rPr>
          <w:rFonts w:ascii="Arial" w:hAnsi="Arial" w:cs="Arial"/>
        </w:rPr>
      </w:pPr>
    </w:p>
    <w:p w14:paraId="06806FB6" w14:textId="77777777" w:rsidR="00E86B8E" w:rsidRDefault="00E86B8E">
      <w:pPr>
        <w:rPr>
          <w:rFonts w:ascii="Arial" w:hAnsi="Arial" w:cs="Arial"/>
        </w:rPr>
      </w:pPr>
    </w:p>
    <w:p w14:paraId="084A4062" w14:textId="77777777" w:rsidR="00E86B8E" w:rsidRDefault="00E86B8E">
      <w:pPr>
        <w:rPr>
          <w:rFonts w:ascii="Arial" w:hAnsi="Arial" w:cs="Arial"/>
        </w:rPr>
      </w:pPr>
    </w:p>
    <w:p w14:paraId="2394A9F9" w14:textId="77777777" w:rsidR="00E86B8E" w:rsidRDefault="00E86B8E">
      <w:pPr>
        <w:rPr>
          <w:rFonts w:ascii="Arial" w:hAnsi="Arial" w:cs="Arial"/>
        </w:rPr>
      </w:pPr>
    </w:p>
    <w:p w14:paraId="19497C0B" w14:textId="77777777" w:rsidR="00E86B8E" w:rsidRDefault="00E86B8E">
      <w:pPr>
        <w:rPr>
          <w:rFonts w:ascii="Arial" w:hAnsi="Arial" w:cs="Arial"/>
        </w:rPr>
      </w:pPr>
    </w:p>
    <w:p w14:paraId="33286985" w14:textId="77777777" w:rsidR="00E86B8E" w:rsidRDefault="00E86B8E">
      <w:pPr>
        <w:rPr>
          <w:rFonts w:ascii="Arial" w:hAnsi="Arial" w:cs="Arial"/>
        </w:rPr>
      </w:pPr>
    </w:p>
    <w:p w14:paraId="3064DDA6" w14:textId="77777777" w:rsidR="00E86B8E" w:rsidRDefault="00E86B8E">
      <w:pPr>
        <w:rPr>
          <w:rFonts w:ascii="Arial" w:hAnsi="Arial" w:cs="Arial"/>
        </w:rPr>
      </w:pPr>
    </w:p>
    <w:p w14:paraId="2897E3FA" w14:textId="77777777" w:rsidR="00E86B8E" w:rsidRDefault="00E86B8E">
      <w:pPr>
        <w:rPr>
          <w:rFonts w:ascii="Arial" w:hAnsi="Arial" w:cs="Arial"/>
        </w:rPr>
      </w:pPr>
    </w:p>
    <w:p w14:paraId="6611A9E9" w14:textId="77777777" w:rsidR="00E86B8E" w:rsidRDefault="00E86B8E">
      <w:pPr>
        <w:rPr>
          <w:rFonts w:ascii="Arial" w:hAnsi="Arial" w:cs="Arial"/>
        </w:rPr>
      </w:pPr>
    </w:p>
    <w:p w14:paraId="4EB04368" w14:textId="77777777" w:rsidR="00E86B8E" w:rsidRDefault="00E86B8E">
      <w:pPr>
        <w:rPr>
          <w:rFonts w:ascii="Arial" w:hAnsi="Arial" w:cs="Arial"/>
        </w:rPr>
      </w:pPr>
    </w:p>
    <w:p w14:paraId="5B16DEF8" w14:textId="77777777" w:rsidR="00E86B8E" w:rsidRDefault="00E86B8E">
      <w:pPr>
        <w:rPr>
          <w:rFonts w:ascii="Arial" w:hAnsi="Arial" w:cs="Arial"/>
        </w:rPr>
      </w:pPr>
    </w:p>
    <w:p w14:paraId="1774C968" w14:textId="77777777" w:rsidR="00E86B8E" w:rsidRDefault="00E86B8E">
      <w:pPr>
        <w:rPr>
          <w:rFonts w:ascii="Arial" w:hAnsi="Arial" w:cs="Arial"/>
        </w:rPr>
      </w:pPr>
    </w:p>
    <w:p w14:paraId="765F512D" w14:textId="77777777" w:rsidR="00E86B8E" w:rsidRDefault="00E86B8E">
      <w:pPr>
        <w:rPr>
          <w:rFonts w:ascii="Arial" w:hAnsi="Arial" w:cs="Arial"/>
        </w:rPr>
      </w:pPr>
    </w:p>
    <w:p w14:paraId="41BA269B" w14:textId="77777777" w:rsidR="00E86B8E" w:rsidRDefault="00E86B8E">
      <w:pPr>
        <w:rPr>
          <w:rFonts w:ascii="Arial" w:hAnsi="Arial" w:cs="Arial"/>
        </w:rPr>
      </w:pPr>
    </w:p>
    <w:p w14:paraId="1D67DA82" w14:textId="77777777" w:rsidR="00E86B8E" w:rsidRDefault="00E86B8E">
      <w:pPr>
        <w:rPr>
          <w:rFonts w:ascii="Arial" w:hAnsi="Arial" w:cs="Arial"/>
        </w:rPr>
      </w:pPr>
    </w:p>
    <w:p w14:paraId="34366AAB" w14:textId="77777777" w:rsidR="00E86B8E" w:rsidRDefault="00E86B8E">
      <w:pPr>
        <w:rPr>
          <w:rFonts w:ascii="Arial" w:hAnsi="Arial" w:cs="Arial"/>
        </w:rPr>
      </w:pPr>
    </w:p>
    <w:p w14:paraId="26A6F9DD" w14:textId="77777777" w:rsidR="00E86B8E" w:rsidRDefault="00E86B8E">
      <w:pPr>
        <w:rPr>
          <w:rFonts w:ascii="Arial" w:hAnsi="Arial" w:cs="Arial"/>
        </w:rPr>
      </w:pPr>
    </w:p>
    <w:p w14:paraId="6ECC61A8" w14:textId="77777777" w:rsidR="00E86B8E" w:rsidRDefault="00E86B8E">
      <w:pPr>
        <w:rPr>
          <w:rFonts w:ascii="Arial" w:hAnsi="Arial" w:cs="Arial"/>
        </w:rPr>
      </w:pPr>
    </w:p>
    <w:p w14:paraId="31CB6A16" w14:textId="77777777" w:rsidR="00E86B8E" w:rsidRDefault="00E86B8E">
      <w:pPr>
        <w:rPr>
          <w:rFonts w:ascii="Arial" w:hAnsi="Arial" w:cs="Arial"/>
        </w:rPr>
      </w:pPr>
    </w:p>
    <w:p w14:paraId="63B191CD" w14:textId="77777777" w:rsidR="00E86B8E" w:rsidRDefault="00E86B8E">
      <w:pPr>
        <w:rPr>
          <w:rFonts w:ascii="Arial" w:hAnsi="Arial" w:cs="Arial"/>
        </w:rPr>
      </w:pPr>
    </w:p>
    <w:p w14:paraId="2E334E13" w14:textId="77777777" w:rsidR="00E86B8E" w:rsidRDefault="00E86B8E">
      <w:pPr>
        <w:rPr>
          <w:rFonts w:ascii="Arial" w:hAnsi="Arial" w:cs="Arial"/>
        </w:rPr>
      </w:pPr>
    </w:p>
    <w:p w14:paraId="0146F843" w14:textId="77777777" w:rsidR="00E86B8E" w:rsidRDefault="00E86B8E">
      <w:pPr>
        <w:rPr>
          <w:rFonts w:ascii="Arial" w:hAnsi="Arial" w:cs="Arial"/>
        </w:rPr>
      </w:pPr>
    </w:p>
    <w:p w14:paraId="1AAECF26" w14:textId="77777777" w:rsidR="00E86B8E" w:rsidRDefault="00E86B8E">
      <w:pPr>
        <w:rPr>
          <w:rFonts w:ascii="Arial" w:hAnsi="Arial" w:cs="Arial"/>
        </w:rPr>
      </w:pPr>
    </w:p>
    <w:p w14:paraId="3F4DB01C" w14:textId="77777777" w:rsidR="00E86B8E" w:rsidRDefault="00E86B8E">
      <w:pPr>
        <w:rPr>
          <w:rFonts w:ascii="Arial" w:hAnsi="Arial" w:cs="Arial"/>
        </w:rPr>
      </w:pPr>
    </w:p>
    <w:p w14:paraId="2269F635" w14:textId="77777777" w:rsidR="00E86B8E" w:rsidRDefault="00E86B8E">
      <w:pPr>
        <w:rPr>
          <w:rFonts w:ascii="Arial" w:hAnsi="Arial" w:cs="Arial"/>
        </w:rPr>
      </w:pPr>
    </w:p>
    <w:p w14:paraId="56170ABF" w14:textId="77777777" w:rsidR="00E86B8E" w:rsidRDefault="00E86B8E">
      <w:pPr>
        <w:rPr>
          <w:rFonts w:ascii="Arial" w:hAnsi="Arial" w:cs="Arial"/>
        </w:rPr>
      </w:pPr>
    </w:p>
    <w:p w14:paraId="4D0423C4" w14:textId="77777777" w:rsidR="00E86B8E" w:rsidRDefault="00E86B8E">
      <w:pPr>
        <w:rPr>
          <w:rFonts w:ascii="Arial" w:hAnsi="Arial" w:cs="Arial"/>
        </w:rPr>
      </w:pPr>
    </w:p>
    <w:p w14:paraId="32DD0300" w14:textId="77777777" w:rsidR="00E86B8E" w:rsidRDefault="00E86B8E">
      <w:pPr>
        <w:rPr>
          <w:rFonts w:ascii="Arial" w:hAnsi="Arial" w:cs="Arial"/>
        </w:rPr>
      </w:pPr>
    </w:p>
    <w:p w14:paraId="63C8E6F2" w14:textId="77777777" w:rsidR="00E86B8E" w:rsidRDefault="00E86B8E">
      <w:pPr>
        <w:rPr>
          <w:rFonts w:ascii="Arial" w:hAnsi="Arial" w:cs="Arial"/>
        </w:rPr>
      </w:pPr>
    </w:p>
    <w:p w14:paraId="2D50CADA" w14:textId="77777777" w:rsidR="00E86B8E" w:rsidRDefault="00E86B8E">
      <w:pPr>
        <w:rPr>
          <w:rFonts w:ascii="Arial" w:hAnsi="Arial" w:cs="Arial"/>
        </w:rPr>
      </w:pPr>
    </w:p>
    <w:p w14:paraId="0F82C71E" w14:textId="77777777" w:rsidR="00E86B8E" w:rsidRDefault="00E86B8E">
      <w:pPr>
        <w:rPr>
          <w:rFonts w:ascii="Arial" w:hAnsi="Arial" w:cs="Arial"/>
        </w:rPr>
      </w:pPr>
    </w:p>
    <w:p w14:paraId="271D8D09" w14:textId="77777777" w:rsidR="00E86B8E" w:rsidRDefault="00E86B8E">
      <w:pPr>
        <w:rPr>
          <w:rFonts w:ascii="Arial" w:hAnsi="Arial" w:cs="Arial"/>
        </w:rPr>
      </w:pPr>
    </w:p>
    <w:p w14:paraId="33B86285" w14:textId="77777777" w:rsidR="00E86B8E" w:rsidRDefault="00E86B8E">
      <w:pPr>
        <w:rPr>
          <w:rFonts w:ascii="Arial" w:hAnsi="Arial" w:cs="Arial"/>
        </w:rPr>
      </w:pPr>
    </w:p>
    <w:p w14:paraId="43A85066" w14:textId="77777777" w:rsidR="00E86B8E" w:rsidRDefault="00E86B8E">
      <w:pPr>
        <w:rPr>
          <w:rFonts w:ascii="Arial" w:hAnsi="Arial" w:cs="Arial"/>
        </w:rPr>
      </w:pPr>
    </w:p>
    <w:p w14:paraId="2B2128DB" w14:textId="77777777" w:rsidR="00E86B8E" w:rsidRDefault="00E86B8E">
      <w:pPr>
        <w:rPr>
          <w:rFonts w:ascii="Arial" w:hAnsi="Arial" w:cs="Arial"/>
        </w:rPr>
      </w:pPr>
    </w:p>
    <w:p w14:paraId="32291E32" w14:textId="77777777" w:rsidR="00E86B8E" w:rsidRDefault="00E86B8E">
      <w:pPr>
        <w:rPr>
          <w:rFonts w:ascii="Arial" w:hAnsi="Arial" w:cs="Arial"/>
        </w:rPr>
      </w:pPr>
    </w:p>
    <w:p w14:paraId="6E782653" w14:textId="77777777" w:rsidR="00E86B8E" w:rsidRDefault="00E86B8E">
      <w:pPr>
        <w:rPr>
          <w:rFonts w:ascii="Arial" w:hAnsi="Arial" w:cs="Arial"/>
        </w:rPr>
      </w:pPr>
    </w:p>
    <w:p w14:paraId="126326E8" w14:textId="77777777" w:rsidR="00E86B8E" w:rsidRDefault="00E86B8E">
      <w:pPr>
        <w:rPr>
          <w:rFonts w:ascii="Arial" w:hAnsi="Arial" w:cs="Arial"/>
        </w:rPr>
      </w:pPr>
    </w:p>
    <w:p w14:paraId="00D8435D" w14:textId="039CF94A" w:rsidR="00E86B8E" w:rsidRPr="00E86B8E" w:rsidRDefault="00E86B8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CUADROS</w:t>
      </w:r>
    </w:p>
    <w:sectPr w:rsidR="00E86B8E" w:rsidRPr="00E86B8E" w:rsidSect="006B7E14">
      <w:footerReference w:type="even" r:id="rId8"/>
      <w:footerReference w:type="default" r:id="rId9"/>
      <w:footerReference w:type="first" r:id="rId10"/>
      <w:pgSz w:w="12240" w:h="15840"/>
      <w:pgMar w:top="1440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C52ECA" w14:textId="77777777" w:rsidR="008F6C3B" w:rsidRDefault="008F6C3B">
      <w:r>
        <w:separator/>
      </w:r>
    </w:p>
  </w:endnote>
  <w:endnote w:type="continuationSeparator" w:id="0">
    <w:p w14:paraId="658838B9" w14:textId="77777777" w:rsidR="008F6C3B" w:rsidRDefault="008F6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89C15" w14:textId="77777777" w:rsidR="00810C20" w:rsidRDefault="00FA3C77" w:rsidP="009163CF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488C2F0" w14:textId="77777777" w:rsidR="00810C20" w:rsidRDefault="000A698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9475590"/>
      <w:docPartObj>
        <w:docPartGallery w:val="Page Numbers (Bottom of Page)"/>
        <w:docPartUnique/>
      </w:docPartObj>
    </w:sdtPr>
    <w:sdtEndPr/>
    <w:sdtContent>
      <w:p w14:paraId="71EE0051" w14:textId="599EE35A" w:rsidR="00810C20" w:rsidRDefault="00FA3C7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698B" w:rsidRPr="000A698B">
          <w:rPr>
            <w:noProof/>
            <w:lang w:val="es-ES"/>
          </w:rPr>
          <w:t>3</w:t>
        </w:r>
        <w:r>
          <w:fldChar w:fldCharType="end"/>
        </w:r>
      </w:p>
    </w:sdtContent>
  </w:sdt>
  <w:p w14:paraId="528F27C0" w14:textId="77777777" w:rsidR="00810C20" w:rsidRDefault="000A698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3008625"/>
      <w:docPartObj>
        <w:docPartGallery w:val="Page Numbers (Bottom of Page)"/>
        <w:docPartUnique/>
      </w:docPartObj>
    </w:sdtPr>
    <w:sdtEndPr/>
    <w:sdtContent>
      <w:p w14:paraId="40CAE303" w14:textId="32F72B1F" w:rsidR="00810C20" w:rsidRDefault="00FA3C7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698B" w:rsidRPr="000A698B">
          <w:rPr>
            <w:noProof/>
            <w:lang w:val="es-ES"/>
          </w:rPr>
          <w:t>1</w:t>
        </w:r>
        <w:r>
          <w:fldChar w:fldCharType="end"/>
        </w:r>
      </w:p>
    </w:sdtContent>
  </w:sdt>
  <w:p w14:paraId="4273C4AE" w14:textId="77777777" w:rsidR="00810C20" w:rsidRDefault="000A698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B719F2" w14:textId="77777777" w:rsidR="008F6C3B" w:rsidRDefault="008F6C3B">
      <w:r>
        <w:separator/>
      </w:r>
    </w:p>
  </w:footnote>
  <w:footnote w:type="continuationSeparator" w:id="0">
    <w:p w14:paraId="200ACAD2" w14:textId="77777777" w:rsidR="008F6C3B" w:rsidRDefault="008F6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3E50CD"/>
    <w:multiLevelType w:val="hybridMultilevel"/>
    <w:tmpl w:val="1A78B9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3CB"/>
    <w:rsid w:val="000173CB"/>
    <w:rsid w:val="00087EEB"/>
    <w:rsid w:val="000A698B"/>
    <w:rsid w:val="00126947"/>
    <w:rsid w:val="00195905"/>
    <w:rsid w:val="0028278B"/>
    <w:rsid w:val="002D7BD5"/>
    <w:rsid w:val="003361D0"/>
    <w:rsid w:val="0036505D"/>
    <w:rsid w:val="00840190"/>
    <w:rsid w:val="008709CC"/>
    <w:rsid w:val="00875E61"/>
    <w:rsid w:val="008F6C3B"/>
    <w:rsid w:val="00AF4309"/>
    <w:rsid w:val="00BD0D61"/>
    <w:rsid w:val="00C62B85"/>
    <w:rsid w:val="00D1099D"/>
    <w:rsid w:val="00D67C59"/>
    <w:rsid w:val="00DE773D"/>
    <w:rsid w:val="00E86B8E"/>
    <w:rsid w:val="00FA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BB74F8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3CB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Bibliografa">
    <w:name w:val="Bibliography"/>
    <w:basedOn w:val="Normal"/>
    <w:next w:val="Normal"/>
    <w:uiPriority w:val="37"/>
    <w:unhideWhenUsed/>
    <w:rsid w:val="000173CB"/>
  </w:style>
  <w:style w:type="character" w:styleId="Hipervnculo">
    <w:name w:val="Hyperlink"/>
    <w:basedOn w:val="Fuentedeprrafopredeter"/>
    <w:uiPriority w:val="99"/>
    <w:unhideWhenUsed/>
    <w:rsid w:val="000173C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173CB"/>
    <w:rPr>
      <w:rFonts w:ascii="Times New Roman" w:hAnsi="Times New Roman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0173CB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73CB"/>
    <w:rPr>
      <w:lang w:val="es-ES_tradnl"/>
    </w:rPr>
  </w:style>
  <w:style w:type="character" w:styleId="Nmerodepgina">
    <w:name w:val="page number"/>
    <w:basedOn w:val="Fuentedeprrafopredeter"/>
    <w:uiPriority w:val="99"/>
    <w:semiHidden/>
    <w:unhideWhenUsed/>
    <w:rsid w:val="000173CB"/>
  </w:style>
  <w:style w:type="paragraph" w:styleId="Textodeglobo">
    <w:name w:val="Balloon Text"/>
    <w:basedOn w:val="Normal"/>
    <w:link w:val="TextodegloboCar"/>
    <w:uiPriority w:val="99"/>
    <w:semiHidden/>
    <w:unhideWhenUsed/>
    <w:rsid w:val="000173C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3CB"/>
    <w:rPr>
      <w:rFonts w:ascii="Lucida Grande" w:hAnsi="Lucida Grande" w:cs="Lucida Grande"/>
      <w:sz w:val="18"/>
      <w:szCs w:val="18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D1099D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1099D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1099D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1099D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1099D"/>
    <w:rPr>
      <w:b/>
      <w:bCs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Vancouver.XSL" StyleName="Vancouver">
  <b:Source>
    <b:Tag>Cue12</b:Tag>
    <b:SourceType>JournalArticle</b:SourceType>
    <b:Guid>{2DE6BE5B-8981-7442-B68F-DF6C4D09FA07}</b:Guid>
    <b:Author>
      <b:Author>
        <b:NameList>
          <b:Person>
            <b:Last>Cuenca</b:Last>
            <b:First>Dalia</b:First>
          </b:Person>
          <b:Person>
            <b:Last>Pena</b:Last>
            <b:First>Juan</b:First>
          </b:Person>
          <b:Person>
            <b:Last>Mercado</b:Last>
            <b:First>Moisés</b:First>
          </b:Person>
        </b:NameList>
      </b:Author>
    </b:Author>
    <b:Title>Adenoma gigante de paratiroides: presentación de un caso</b:Title>
    <b:JournalName>Revista de Endocrinología y Nutrición</b:JournalName>
    <b:Year>2012</b:Year>
    <b:Month>Abril-Junio</b:Month>
    <b:Volume>20</b:Volume>
    <b:Issue>2</b:Issue>
    <b:Pages>88-91</b:Pages>
    <b:RefOrder>1</b:RefOrder>
  </b:Source>
  <b:Source>
    <b:Tag>Các16</b:Tag>
    <b:SourceType>JournalArticle</b:SourceType>
    <b:Guid>{A509E53F-A038-1140-A2A2-7D5684C7860A}</b:Guid>
    <b:Title>Doble adenoma de paratiroides como presentación de hiperparatiroidismo primario y detalles de su tratamiento</b:Title>
    <b:JournalName>Acta Médica Colombiana</b:JournalName>
    <b:Year>2016</b:Year>
    <b:Month>julio-septiembre</b:Month>
    <b:Volume>41</b:Volume>
    <b:Issue>3</b:Issue>
    <b:Pages>198-201</b:Pages>
    <b:Author>
      <b:Author>
        <b:NameList>
          <b:Person>
            <b:Last>Cáceres</b:Last>
            <b:First>Daniela</b:First>
          </b:Person>
          <b:Person>
            <b:Last>Restrepo</b:Last>
            <b:Middle>Augusto</b:Middle>
            <b:First>César</b:First>
          </b:Person>
        </b:NameList>
      </b:Author>
    </b:Author>
    <b:RefOrder>2</b:RefOrder>
  </b:Source>
  <b:Source>
    <b:Tag>Maz12</b:Tag>
    <b:SourceType>JournalArticle</b:SourceType>
    <b:Guid>{FF69E7C9-E34E-BA41-8BD3-5952EA9F2903}</b:Guid>
    <b:Title>Intrathyroidal parathyroid glands: small, but mighty (a Napoleon phenomenon)</b:Title>
    <b:JournalName>Surgery</b:JournalName>
    <b:Year>2012</b:Year>
    <b:Volume>152</b:Volume>
    <b:Issue>6</b:Issue>
    <b:Pages>1193-1200</b:Pages>
    <b:Author>
      <b:Author>
        <b:NameList>
          <b:Person>
            <b:Last>Mazeh</b:Last>
            <b:First>H</b:First>
          </b:Person>
          <b:Person>
            <b:Last>Kouniavsky</b:Last>
            <b:First>G</b:First>
          </b:Person>
          <b:Person>
            <b:Last>Schneider</b:Last>
            <b:First>DF</b:First>
          </b:Person>
          <b:Person>
            <b:Last>Makris</b:Last>
            <b:First>KI</b:First>
          </b:Person>
          <b:Person>
            <b:Last>Sippel</b:Last>
            <b:First>RS</b:First>
          </b:Person>
          <b:Person>
            <b:Last>Dackiw</b:Last>
            <b:First>APB</b:First>
          </b:Person>
          <b:Person>
            <b:Last>Chen</b:Last>
            <b:First>H</b:First>
          </b:Person>
          <b:Person>
            <b:Last>Zeiger</b:Last>
            <b:First>MA</b:First>
          </b:Person>
        </b:NameList>
      </b:Author>
    </b:Author>
    <b:RefOrder>3</b:RefOrder>
  </b:Source>
  <b:Source>
    <b:Tag>Oli16</b:Tag>
    <b:SourceType>JournalArticle</b:SourceType>
    <b:Guid>{9A8A18D3-D008-3745-9304-FB738E46EA09}</b:Guid>
    <b:Title>Adenoma paratiroideo. Presentación de un caso</b:Title>
    <b:Publisher>Medisur</b:Publisher>
    <b:Year>2016</b:Year>
    <b:Volume>14</b:Volume>
    <b:Author>
      <b:Author>
        <b:NameList>
          <b:Person>
            <b:Last>Olivera Fajardo</b:Last>
            <b:First>Daniel</b:First>
          </b:Person>
          <b:Person>
            <b:Last>Puerto Lorenzo</b:Last>
            <b:Middle>Alberto</b:Middle>
            <b:First>José </b:First>
          </b:Person>
          <b:Person>
            <b:Last>Torres Ajá</b:Last>
            <b:First>Lidia</b:First>
          </b:Person>
        </b:NameList>
      </b:Author>
    </b:Author>
    <b:Medium>Revista en Internet</b:Medium>
    <b:Edition>5</b:Edition>
    <b:PeriodicalTitle>Medisur</b:PeriodicalTitle>
    <b:Issue>5</b:Issue>
    <b:RefOrder>4</b:RefOrder>
  </b:Source>
  <b:Source>
    <b:Tag>Mac11</b:Tag>
    <b:SourceType>JournalArticle</b:SourceType>
    <b:Guid>{493D8707-DDD2-D046-A43E-A1D8F50E24D1}</b:Guid>
    <b:Title>Primary Hyperparathyroidism: An Overview</b:Title>
    <b:JournalName>International Journal of Endocrinology 2011</b:JournalName>
    <b:Year>2011</b:Year>
    <b:Pages>1-8</b:Pages>
    <b:Author>
      <b:Author>
        <b:NameList>
          <b:Person>
            <b:Last>Mackenzie-Feder</b:Last>
            <b:First>J</b:First>
          </b:Person>
          <b:Person>
            <b:Last>Sirrs</b:Last>
            <b:First>S</b:First>
          </b:Person>
          <b:Person>
            <b:Last>Anderson</b:Last>
            <b:First>D</b:First>
          </b:Person>
          <b:Person>
            <b:Last>Sharif</b:Last>
            <b:First>J</b:First>
          </b:Person>
          <b:Person>
            <b:Last>Khan</b:Last>
            <b:First>A</b:First>
          </b:Person>
        </b:NameList>
      </b:Author>
    </b:Author>
    <b:RefOrder>5</b:RefOrder>
  </b:Source>
  <b:Source>
    <b:Tag>Gra12</b:Tag>
    <b:SourceType>JournalArticle</b:SourceType>
    <b:Guid>{6D9251A7-475D-9946-9845-8593611637C2}</b:Guid>
    <b:Title>Experiencia quirúrgica en el hiperparatiroidismo primario en el Hospital de Especialidades del Centro Médico Nacional ''La Raza''</b:Title>
    <b:JournalName>Cir. gen</b:JournalName>
    <b:Year>2012</b:Year>
    <b:Month>Diciembre</b:Month>
    <b:Volume>34</b:Volume>
    <b:Issue>4</b:Issue>
    <b:Pages>249-253</b:Pages>
    <b:Author>
      <b:Author>
        <b:NameList>
          <b:Person>
            <b:Last>Granadas Canseco</b:Last>
            <b:First>Enrique</b:First>
          </b:Person>
          <b:Person>
            <b:Last>Servín Torres</b:Last>
            <b:First>Erick</b:First>
          </b:Person>
          <b:Person>
            <b:Last>Piscil Salazar</b:Last>
            <b:First>Marco Antonio</b:First>
          </b:Person>
          <b:Person>
            <b:Last>Velázquez García</b:Last>
            <b:First>José Arturo</b:First>
          </b:Person>
          <b:Person>
            <b:Last>Serrano Galeana</b:Last>
            <b:First>Ignacio</b:First>
          </b:Person>
          <b:Person>
            <b:Last>Granados Canseco</b:Last>
            <b:First>Ricardo</b:First>
          </b:Person>
        </b:NameList>
      </b:Author>
    </b:Author>
    <b:RefOrder>6</b:RefOrder>
  </b:Source>
  <b:Source>
    <b:Tag>Kha09</b:Tag>
    <b:SourceType>JournalArticle</b:SourceType>
    <b:Guid>{8ADBDE21-EF5D-EE41-B795-D452E2B963E9}</b:Guid>
    <b:Title>Medical management of asymptomatic primary hyperparathyrodism: Proceedings of the Third International Workshop</b:Title>
    <b:JournalName>J Clin Endocrinal Metab</b:JournalName>
    <b:Year>2009</b:Year>
    <b:Volume>94</b:Volume>
    <b:Pages>373-381</b:Pages>
    <b:Author>
      <b:Author>
        <b:NameList>
          <b:Person>
            <b:Last>Khan</b:Last>
            <b:First>A</b:First>
          </b:Person>
          <b:Person>
            <b:Last>Grey</b:Last>
            <b:First>A</b:First>
          </b:Person>
          <b:Person>
            <b:Last>Schoback</b:Last>
            <b:First>D</b:First>
          </b:Person>
        </b:NameList>
      </b:Author>
    </b:Author>
    <b:RefOrder>7</b:RefOrder>
  </b:Source>
  <b:Source>
    <b:Tag>Sol15</b:Tag>
    <b:SourceType>JournalArticle</b:SourceType>
    <b:Guid>{3CE26799-CCCD-3542-8DA0-9CBA7C41A7F1}</b:Guid>
    <b:Author>
      <b:Author>
        <b:NameList>
          <b:Person>
            <b:Last>Solís-Torres</b:Last>
            <b:First>Jeffry</b:First>
          </b:Person>
          <b:Person>
            <b:Last>Mora-Segura</b:Last>
            <b:First>Esteban</b:First>
          </b:Person>
        </b:NameList>
      </b:Author>
    </b:Author>
    <b:Title>Hiperparatiroidismo primario por adenoma paratiroideo mediastinal</b:Title>
    <b:JournalName>Acta Médica Costarricense</b:JournalName>
    <b:Year>2015</b:Year>
    <b:Volume>57</b:Volume>
    <b:Issue>2</b:Issue>
    <b:Pages>86-87</b:Pages>
    <b:StandardNumber>0001-6012</b:StandardNumber>
    <b:RefOrder>8</b:RefOrder>
  </b:Source>
  <b:Source>
    <b:Tag>Sto17</b:Tag>
    <b:SourceType>JournalArticle</b:SourceType>
    <b:Guid>{E74A7060-79EC-884C-B4B3-52D496B7E8DB}</b:Guid>
    <b:Title>Enfermedad paratiroidea: el espectro completo, de adenoma a carcinoma. Reporte de 3 casos</b:Title>
    <b:JournalName>Cirugía y Cirujanos</b:JournalName>
    <b:Year>2017</b:Year>
    <b:Month>Noviembre-Diciembre</b:Month>
    <b:Volume>85</b:Volume>
    <b:Issue>6</b:Issue>
    <b:Pages>549-551</b:Pages>
    <b:Author>
      <b:Author>
        <b:NameList>
          <b:Person>
            <b:Last>Stoopen-Margain</b:Last>
            <b:First>Enrique</b:First>
          </b:Person>
          <b:Person>
            <b:Last>Valanci-Aroesty</b:Last>
            <b:First>Sofía</b:First>
          </b:Person>
          <b:Person>
            <b:Last>Castaneda-Martínez</b:Last>
            <b:First>Leopoldo</b:First>
          </b:Person>
          <b:Person>
            <b:Last>Baquera-Heredia</b:Last>
            <b:First>Javier</b:First>
          </b:Person>
          <b:Person>
            <b:Last>Sainz-Hernández</b:Last>
            <b:Middle>Carlos</b:Middle>
            <b:First>Juan</b:First>
          </b:Person>
        </b:NameList>
      </b:Author>
    </b:Author>
    <b:RefOrder>9</b:RefOrder>
  </b:Source>
  <b:Source>
    <b:Tag>Roc10</b:Tag>
    <b:SourceType>JournalArticle</b:SourceType>
    <b:Guid>{3862EE09-E9F7-424F-9FB7-B22CBBD83D62}</b:Guid>
    <b:Title>Hiperparatiroidismo primario y cáncer de paratiroides: Caso clínico</b:Title>
    <b:JournalName>Rev. Chilena de Cirugía</b:JournalName>
    <b:Year>2010</b:Year>
    <b:Month>Octubre</b:Month>
    <b:Volume>62</b:Volume>
    <b:Issue>5</b:Issue>
    <b:Pages>512-515</b:Pages>
    <b:Author>
      <b:Author>
        <b:NameList>
          <b:Person>
            <b:Last>Rocha </b:Last>
            <b:First>Luis</b:First>
          </b:Person>
          <b:Person>
            <b:Last>Suazo</b:Last>
            <b:First>Cristóbal</b:First>
          </b:Person>
          <b:Person>
            <b:Last>González</b:Last>
            <b:First>Miguel</b:First>
          </b:Person>
          <b:Person>
            <b:Last>Lee</b:Last>
            <b:First>Kuan</b:First>
          </b:Person>
          <b:Person>
            <b:Last>Rossel</b:Last>
            <b:First>Gonzalo</b:First>
          </b:Person>
        </b:NameList>
      </b:Author>
    </b:Author>
    <b:RefOrder>10</b:RefOrder>
  </b:Source>
  <b:Source>
    <b:Tag>Gon11</b:Tag>
    <b:SourceType>JournalArticle</b:SourceType>
    <b:Guid>{C913C4EC-7341-D54B-98D2-09B763E548F7}</b:Guid>
    <b:Title> CASOS CLÍNICOS   Hiperparatiroidismo primario de origen multiglandular con glándula paratiroides intratiroídea hiperfuncionante</b:Title>
    <b:JournalName>Rev. Chil Cir</b:JournalName>
    <b:Year>2011</b:Year>
    <b:Month>Agosto</b:Month>
    <b:Volume>63</b:Volume>
    <b:Issue>4</b:Issue>
    <b:Pages>418-421</b:Pages>
    <b:Author>
      <b:Author>
        <b:NameList>
          <b:Person>
            <b:Last>Goni E.</b:Last>
            <b:First>Ignacio</b:First>
          </b:Person>
          <b:Person>
            <b:Last>Campusano M.</b:Last>
            <b:First>Claudia</b:First>
          </b:Person>
          <b:Person>
            <b:Last>Gejman E. </b:Last>
            <b:First>Roger</b:First>
          </b:Person>
          <b:Person>
            <b:Last>Pilar</b:Last>
            <b:First>Orellana B</b:First>
          </b:Person>
        </b:NameList>
      </b:Author>
    </b:Author>
    <b:RefOrder>11</b:RefOrder>
  </b:Source>
</b:Sources>
</file>

<file path=customXml/itemProps1.xml><?xml version="1.0" encoding="utf-8"?>
<ds:datastoreItem xmlns:ds="http://schemas.openxmlformats.org/officeDocument/2006/customXml" ds:itemID="{BA60DC96-9BF5-4624-BD72-C73447F6A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190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Ponce</dc:creator>
  <cp:keywords/>
  <dc:description/>
  <cp:lastModifiedBy>Alger</cp:lastModifiedBy>
  <cp:revision>4</cp:revision>
  <dcterms:created xsi:type="dcterms:W3CDTF">2019-09-23T01:49:00Z</dcterms:created>
  <dcterms:modified xsi:type="dcterms:W3CDTF">2019-09-23T02:57:00Z</dcterms:modified>
</cp:coreProperties>
</file>