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B5F9" w14:textId="77777777" w:rsidR="009F2359" w:rsidRDefault="009F2359"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b/>
          <w:bCs/>
          <w:color w:val="000000"/>
          <w:sz w:val="20"/>
          <w:szCs w:val="20"/>
          <w:lang w:eastAsia="es-HN"/>
        </w:rPr>
        <w:t>ANTECEDENTES</w:t>
      </w:r>
      <w:r w:rsidRPr="009F2359">
        <w:rPr>
          <w:rFonts w:eastAsia="Times New Roman" w:cs="Helvetica"/>
          <w:color w:val="000000"/>
          <w:sz w:val="20"/>
          <w:szCs w:val="20"/>
          <w:lang w:eastAsia="es-HN"/>
        </w:rPr>
        <w:t> </w:t>
      </w:r>
    </w:p>
    <w:p w14:paraId="08C75F19" w14:textId="77777777" w:rsidR="008008CD" w:rsidRPr="009F2359" w:rsidRDefault="008008CD" w:rsidP="008008CD">
      <w:pPr>
        <w:shd w:val="clear" w:color="auto" w:fill="FFFFFF"/>
        <w:spacing w:after="0" w:line="240" w:lineRule="auto"/>
        <w:jc w:val="both"/>
        <w:rPr>
          <w:rFonts w:eastAsia="Times New Roman" w:cs="Helvetica"/>
          <w:color w:val="000000"/>
          <w:sz w:val="20"/>
          <w:szCs w:val="20"/>
          <w:lang w:eastAsia="es-HN"/>
        </w:rPr>
      </w:pPr>
    </w:p>
    <w:p w14:paraId="39370F40" w14:textId="32222A2B" w:rsidR="002B55A2" w:rsidRDefault="00181ABF" w:rsidP="002B55A2">
      <w:pPr>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L</w:t>
      </w:r>
      <w:r w:rsidRPr="00181ABF">
        <w:rPr>
          <w:rFonts w:eastAsia="Times New Roman" w:cs="Helvetica"/>
          <w:color w:val="000000"/>
          <w:sz w:val="20"/>
          <w:szCs w:val="20"/>
          <w:lang w:eastAsia="es-HN"/>
        </w:rPr>
        <w:t>a Seguridad Social es un derecho humano reconocido desde la Declaración Univer</w:t>
      </w:r>
      <w:r w:rsidR="002B55A2">
        <w:rPr>
          <w:rFonts w:eastAsia="Times New Roman" w:cs="Helvetica"/>
          <w:color w:val="000000"/>
          <w:sz w:val="20"/>
          <w:szCs w:val="20"/>
          <w:lang w:eastAsia="es-HN"/>
        </w:rPr>
        <w:t xml:space="preserve">sal de Derechos Humanos de 1948. </w:t>
      </w:r>
      <w:r w:rsidR="002B55A2" w:rsidRPr="00181ABF">
        <w:rPr>
          <w:rFonts w:eastAsia="Times New Roman" w:cs="Helvetica"/>
          <w:color w:val="000000"/>
          <w:sz w:val="20"/>
          <w:szCs w:val="20"/>
          <w:lang w:eastAsia="es-HN"/>
        </w:rPr>
        <w:t xml:space="preserve">Por su parte, la Constitución de la República de Honduras expresa en el Artículo 142 que toda persona tiene derecho a la seguridad de sus medios económicos de subsistencia en caso de incapacidad para trabajar u obtener trabajo </w:t>
      </w:r>
      <w:r w:rsidR="00EB10B8">
        <w:rPr>
          <w:rFonts w:eastAsia="Times New Roman" w:cs="Helvetica"/>
          <w:color w:val="000000"/>
          <w:sz w:val="20"/>
          <w:szCs w:val="20"/>
          <w:lang w:eastAsia="es-HN"/>
        </w:rPr>
        <w:t xml:space="preserve">retribuido, </w:t>
      </w:r>
      <w:r w:rsidR="002B55A2" w:rsidRPr="00181ABF">
        <w:rPr>
          <w:rFonts w:eastAsia="Times New Roman" w:cs="Helvetica"/>
          <w:color w:val="000000"/>
          <w:sz w:val="20"/>
          <w:szCs w:val="20"/>
          <w:lang w:eastAsia="es-HN"/>
        </w:rPr>
        <w:t>creando el Estado Instituciones de Asistencia y Previsión Social que funcionarán unificadas en beneficio de la población Hondureña.</w:t>
      </w:r>
    </w:p>
    <w:p w14:paraId="63B8825E" w14:textId="77777777" w:rsidR="00EB10B8" w:rsidRPr="00181ABF" w:rsidRDefault="00EB10B8" w:rsidP="002B55A2">
      <w:pPr>
        <w:spacing w:after="0" w:line="240" w:lineRule="auto"/>
        <w:jc w:val="both"/>
        <w:rPr>
          <w:rFonts w:eastAsia="Times New Roman" w:cs="Helvetica"/>
          <w:color w:val="000000"/>
          <w:sz w:val="20"/>
          <w:szCs w:val="20"/>
          <w:lang w:eastAsia="es-HN"/>
        </w:rPr>
      </w:pPr>
    </w:p>
    <w:p w14:paraId="316450EC" w14:textId="13B5E88B" w:rsidR="00181ABF" w:rsidRPr="00181ABF" w:rsidRDefault="00181ABF" w:rsidP="008008CD">
      <w:pPr>
        <w:autoSpaceDE w:val="0"/>
        <w:autoSpaceDN w:val="0"/>
        <w:adjustRightInd w:val="0"/>
        <w:spacing w:after="0" w:line="240" w:lineRule="auto"/>
        <w:jc w:val="both"/>
        <w:rPr>
          <w:rFonts w:eastAsia="Times New Roman" w:cs="Helvetica"/>
          <w:color w:val="000000"/>
          <w:sz w:val="20"/>
          <w:szCs w:val="20"/>
          <w:lang w:eastAsia="es-HN"/>
        </w:rPr>
      </w:pPr>
      <w:r w:rsidRPr="00181ABF">
        <w:rPr>
          <w:rFonts w:eastAsia="Times New Roman" w:cs="Helvetica"/>
          <w:color w:val="000000"/>
          <w:sz w:val="20"/>
          <w:szCs w:val="20"/>
          <w:lang w:eastAsia="es-HN"/>
        </w:rPr>
        <w:t>En términos prácticos, la seguridad social ha mostrado su eficacia tanto para la reducción de la pobreza y las desigualdades como para contrarrestar los efectos de las crisis económicas.</w:t>
      </w:r>
    </w:p>
    <w:p w14:paraId="203E2A90" w14:textId="77777777" w:rsidR="00181ABF" w:rsidRPr="00181ABF" w:rsidRDefault="00181ABF" w:rsidP="008008CD">
      <w:pPr>
        <w:spacing w:after="0" w:line="240" w:lineRule="auto"/>
        <w:jc w:val="both"/>
        <w:rPr>
          <w:rFonts w:eastAsia="Times New Roman" w:cs="Helvetica"/>
          <w:color w:val="000000"/>
          <w:sz w:val="20"/>
          <w:szCs w:val="20"/>
          <w:lang w:eastAsia="es-HN"/>
        </w:rPr>
      </w:pPr>
    </w:p>
    <w:p w14:paraId="2EF1808A" w14:textId="51D9CE61" w:rsidR="00A34EC8" w:rsidRPr="00181ABF" w:rsidRDefault="00181ABF" w:rsidP="008008CD">
      <w:pPr>
        <w:spacing w:after="0" w:line="240" w:lineRule="auto"/>
        <w:jc w:val="both"/>
        <w:rPr>
          <w:rFonts w:eastAsia="Times New Roman" w:cs="Helvetica"/>
          <w:color w:val="000000"/>
          <w:sz w:val="20"/>
          <w:szCs w:val="20"/>
          <w:lang w:eastAsia="es-HN"/>
        </w:rPr>
      </w:pPr>
      <w:r w:rsidRPr="00181ABF">
        <w:rPr>
          <w:rFonts w:eastAsia="Times New Roman" w:cs="Helvetica"/>
          <w:color w:val="000000"/>
          <w:sz w:val="20"/>
          <w:szCs w:val="20"/>
          <w:lang w:eastAsia="es-HN"/>
        </w:rPr>
        <w:t xml:space="preserve">A pesar de lo </w:t>
      </w:r>
      <w:r w:rsidR="002B55A2">
        <w:rPr>
          <w:rFonts w:eastAsia="Times New Roman" w:cs="Helvetica"/>
          <w:color w:val="000000"/>
          <w:sz w:val="20"/>
          <w:szCs w:val="20"/>
          <w:lang w:eastAsia="es-HN"/>
        </w:rPr>
        <w:t xml:space="preserve">anterior, la  realidad de país demuestra que </w:t>
      </w:r>
      <w:r w:rsidRPr="00181ABF">
        <w:rPr>
          <w:rFonts w:eastAsia="Times New Roman" w:cs="Helvetica"/>
          <w:color w:val="000000"/>
          <w:sz w:val="20"/>
          <w:szCs w:val="20"/>
          <w:lang w:eastAsia="es-HN"/>
        </w:rPr>
        <w:t>en la actualida</w:t>
      </w:r>
      <w:r w:rsidR="00DB6062">
        <w:rPr>
          <w:rFonts w:eastAsia="Times New Roman" w:cs="Helvetica"/>
          <w:color w:val="000000"/>
          <w:sz w:val="20"/>
          <w:szCs w:val="20"/>
          <w:lang w:eastAsia="es-HN"/>
        </w:rPr>
        <w:t>d Honduras no tiene</w:t>
      </w:r>
      <w:r w:rsidRPr="00181ABF">
        <w:rPr>
          <w:rFonts w:eastAsia="Times New Roman" w:cs="Helvetica"/>
          <w:color w:val="000000"/>
          <w:sz w:val="20"/>
          <w:szCs w:val="20"/>
          <w:lang w:eastAsia="es-HN"/>
        </w:rPr>
        <w:t xml:space="preserve"> un adecuado Sistema de Protección Social que articule las polí</w:t>
      </w:r>
      <w:r w:rsidR="00FA3EA3">
        <w:rPr>
          <w:rFonts w:eastAsia="Times New Roman" w:cs="Helvetica"/>
          <w:color w:val="000000"/>
          <w:sz w:val="20"/>
          <w:szCs w:val="20"/>
          <w:lang w:eastAsia="es-HN"/>
        </w:rPr>
        <w:t xml:space="preserve">ticas sociales del Estado tendente a alcanzar los mejores estándares de Seguridad </w:t>
      </w:r>
      <w:r w:rsidRPr="00181ABF">
        <w:rPr>
          <w:rFonts w:eastAsia="Times New Roman" w:cs="Helvetica"/>
          <w:color w:val="000000"/>
          <w:sz w:val="20"/>
          <w:szCs w:val="20"/>
          <w:lang w:eastAsia="es-HN"/>
        </w:rPr>
        <w:t>Social.</w:t>
      </w:r>
      <w:r w:rsidR="00FA3EA3">
        <w:rPr>
          <w:rFonts w:eastAsia="Times New Roman" w:cs="Helvetica"/>
          <w:color w:val="000000"/>
          <w:sz w:val="20"/>
          <w:szCs w:val="20"/>
          <w:lang w:eastAsia="es-HN"/>
        </w:rPr>
        <w:t xml:space="preserve"> Eso ocasiona, que la inmensa mayoría de las familias hondureñas estemos en condiciones de alta vulnerabilidad socioeconómica</w:t>
      </w:r>
      <w:r w:rsidR="00DB6062">
        <w:rPr>
          <w:rFonts w:eastAsia="Times New Roman" w:cs="Helvetica"/>
          <w:color w:val="000000"/>
          <w:sz w:val="20"/>
          <w:szCs w:val="20"/>
          <w:lang w:eastAsia="es-HN"/>
        </w:rPr>
        <w:t>, ante riesgos a los que todos estamos expuestos por estar asociados</w:t>
      </w:r>
      <w:r w:rsidR="00FA3EA3">
        <w:rPr>
          <w:rFonts w:eastAsia="Times New Roman" w:cs="Helvetica"/>
          <w:color w:val="000000"/>
          <w:sz w:val="20"/>
          <w:szCs w:val="20"/>
          <w:lang w:eastAsia="es-HN"/>
        </w:rPr>
        <w:t xml:space="preserve"> al ciclo de </w:t>
      </w:r>
      <w:r w:rsidR="00DB6062">
        <w:rPr>
          <w:rFonts w:eastAsia="Times New Roman" w:cs="Helvetica"/>
          <w:color w:val="000000"/>
          <w:sz w:val="20"/>
          <w:szCs w:val="20"/>
          <w:lang w:eastAsia="es-HN"/>
        </w:rPr>
        <w:t>vida: enfermedad, viudez, orfandad, vejez, desempleo, etc.</w:t>
      </w:r>
    </w:p>
    <w:p w14:paraId="4A23F11E" w14:textId="77777777" w:rsidR="00E62EE1" w:rsidRPr="00A34EC8" w:rsidRDefault="00E62EE1" w:rsidP="008008CD">
      <w:pPr>
        <w:shd w:val="clear" w:color="auto" w:fill="FFFFFF"/>
        <w:spacing w:after="0" w:line="240" w:lineRule="auto"/>
        <w:jc w:val="both"/>
        <w:rPr>
          <w:rFonts w:eastAsia="Times New Roman" w:cs="Helvetica"/>
          <w:color w:val="000000"/>
          <w:sz w:val="20"/>
          <w:szCs w:val="20"/>
          <w:lang w:eastAsia="es-HN"/>
        </w:rPr>
      </w:pPr>
    </w:p>
    <w:p w14:paraId="01DD0B33" w14:textId="77777777" w:rsidR="009F2359" w:rsidRPr="00181ABF" w:rsidRDefault="00E44E04" w:rsidP="008008CD">
      <w:pPr>
        <w:shd w:val="clear" w:color="auto" w:fill="FFFFFF"/>
        <w:spacing w:after="0" w:line="240" w:lineRule="auto"/>
        <w:jc w:val="both"/>
        <w:rPr>
          <w:rFonts w:eastAsia="Times New Roman" w:cs="Helvetica"/>
          <w:b/>
          <w:color w:val="000000"/>
          <w:sz w:val="20"/>
          <w:szCs w:val="20"/>
          <w:lang w:eastAsia="es-HN"/>
        </w:rPr>
      </w:pPr>
      <w:r w:rsidRPr="00181ABF">
        <w:rPr>
          <w:rFonts w:eastAsia="Times New Roman" w:cs="Helvetica"/>
          <w:b/>
          <w:color w:val="000000"/>
          <w:sz w:val="20"/>
          <w:szCs w:val="20"/>
          <w:lang w:eastAsia="es-HN"/>
        </w:rPr>
        <w:t>NUEVO SISTEMA DE SEGURIDAD SOCIAL</w:t>
      </w:r>
    </w:p>
    <w:p w14:paraId="7B03A615" w14:textId="77777777" w:rsidR="004760E8" w:rsidRDefault="00DB6062" w:rsidP="008008CD">
      <w:pPr>
        <w:shd w:val="clear" w:color="auto" w:fill="FFFFFF"/>
        <w:spacing w:after="0" w:line="240" w:lineRule="auto"/>
        <w:jc w:val="both"/>
        <w:rPr>
          <w:rFonts w:eastAsia="Times New Roman" w:cs="Helvetica"/>
          <w:color w:val="000000"/>
          <w:sz w:val="20"/>
          <w:szCs w:val="20"/>
          <w:lang w:eastAsia="es-HN"/>
        </w:rPr>
      </w:pPr>
      <w:r w:rsidRPr="00181ABF">
        <w:rPr>
          <w:rFonts w:eastAsia="Times New Roman" w:cs="Helvetica"/>
          <w:color w:val="000000"/>
          <w:sz w:val="20"/>
          <w:szCs w:val="20"/>
          <w:lang w:eastAsia="es-HN"/>
        </w:rPr>
        <w:t>Existe una ineludible relación entre el ejercicio de la autoridad pública, la equidad y el bien común reducir las desigualdades en el ingreso y en las oportunidades, y procurar que las intervenciones públicas y privadas, tengan un sentido de orientación hacia el bien común, son tareas fundamentales del estado. Deben buscarse medios para que tanto el mercado como el estado, actúen como mecanismos de distribución de recursos, que reduzcan las desigualdades y procuren el bienestar para todos los hondureños</w:t>
      </w:r>
      <w:r w:rsidR="004760E8">
        <w:rPr>
          <w:rFonts w:eastAsia="Times New Roman" w:cs="Helvetica"/>
          <w:color w:val="000000"/>
          <w:sz w:val="20"/>
          <w:szCs w:val="20"/>
          <w:lang w:eastAsia="es-HN"/>
        </w:rPr>
        <w:t xml:space="preserve">. </w:t>
      </w:r>
      <w:r w:rsidRPr="00181ABF">
        <w:rPr>
          <w:rFonts w:eastAsia="Times New Roman" w:cs="Helvetica"/>
          <w:color w:val="000000"/>
          <w:sz w:val="20"/>
          <w:szCs w:val="20"/>
          <w:lang w:eastAsia="es-HN"/>
        </w:rPr>
        <w:t xml:space="preserve"> </w:t>
      </w:r>
    </w:p>
    <w:p w14:paraId="7185AED3" w14:textId="560769A4" w:rsidR="00DB6062" w:rsidRPr="009F2359" w:rsidRDefault="004760E8"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lastRenderedPageBreak/>
        <w:t>P</w:t>
      </w:r>
      <w:r w:rsidR="00DB6062" w:rsidRPr="009F2359">
        <w:rPr>
          <w:rFonts w:eastAsia="Times New Roman" w:cs="Helvetica"/>
          <w:color w:val="000000"/>
          <w:sz w:val="20"/>
          <w:szCs w:val="20"/>
          <w:lang w:eastAsia="es-HN"/>
        </w:rPr>
        <w:t xml:space="preserve">or eso el </w:t>
      </w:r>
      <w:r w:rsidR="00DB6062">
        <w:rPr>
          <w:rFonts w:eastAsia="Times New Roman" w:cs="Helvetica"/>
          <w:color w:val="000000"/>
          <w:sz w:val="20"/>
          <w:szCs w:val="20"/>
          <w:lang w:eastAsia="es-HN"/>
        </w:rPr>
        <w:t>Pr</w:t>
      </w:r>
      <w:r w:rsidR="00DB6062" w:rsidRPr="009F2359">
        <w:rPr>
          <w:rFonts w:eastAsia="Times New Roman" w:cs="Helvetica"/>
          <w:color w:val="000000"/>
          <w:sz w:val="20"/>
          <w:szCs w:val="20"/>
          <w:lang w:eastAsia="es-HN"/>
        </w:rPr>
        <w:t xml:space="preserve">esidente Juan Orlando Hernández propone un nuevo modelo de seguridad social que </w:t>
      </w:r>
      <w:r w:rsidR="00DB6062">
        <w:rPr>
          <w:rFonts w:eastAsia="Times New Roman" w:cs="Helvetica"/>
          <w:color w:val="000000"/>
          <w:sz w:val="20"/>
          <w:szCs w:val="20"/>
          <w:lang w:eastAsia="es-HN"/>
        </w:rPr>
        <w:t>brinde opciones de cobertura para todos los hondureños.</w:t>
      </w:r>
    </w:p>
    <w:p w14:paraId="18034792" w14:textId="780C4031" w:rsidR="009F2359" w:rsidRDefault="00DB6062"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Honduras debe ser parte de</w:t>
      </w:r>
      <w:r w:rsidR="00E62EE1">
        <w:rPr>
          <w:rFonts w:eastAsia="Times New Roman" w:cs="Helvetica"/>
          <w:color w:val="000000"/>
          <w:sz w:val="20"/>
          <w:szCs w:val="20"/>
          <w:lang w:eastAsia="es-HN"/>
        </w:rPr>
        <w:t xml:space="preserve"> lo que se conoce como el </w:t>
      </w:r>
      <w:r w:rsidR="009F2359" w:rsidRPr="009F2359">
        <w:rPr>
          <w:rFonts w:eastAsia="Times New Roman" w:cs="Helvetica"/>
          <w:color w:val="000000"/>
          <w:sz w:val="20"/>
          <w:szCs w:val="20"/>
          <w:lang w:eastAsia="es-HN"/>
        </w:rPr>
        <w:t xml:space="preserve"> </w:t>
      </w:r>
      <w:r w:rsidR="00E62EE1">
        <w:rPr>
          <w:rFonts w:eastAsia="Times New Roman" w:cs="Helvetica"/>
          <w:color w:val="000000"/>
          <w:sz w:val="20"/>
          <w:szCs w:val="20"/>
          <w:lang w:eastAsia="es-HN"/>
        </w:rPr>
        <w:t xml:space="preserve">círculo </w:t>
      </w:r>
      <w:r w:rsidR="009F2359" w:rsidRPr="009F2359">
        <w:rPr>
          <w:rFonts w:eastAsia="Times New Roman" w:cs="Helvetica"/>
          <w:color w:val="000000"/>
          <w:sz w:val="20"/>
          <w:szCs w:val="20"/>
          <w:lang w:eastAsia="es-HN"/>
        </w:rPr>
        <w:t>virtuoso de la seguridad social</w:t>
      </w:r>
      <w:r w:rsidR="00E62EE1">
        <w:rPr>
          <w:rFonts w:eastAsia="Times New Roman" w:cs="Helvetica"/>
          <w:color w:val="000000"/>
          <w:sz w:val="20"/>
          <w:szCs w:val="20"/>
          <w:lang w:eastAsia="es-HN"/>
        </w:rPr>
        <w:t>,</w:t>
      </w:r>
      <w:r>
        <w:rPr>
          <w:rFonts w:eastAsia="Times New Roman" w:cs="Helvetica"/>
          <w:color w:val="000000"/>
          <w:sz w:val="20"/>
          <w:szCs w:val="20"/>
          <w:lang w:eastAsia="es-HN"/>
        </w:rPr>
        <w:t xml:space="preserve"> esto traerá consigo m</w:t>
      </w:r>
      <w:r w:rsidRPr="00551585">
        <w:rPr>
          <w:rFonts w:eastAsia="Times New Roman" w:cs="Helvetica"/>
          <w:color w:val="000000"/>
          <w:sz w:val="20"/>
          <w:szCs w:val="20"/>
          <w:lang w:eastAsia="es-HN"/>
        </w:rPr>
        <w:t>ayor e</w:t>
      </w:r>
      <w:r>
        <w:rPr>
          <w:rFonts w:eastAsia="Times New Roman" w:cs="Helvetica"/>
          <w:color w:val="000000"/>
          <w:sz w:val="20"/>
          <w:szCs w:val="20"/>
          <w:lang w:eastAsia="es-HN"/>
        </w:rPr>
        <w:t>stabilidad s</w:t>
      </w:r>
      <w:r w:rsidRPr="00A63E31">
        <w:rPr>
          <w:rFonts w:eastAsia="Times New Roman" w:cs="Helvetica"/>
          <w:color w:val="000000"/>
          <w:sz w:val="20"/>
          <w:szCs w:val="20"/>
          <w:lang w:eastAsia="es-HN"/>
        </w:rPr>
        <w:t>ocioeconómica</w:t>
      </w:r>
      <w:r>
        <w:rPr>
          <w:rFonts w:eastAsia="Times New Roman" w:cs="Helvetica"/>
          <w:color w:val="000000"/>
          <w:sz w:val="20"/>
          <w:szCs w:val="20"/>
          <w:lang w:eastAsia="es-HN"/>
        </w:rPr>
        <w:t xml:space="preserve"> para el trabajador, con mejores condiciones de</w:t>
      </w:r>
      <w:r w:rsidR="00E62EE1">
        <w:rPr>
          <w:rFonts w:eastAsia="Times New Roman" w:cs="Helvetica"/>
          <w:color w:val="000000"/>
          <w:sz w:val="20"/>
          <w:szCs w:val="20"/>
          <w:lang w:eastAsia="es-HN"/>
        </w:rPr>
        <w:t xml:space="preserve"> </w:t>
      </w:r>
      <w:r>
        <w:rPr>
          <w:rFonts w:eastAsia="Times New Roman" w:cs="Helvetica"/>
          <w:color w:val="000000"/>
          <w:sz w:val="20"/>
          <w:szCs w:val="20"/>
          <w:lang w:eastAsia="es-HN"/>
        </w:rPr>
        <w:t xml:space="preserve">salud y educación para las familias,  </w:t>
      </w:r>
      <w:r w:rsidRPr="00A63E31">
        <w:rPr>
          <w:rFonts w:eastAsia="Times New Roman" w:cs="Helvetica"/>
          <w:color w:val="000000"/>
          <w:sz w:val="20"/>
          <w:szCs w:val="20"/>
          <w:lang w:eastAsia="es-HN"/>
        </w:rPr>
        <w:t xml:space="preserve"> y con ello más y mejor calidad </w:t>
      </w:r>
      <w:r>
        <w:rPr>
          <w:rFonts w:eastAsia="Times New Roman" w:cs="Helvetica"/>
          <w:color w:val="000000"/>
          <w:sz w:val="20"/>
          <w:szCs w:val="20"/>
          <w:lang w:eastAsia="es-HN"/>
        </w:rPr>
        <w:t>de trabajo, con mayor competitividad y p</w:t>
      </w:r>
      <w:r w:rsidRPr="00A63E31">
        <w:rPr>
          <w:rFonts w:eastAsia="Times New Roman" w:cs="Helvetica"/>
          <w:color w:val="000000"/>
          <w:sz w:val="20"/>
          <w:szCs w:val="20"/>
          <w:lang w:eastAsia="es-HN"/>
        </w:rPr>
        <w:t>roductividad</w:t>
      </w:r>
      <w:r>
        <w:rPr>
          <w:rFonts w:eastAsia="Times New Roman" w:cs="Helvetica"/>
          <w:color w:val="000000"/>
          <w:sz w:val="20"/>
          <w:szCs w:val="20"/>
          <w:lang w:eastAsia="es-HN"/>
        </w:rPr>
        <w:t xml:space="preserve"> para el país, que producirá a su vez trabajos estables y formales, que producirán mayor a</w:t>
      </w:r>
      <w:r w:rsidR="00E62EE1" w:rsidRPr="00A63E31">
        <w:rPr>
          <w:rFonts w:eastAsia="Times New Roman" w:cs="Helvetica"/>
          <w:color w:val="000000"/>
          <w:sz w:val="20"/>
          <w:szCs w:val="20"/>
          <w:lang w:eastAsia="es-HN"/>
        </w:rPr>
        <w:t>horr</w:t>
      </w:r>
      <w:r w:rsidR="00E62EE1" w:rsidRPr="00551585">
        <w:rPr>
          <w:rFonts w:eastAsia="Times New Roman" w:cs="Helvetica"/>
          <w:color w:val="000000"/>
          <w:sz w:val="20"/>
          <w:szCs w:val="20"/>
          <w:lang w:eastAsia="es-HN"/>
        </w:rPr>
        <w:t>o</w:t>
      </w:r>
      <w:r>
        <w:rPr>
          <w:rFonts w:eastAsia="Times New Roman" w:cs="Helvetica"/>
          <w:color w:val="000000"/>
          <w:sz w:val="20"/>
          <w:szCs w:val="20"/>
          <w:lang w:eastAsia="es-HN"/>
        </w:rPr>
        <w:t xml:space="preserve"> interno de largo plazo</w:t>
      </w:r>
      <w:r w:rsidR="00E62EE1" w:rsidRPr="00551585">
        <w:rPr>
          <w:rFonts w:eastAsia="Times New Roman" w:cs="Helvetica"/>
          <w:color w:val="000000"/>
          <w:sz w:val="20"/>
          <w:szCs w:val="20"/>
          <w:lang w:eastAsia="es-HN"/>
        </w:rPr>
        <w:t>.</w:t>
      </w:r>
      <w:r w:rsidR="00E62EE1">
        <w:rPr>
          <w:rFonts w:eastAsia="Times New Roman" w:cs="Helvetica"/>
          <w:color w:val="000000"/>
          <w:sz w:val="20"/>
          <w:szCs w:val="20"/>
          <w:lang w:eastAsia="es-HN"/>
        </w:rPr>
        <w:t xml:space="preserve"> Una adecuada inversión del ahorro interno </w:t>
      </w:r>
      <w:r w:rsidR="00E62EE1" w:rsidRPr="00A63E31">
        <w:rPr>
          <w:rFonts w:eastAsia="Times New Roman" w:cs="Helvetica"/>
          <w:color w:val="000000"/>
          <w:sz w:val="20"/>
          <w:szCs w:val="20"/>
          <w:lang w:eastAsia="es-HN"/>
        </w:rPr>
        <w:t xml:space="preserve"> generaría de país </w:t>
      </w:r>
      <w:r>
        <w:rPr>
          <w:rFonts w:eastAsia="Times New Roman" w:cs="Helvetica"/>
          <w:color w:val="000000"/>
          <w:sz w:val="20"/>
          <w:szCs w:val="20"/>
          <w:lang w:eastAsia="es-HN"/>
        </w:rPr>
        <w:t xml:space="preserve">mejores </w:t>
      </w:r>
      <w:r w:rsidR="00E62EE1" w:rsidRPr="00A63E31">
        <w:rPr>
          <w:rFonts w:eastAsia="Times New Roman" w:cs="Helvetica"/>
          <w:color w:val="000000"/>
          <w:sz w:val="20"/>
          <w:szCs w:val="20"/>
          <w:lang w:eastAsia="es-HN"/>
        </w:rPr>
        <w:t xml:space="preserve">fuentes de empleo, que </w:t>
      </w:r>
      <w:r w:rsidR="00E62EE1">
        <w:rPr>
          <w:rFonts w:eastAsia="Times New Roman" w:cs="Helvetica"/>
          <w:color w:val="000000"/>
          <w:sz w:val="20"/>
          <w:szCs w:val="20"/>
          <w:lang w:eastAsia="es-HN"/>
        </w:rPr>
        <w:t xml:space="preserve">a </w:t>
      </w:r>
      <w:r w:rsidR="00E62EE1" w:rsidRPr="00A63E31">
        <w:rPr>
          <w:rFonts w:eastAsia="Times New Roman" w:cs="Helvetica"/>
          <w:color w:val="000000"/>
          <w:sz w:val="20"/>
          <w:szCs w:val="20"/>
          <w:lang w:eastAsia="es-HN"/>
        </w:rPr>
        <w:t>su vez generaría más crecimiento económico y mejor recaudación fiscal, para luego generar un mayor crecimiento socioeconómico, que produciría nuevamente más inversión en protección social</w:t>
      </w:r>
      <w:r w:rsidR="00774F3A">
        <w:rPr>
          <w:rFonts w:eastAsia="Times New Roman" w:cs="Helvetica"/>
          <w:color w:val="000000"/>
          <w:sz w:val="20"/>
          <w:szCs w:val="20"/>
          <w:lang w:eastAsia="es-HN"/>
        </w:rPr>
        <w:t>.</w:t>
      </w:r>
    </w:p>
    <w:p w14:paraId="0813A527" w14:textId="77777777" w:rsidR="009F2359" w:rsidRPr="009F2359" w:rsidRDefault="009F2359" w:rsidP="008008CD">
      <w:pPr>
        <w:shd w:val="clear" w:color="auto" w:fill="FFFFFF"/>
        <w:spacing w:after="0" w:line="240" w:lineRule="auto"/>
        <w:jc w:val="both"/>
        <w:rPr>
          <w:rFonts w:eastAsia="Times New Roman" w:cs="Helvetica"/>
          <w:color w:val="000000"/>
          <w:sz w:val="20"/>
          <w:szCs w:val="20"/>
          <w:lang w:eastAsia="es-HN"/>
        </w:rPr>
      </w:pPr>
      <w:r w:rsidRPr="00181ABF">
        <w:rPr>
          <w:rFonts w:eastAsia="Times New Roman" w:cs="Helvetica"/>
          <w:color w:val="000000"/>
          <w:sz w:val="20"/>
          <w:szCs w:val="20"/>
          <w:lang w:eastAsia="es-HN"/>
        </w:rPr>
        <w:t>  </w:t>
      </w:r>
    </w:p>
    <w:p w14:paraId="565290B5" w14:textId="7651F617" w:rsidR="009F0B8F" w:rsidRDefault="009F2359" w:rsidP="008008CD">
      <w:pPr>
        <w:shd w:val="clear" w:color="auto" w:fill="FFFFFF"/>
        <w:spacing w:after="0" w:line="240" w:lineRule="auto"/>
        <w:jc w:val="both"/>
        <w:rPr>
          <w:rFonts w:eastAsia="Times New Roman" w:cs="Helvetica"/>
          <w:color w:val="000000"/>
          <w:sz w:val="20"/>
          <w:szCs w:val="20"/>
          <w:lang w:eastAsia="es-HN"/>
        </w:rPr>
      </w:pPr>
      <w:r w:rsidRPr="009F2359">
        <w:rPr>
          <w:rFonts w:eastAsia="Times New Roman" w:cs="Helvetica"/>
          <w:color w:val="000000"/>
          <w:sz w:val="20"/>
          <w:szCs w:val="20"/>
          <w:lang w:eastAsia="es-HN"/>
        </w:rPr>
        <w:t>La propu</w:t>
      </w:r>
      <w:r w:rsidR="00DB6062">
        <w:rPr>
          <w:rFonts w:eastAsia="Times New Roman" w:cs="Helvetica"/>
          <w:color w:val="000000"/>
          <w:sz w:val="20"/>
          <w:szCs w:val="20"/>
          <w:lang w:eastAsia="es-HN"/>
        </w:rPr>
        <w:t>esta es crear un Sistema M</w:t>
      </w:r>
      <w:r w:rsidRPr="009F2359">
        <w:rPr>
          <w:rFonts w:eastAsia="Times New Roman" w:cs="Helvetica"/>
          <w:color w:val="000000"/>
          <w:sz w:val="20"/>
          <w:szCs w:val="20"/>
          <w:lang w:eastAsia="es-HN"/>
        </w:rPr>
        <w:t xml:space="preserve">ultipilar </w:t>
      </w:r>
      <w:r w:rsidR="00774F3A">
        <w:rPr>
          <w:rFonts w:eastAsia="Times New Roman" w:cs="Helvetica"/>
          <w:color w:val="000000"/>
          <w:sz w:val="20"/>
          <w:szCs w:val="20"/>
          <w:lang w:eastAsia="es-HN"/>
        </w:rPr>
        <w:t>de</w:t>
      </w:r>
      <w:r w:rsidRPr="009F2359">
        <w:rPr>
          <w:rFonts w:eastAsia="Times New Roman" w:cs="Helvetica"/>
          <w:color w:val="000000"/>
          <w:sz w:val="20"/>
          <w:szCs w:val="20"/>
          <w:lang w:eastAsia="es-HN"/>
        </w:rPr>
        <w:t xml:space="preserve"> </w:t>
      </w:r>
      <w:r w:rsidR="00B32FE9">
        <w:rPr>
          <w:rFonts w:eastAsia="Times New Roman" w:cs="Helvetica"/>
          <w:color w:val="000000"/>
          <w:sz w:val="20"/>
          <w:szCs w:val="20"/>
          <w:lang w:eastAsia="es-HN"/>
        </w:rPr>
        <w:t>Seguridad Social</w:t>
      </w:r>
      <w:r w:rsidR="00DB6062">
        <w:rPr>
          <w:rFonts w:eastAsia="Times New Roman" w:cs="Helvetica"/>
          <w:color w:val="000000"/>
          <w:sz w:val="20"/>
          <w:szCs w:val="20"/>
          <w:lang w:eastAsia="es-HN"/>
        </w:rPr>
        <w:t>, basado en las mejores prácticas y experiencias</w:t>
      </w:r>
      <w:r w:rsidR="009F0B8F">
        <w:rPr>
          <w:rFonts w:eastAsia="Times New Roman" w:cs="Helvetica"/>
          <w:color w:val="000000"/>
          <w:sz w:val="20"/>
          <w:szCs w:val="20"/>
          <w:lang w:eastAsia="es-HN"/>
        </w:rPr>
        <w:t xml:space="preserve"> en la materia, que son aplicables a nuestras realidades.</w:t>
      </w:r>
      <w:r w:rsidR="004760E8">
        <w:rPr>
          <w:rFonts w:eastAsia="Times New Roman" w:cs="Helvetica"/>
          <w:color w:val="000000"/>
          <w:sz w:val="20"/>
          <w:szCs w:val="20"/>
          <w:lang w:eastAsia="es-HN"/>
        </w:rPr>
        <w:t xml:space="preserve"> Ver </w:t>
      </w:r>
      <w:proofErr w:type="spellStart"/>
      <w:r w:rsidR="004760E8">
        <w:rPr>
          <w:rFonts w:eastAsia="Times New Roman" w:cs="Helvetica"/>
          <w:color w:val="000000"/>
          <w:sz w:val="20"/>
          <w:szCs w:val="20"/>
          <w:lang w:eastAsia="es-HN"/>
        </w:rPr>
        <w:t>Grafico</w:t>
      </w:r>
      <w:proofErr w:type="spellEnd"/>
      <w:r w:rsidR="004760E8">
        <w:rPr>
          <w:rFonts w:eastAsia="Times New Roman" w:cs="Helvetica"/>
          <w:color w:val="000000"/>
          <w:sz w:val="20"/>
          <w:szCs w:val="20"/>
          <w:lang w:eastAsia="es-HN"/>
        </w:rPr>
        <w:t xml:space="preserve"> Siguiente:</w:t>
      </w:r>
    </w:p>
    <w:p w14:paraId="756C95B6" w14:textId="77777777" w:rsidR="004760E8" w:rsidRDefault="004760E8" w:rsidP="008008CD">
      <w:pPr>
        <w:shd w:val="clear" w:color="auto" w:fill="FFFFFF"/>
        <w:spacing w:after="0" w:line="240" w:lineRule="auto"/>
        <w:jc w:val="both"/>
        <w:rPr>
          <w:rFonts w:eastAsia="Times New Roman" w:cs="Helvetica"/>
          <w:color w:val="000000"/>
          <w:sz w:val="20"/>
          <w:szCs w:val="20"/>
          <w:lang w:eastAsia="es-HN"/>
        </w:rPr>
      </w:pPr>
    </w:p>
    <w:p w14:paraId="7275AFBD" w14:textId="77777777" w:rsidR="004760E8" w:rsidRDefault="009F0B8F" w:rsidP="008008CD">
      <w:pPr>
        <w:shd w:val="clear" w:color="auto" w:fill="FFFFFF"/>
        <w:spacing w:after="0" w:line="240" w:lineRule="auto"/>
        <w:jc w:val="both"/>
        <w:rPr>
          <w:rFonts w:eastAsia="Times New Roman" w:cs="Helvetica"/>
          <w:color w:val="000000"/>
          <w:sz w:val="20"/>
          <w:szCs w:val="20"/>
          <w:lang w:eastAsia="es-HN"/>
        </w:rPr>
      </w:pPr>
      <w:r w:rsidRPr="009F0B8F">
        <w:rPr>
          <w:noProof/>
          <w:lang w:eastAsia="es-HN"/>
        </w:rPr>
        <w:drawing>
          <wp:inline distT="0" distB="0" distL="0" distR="0" wp14:anchorId="1FFE81F0" wp14:editId="4069B85A">
            <wp:extent cx="3366135" cy="147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461" cy="1475531"/>
                    </a:xfrm>
                    <a:prstGeom prst="rect">
                      <a:avLst/>
                    </a:prstGeom>
                    <a:noFill/>
                    <a:ln>
                      <a:noFill/>
                    </a:ln>
                  </pic:spPr>
                </pic:pic>
              </a:graphicData>
            </a:graphic>
          </wp:inline>
        </w:drawing>
      </w:r>
    </w:p>
    <w:p w14:paraId="68B1D22C" w14:textId="77777777" w:rsidR="004760E8" w:rsidRDefault="004760E8" w:rsidP="008008CD">
      <w:pPr>
        <w:shd w:val="clear" w:color="auto" w:fill="FFFFFF"/>
        <w:spacing w:after="0" w:line="240" w:lineRule="auto"/>
        <w:jc w:val="both"/>
        <w:rPr>
          <w:rFonts w:eastAsia="Times New Roman" w:cs="Helvetica"/>
          <w:color w:val="000000"/>
          <w:sz w:val="20"/>
          <w:szCs w:val="20"/>
          <w:lang w:eastAsia="es-HN"/>
        </w:rPr>
      </w:pPr>
    </w:p>
    <w:p w14:paraId="72256665" w14:textId="27E3C964" w:rsidR="006862CD" w:rsidRPr="004760E8" w:rsidRDefault="004760E8" w:rsidP="008008CD">
      <w:pPr>
        <w:shd w:val="clear" w:color="auto" w:fill="FFFFFF"/>
        <w:spacing w:after="0" w:line="240" w:lineRule="auto"/>
        <w:jc w:val="both"/>
        <w:rPr>
          <w:rFonts w:eastAsia="Times New Roman" w:cs="Helvetica"/>
          <w:color w:val="000000"/>
          <w:sz w:val="20"/>
          <w:szCs w:val="20"/>
          <w:lang w:eastAsia="es-HN"/>
        </w:rPr>
      </w:pPr>
      <w:r w:rsidRPr="004760E8">
        <w:rPr>
          <w:rFonts w:eastAsia="Times New Roman" w:cs="Helvetica"/>
          <w:color w:val="000000"/>
          <w:sz w:val="20"/>
          <w:szCs w:val="20"/>
          <w:lang w:eastAsia="es-HN"/>
        </w:rPr>
        <w:t xml:space="preserve">Conforme a lo anterior, </w:t>
      </w:r>
      <w:r w:rsidR="009F0B8F" w:rsidRPr="009F0B8F">
        <w:rPr>
          <w:rFonts w:eastAsia="Times New Roman" w:cs="Helvetica"/>
          <w:b/>
          <w:color w:val="000000"/>
          <w:sz w:val="20"/>
          <w:szCs w:val="20"/>
          <w:lang w:eastAsia="es-HN"/>
        </w:rPr>
        <w:t>El</w:t>
      </w:r>
      <w:r w:rsidR="009F0B8F">
        <w:rPr>
          <w:rFonts w:eastAsia="Times New Roman" w:cs="Helvetica"/>
          <w:b/>
          <w:color w:val="000000"/>
          <w:sz w:val="20"/>
          <w:szCs w:val="20"/>
          <w:lang w:eastAsia="es-HN"/>
        </w:rPr>
        <w:t xml:space="preserve"> </w:t>
      </w:r>
      <w:r w:rsidR="009F0B8F" w:rsidRPr="009F0B8F">
        <w:rPr>
          <w:rFonts w:eastAsia="Times New Roman" w:cs="Helvetica"/>
          <w:b/>
          <w:color w:val="000000"/>
          <w:sz w:val="20"/>
          <w:szCs w:val="20"/>
          <w:lang w:eastAsia="es-HN"/>
        </w:rPr>
        <w:t>Conjunto Garantizado de Prestaciones y Servicios</w:t>
      </w:r>
      <w:r w:rsidR="009F0B8F">
        <w:rPr>
          <w:rFonts w:eastAsia="Times New Roman" w:cs="Helvetica"/>
          <w:color w:val="000000"/>
          <w:sz w:val="20"/>
          <w:szCs w:val="20"/>
          <w:lang w:eastAsia="es-HN"/>
        </w:rPr>
        <w:t xml:space="preserve">, </w:t>
      </w:r>
      <w:r w:rsidR="009F0B8F">
        <w:rPr>
          <w:rFonts w:eastAsia="Times New Roman" w:cs="Helvetica"/>
          <w:color w:val="000000"/>
          <w:sz w:val="20"/>
          <w:szCs w:val="20"/>
          <w:lang w:val="es-ES"/>
        </w:rPr>
        <w:t>es el p</w:t>
      </w:r>
      <w:r w:rsidR="009F0B8F" w:rsidRPr="009F0B8F">
        <w:rPr>
          <w:rFonts w:eastAsia="Times New Roman" w:cs="Helvetica"/>
          <w:color w:val="000000"/>
          <w:sz w:val="20"/>
          <w:szCs w:val="20"/>
          <w:lang w:val="es-ES"/>
        </w:rPr>
        <w:t xml:space="preserve">ilar no contributivo, que constituye la plataforma progresiva para el desarrollo social de forma solidaria e incluyente, a fin de garantizar el acceso a prestaciones y servicios esenciales, y a la </w:t>
      </w:r>
      <w:r w:rsidR="009F0B8F" w:rsidRPr="00494AC3">
        <w:rPr>
          <w:rFonts w:eastAsia="Times New Roman" w:cs="Helvetica"/>
          <w:color w:val="000000"/>
          <w:sz w:val="20"/>
          <w:szCs w:val="20"/>
          <w:lang w:val="es-ES"/>
        </w:rPr>
        <w:t xml:space="preserve">seguridad de oportunidades e ingresos </w:t>
      </w:r>
      <w:r w:rsidR="009F0B8F" w:rsidRPr="00494AC3">
        <w:rPr>
          <w:rFonts w:eastAsia="Times New Roman" w:cs="Helvetica"/>
          <w:color w:val="000000"/>
          <w:sz w:val="20"/>
          <w:szCs w:val="20"/>
          <w:lang w:val="es-ES"/>
        </w:rPr>
        <w:lastRenderedPageBreak/>
        <w:t>mínimos garantizados para todos, pero dando preferencia presupuestaria a la atención de la población que no reciben un beneficio de ningún sistema previsional, que se encuentran en situación de extrema</w:t>
      </w:r>
      <w:r w:rsidR="00B20252">
        <w:rPr>
          <w:rFonts w:eastAsia="Times New Roman" w:cs="Helvetica"/>
          <w:color w:val="000000"/>
          <w:sz w:val="20"/>
          <w:szCs w:val="20"/>
          <w:lang w:val="es-ES"/>
        </w:rPr>
        <w:t xml:space="preserve"> pobreza y alta vulnerabilidad.</w:t>
      </w:r>
    </w:p>
    <w:p w14:paraId="3E6B7BCB" w14:textId="77777777" w:rsidR="008008CD" w:rsidRPr="00267AD1" w:rsidRDefault="008008CD" w:rsidP="008008CD">
      <w:pPr>
        <w:shd w:val="clear" w:color="auto" w:fill="FFFFFF"/>
        <w:spacing w:after="0" w:line="240" w:lineRule="auto"/>
        <w:jc w:val="both"/>
        <w:rPr>
          <w:rFonts w:eastAsia="Times New Roman" w:cs="Helvetica"/>
          <w:color w:val="000000"/>
          <w:sz w:val="20"/>
          <w:szCs w:val="20"/>
          <w:lang w:val="es-ES"/>
        </w:rPr>
      </w:pPr>
    </w:p>
    <w:p w14:paraId="2588D03D" w14:textId="6FBB4961" w:rsidR="00494AC3" w:rsidRDefault="00494AC3" w:rsidP="008008CD">
      <w:pPr>
        <w:spacing w:after="0" w:line="240" w:lineRule="auto"/>
        <w:jc w:val="both"/>
        <w:rPr>
          <w:rFonts w:eastAsia="Times New Roman" w:cs="Helvetica"/>
          <w:color w:val="000000"/>
          <w:sz w:val="20"/>
          <w:szCs w:val="20"/>
          <w:lang w:val="es-ES"/>
        </w:rPr>
      </w:pPr>
      <w:r w:rsidRPr="00267AD1">
        <w:rPr>
          <w:rFonts w:eastAsia="Times New Roman" w:cs="Helvetica"/>
          <w:b/>
          <w:color w:val="000000"/>
          <w:sz w:val="20"/>
          <w:szCs w:val="20"/>
          <w:lang w:val="es-ES"/>
        </w:rPr>
        <w:t>Un segundo pilar de Planes Facultativos</w:t>
      </w:r>
      <w:r w:rsidRPr="00267AD1">
        <w:rPr>
          <w:rFonts w:eastAsia="Times New Roman" w:cs="Helvetica"/>
          <w:color w:val="000000"/>
          <w:sz w:val="20"/>
          <w:szCs w:val="20"/>
          <w:lang w:val="es-ES"/>
        </w:rPr>
        <w:t xml:space="preserve"> con el propósito de propiciar el aseguramiento</w:t>
      </w:r>
      <w:r w:rsidR="00267AD1">
        <w:rPr>
          <w:rFonts w:eastAsia="Times New Roman" w:cs="Helvetica"/>
          <w:color w:val="000000"/>
          <w:sz w:val="20"/>
          <w:szCs w:val="20"/>
          <w:lang w:val="es-ES"/>
        </w:rPr>
        <w:t xml:space="preserve"> de</w:t>
      </w:r>
      <w:r w:rsidRPr="00267AD1">
        <w:rPr>
          <w:rFonts w:eastAsia="Times New Roman" w:cs="Helvetica"/>
          <w:color w:val="000000"/>
          <w:sz w:val="20"/>
          <w:szCs w:val="20"/>
          <w:lang w:val="es-ES"/>
        </w:rPr>
        <w:t xml:space="preserve"> personas no asalariadas, tales como: profesionales o trabajadores independientes; miembros  de asociaciones gremiales o étnicas y de cooperativas de producción, así como  los participantes de empresas asociativas; ministros de cualquier culto r</w:t>
      </w:r>
      <w:r w:rsidR="00267AD1">
        <w:rPr>
          <w:rFonts w:eastAsia="Times New Roman" w:cs="Helvetica"/>
          <w:color w:val="000000"/>
          <w:sz w:val="20"/>
          <w:szCs w:val="20"/>
          <w:lang w:val="es-ES"/>
        </w:rPr>
        <w:t xml:space="preserve">eligioso; hondureños emigrantes; entre otros. </w:t>
      </w:r>
      <w:r w:rsidRPr="00267AD1">
        <w:rPr>
          <w:rFonts w:eastAsia="Times New Roman" w:cs="Helvetica"/>
          <w:color w:val="000000"/>
          <w:sz w:val="20"/>
          <w:szCs w:val="20"/>
          <w:lang w:val="es-ES"/>
        </w:rPr>
        <w:t xml:space="preserve">Para tales fines se crearán esquemas previsionales financiados a través del </w:t>
      </w:r>
      <w:proofErr w:type="spellStart"/>
      <w:r w:rsidRPr="00267AD1">
        <w:rPr>
          <w:rFonts w:eastAsia="Times New Roman" w:cs="Helvetica"/>
          <w:color w:val="000000"/>
          <w:sz w:val="20"/>
          <w:szCs w:val="20"/>
          <w:lang w:val="es-ES"/>
        </w:rPr>
        <w:t>monotributo</w:t>
      </w:r>
      <w:proofErr w:type="spellEnd"/>
      <w:r w:rsidRPr="00267AD1">
        <w:rPr>
          <w:rFonts w:eastAsia="Times New Roman" w:cs="Helvetica"/>
          <w:color w:val="000000"/>
          <w:sz w:val="20"/>
          <w:szCs w:val="20"/>
          <w:lang w:val="es-ES"/>
        </w:rPr>
        <w:t xml:space="preserve"> y/o con </w:t>
      </w:r>
      <w:proofErr w:type="spellStart"/>
      <w:r w:rsidRPr="00267AD1">
        <w:rPr>
          <w:rFonts w:eastAsia="Times New Roman" w:cs="Helvetica"/>
          <w:color w:val="000000"/>
          <w:sz w:val="20"/>
          <w:szCs w:val="20"/>
          <w:lang w:val="es-ES"/>
        </w:rPr>
        <w:t>susbisidios</w:t>
      </w:r>
      <w:proofErr w:type="spellEnd"/>
      <w:r w:rsidRPr="00267AD1">
        <w:rPr>
          <w:rFonts w:eastAsia="Times New Roman" w:cs="Helvetica"/>
          <w:color w:val="000000"/>
          <w:sz w:val="20"/>
          <w:szCs w:val="20"/>
          <w:lang w:val="es-ES"/>
        </w:rPr>
        <w:t xml:space="preserve"> p</w:t>
      </w:r>
      <w:r w:rsidR="0035461C">
        <w:rPr>
          <w:rFonts w:eastAsia="Times New Roman" w:cs="Helvetica"/>
          <w:color w:val="000000"/>
          <w:sz w:val="20"/>
          <w:szCs w:val="20"/>
          <w:lang w:val="es-ES"/>
        </w:rPr>
        <w:t>arciales otorgados por fondos solidarios del propio</w:t>
      </w:r>
      <w:r w:rsidRPr="00267AD1">
        <w:rPr>
          <w:rFonts w:eastAsia="Times New Roman" w:cs="Helvetica"/>
          <w:color w:val="000000"/>
          <w:sz w:val="20"/>
          <w:szCs w:val="20"/>
          <w:lang w:val="es-ES"/>
        </w:rPr>
        <w:t xml:space="preserve"> Sistema, a fin de brindar altern</w:t>
      </w:r>
      <w:r w:rsidR="0035461C">
        <w:rPr>
          <w:rFonts w:eastAsia="Times New Roman" w:cs="Helvetica"/>
          <w:color w:val="000000"/>
          <w:sz w:val="20"/>
          <w:szCs w:val="20"/>
          <w:lang w:val="es-ES"/>
        </w:rPr>
        <w:t>ativas de aseguramiento que propicien el</w:t>
      </w:r>
      <w:r w:rsidRPr="00267AD1">
        <w:rPr>
          <w:rFonts w:eastAsia="Times New Roman" w:cs="Helvetica"/>
          <w:color w:val="000000"/>
          <w:sz w:val="20"/>
          <w:szCs w:val="20"/>
          <w:lang w:val="es-ES"/>
        </w:rPr>
        <w:t xml:space="preserve"> acceso a los sucesivo</w:t>
      </w:r>
      <w:r w:rsidR="00267AD1">
        <w:rPr>
          <w:rFonts w:eastAsia="Times New Roman" w:cs="Helvetica"/>
          <w:color w:val="000000"/>
          <w:sz w:val="20"/>
          <w:szCs w:val="20"/>
          <w:lang w:val="es-ES"/>
        </w:rPr>
        <w:t xml:space="preserve">s niveles de cobertura </w:t>
      </w:r>
      <w:r w:rsidR="0035461C">
        <w:rPr>
          <w:rFonts w:eastAsia="Times New Roman" w:cs="Helvetica"/>
          <w:color w:val="000000"/>
          <w:sz w:val="20"/>
          <w:szCs w:val="20"/>
          <w:lang w:val="es-ES"/>
        </w:rPr>
        <w:t xml:space="preserve">contributiva </w:t>
      </w:r>
      <w:r w:rsidR="00267AD1">
        <w:rPr>
          <w:rFonts w:eastAsia="Times New Roman" w:cs="Helvetica"/>
          <w:color w:val="000000"/>
          <w:sz w:val="20"/>
          <w:szCs w:val="20"/>
          <w:lang w:val="es-ES"/>
        </w:rPr>
        <w:t>que ofrece el sistema.</w:t>
      </w:r>
    </w:p>
    <w:p w14:paraId="7EFAFEED" w14:textId="77777777" w:rsidR="00B20252" w:rsidRDefault="00B20252" w:rsidP="008008CD">
      <w:pPr>
        <w:spacing w:after="0" w:line="240" w:lineRule="auto"/>
        <w:jc w:val="both"/>
        <w:rPr>
          <w:rFonts w:eastAsia="Times New Roman" w:cs="Helvetica"/>
          <w:color w:val="000000"/>
          <w:sz w:val="20"/>
          <w:szCs w:val="20"/>
          <w:lang w:val="es-ES"/>
        </w:rPr>
      </w:pPr>
    </w:p>
    <w:p w14:paraId="3FECACA3" w14:textId="53FEB821" w:rsidR="00267AD1" w:rsidRDefault="00267AD1" w:rsidP="008008CD">
      <w:pPr>
        <w:spacing w:after="0" w:line="240" w:lineRule="auto"/>
        <w:jc w:val="both"/>
        <w:rPr>
          <w:rFonts w:eastAsia="Times New Roman" w:cs="Helvetica"/>
          <w:color w:val="000000"/>
          <w:sz w:val="20"/>
          <w:szCs w:val="20"/>
          <w:lang w:val="es-ES"/>
        </w:rPr>
      </w:pPr>
      <w:r w:rsidRPr="00267AD1">
        <w:rPr>
          <w:rFonts w:eastAsia="Times New Roman" w:cs="Helvetica"/>
          <w:b/>
          <w:color w:val="000000"/>
          <w:sz w:val="20"/>
          <w:szCs w:val="20"/>
          <w:lang w:val="es-ES"/>
        </w:rPr>
        <w:t xml:space="preserve">El tercer pilar, compuesto por un Plan de Capitalización Colectiva, </w:t>
      </w:r>
      <w:r w:rsidR="0035461C">
        <w:rPr>
          <w:rFonts w:eastAsia="Times New Roman" w:cs="Helvetica"/>
          <w:color w:val="000000"/>
          <w:sz w:val="20"/>
          <w:szCs w:val="20"/>
          <w:lang w:val="es-ES"/>
        </w:rPr>
        <w:t>es un régimen contributivo q</w:t>
      </w:r>
      <w:r>
        <w:rPr>
          <w:rFonts w:eastAsia="Times New Roman" w:cs="Helvetica"/>
          <w:color w:val="000000"/>
          <w:sz w:val="20"/>
          <w:szCs w:val="20"/>
          <w:lang w:val="es-ES"/>
        </w:rPr>
        <w:t xml:space="preserve">ue otorgará </w:t>
      </w:r>
      <w:r w:rsidR="0035461C">
        <w:rPr>
          <w:rFonts w:eastAsia="Times New Roman" w:cs="Helvetica"/>
          <w:color w:val="000000"/>
          <w:sz w:val="20"/>
          <w:szCs w:val="20"/>
          <w:lang w:val="es-ES"/>
        </w:rPr>
        <w:t>un seguro integral de salud y beneficios previsionales</w:t>
      </w:r>
      <w:r w:rsidRPr="00267AD1">
        <w:rPr>
          <w:rFonts w:eastAsia="Times New Roman" w:cs="Helvetica"/>
          <w:color w:val="000000"/>
          <w:sz w:val="20"/>
          <w:szCs w:val="20"/>
          <w:lang w:val="es-ES"/>
        </w:rPr>
        <w:t xml:space="preserve"> de invalidez vejez y muerte,  a todos los asalariados y sus dependientes, a través de un sistema que gestiona el riesgo solidariamente, </w:t>
      </w:r>
      <w:r w:rsidR="0035461C">
        <w:rPr>
          <w:rFonts w:eastAsia="Times New Roman" w:cs="Helvetica"/>
          <w:color w:val="000000"/>
          <w:sz w:val="20"/>
          <w:szCs w:val="20"/>
          <w:lang w:val="es-ES"/>
        </w:rPr>
        <w:t>y cuyos beneficios serán optimizados de acuerdo al esfuerzo de cotización patronal e individual.</w:t>
      </w:r>
    </w:p>
    <w:p w14:paraId="3C78FE7A" w14:textId="77777777" w:rsidR="008008CD" w:rsidRDefault="008008CD" w:rsidP="008008CD">
      <w:pPr>
        <w:autoSpaceDE w:val="0"/>
        <w:autoSpaceDN w:val="0"/>
        <w:adjustRightInd w:val="0"/>
        <w:spacing w:after="0" w:line="240" w:lineRule="auto"/>
        <w:jc w:val="both"/>
        <w:rPr>
          <w:rFonts w:eastAsia="Times New Roman" w:cs="Helvetica"/>
          <w:b/>
          <w:color w:val="000000"/>
          <w:sz w:val="20"/>
          <w:szCs w:val="20"/>
          <w:lang w:val="es-ES" w:eastAsia="es-HN"/>
        </w:rPr>
      </w:pPr>
    </w:p>
    <w:p w14:paraId="60AE25D8" w14:textId="77777777" w:rsidR="00BA691C" w:rsidRDefault="00267AD1" w:rsidP="008008CD">
      <w:pPr>
        <w:autoSpaceDE w:val="0"/>
        <w:autoSpaceDN w:val="0"/>
        <w:adjustRightInd w:val="0"/>
        <w:spacing w:after="0" w:line="240" w:lineRule="auto"/>
        <w:jc w:val="both"/>
        <w:rPr>
          <w:rFonts w:eastAsia="Times New Roman" w:cs="Helvetica"/>
          <w:color w:val="000000"/>
          <w:sz w:val="20"/>
          <w:szCs w:val="20"/>
          <w:lang w:eastAsia="es-HN"/>
        </w:rPr>
      </w:pPr>
      <w:r w:rsidRPr="00BA691C">
        <w:rPr>
          <w:rFonts w:eastAsia="Times New Roman" w:cs="Helvetica"/>
          <w:b/>
          <w:color w:val="000000"/>
          <w:sz w:val="20"/>
          <w:szCs w:val="20"/>
          <w:lang w:val="es-ES" w:eastAsia="es-HN"/>
        </w:rPr>
        <w:t>El</w:t>
      </w:r>
      <w:r w:rsidR="00BA691C" w:rsidRPr="00BA691C">
        <w:rPr>
          <w:rFonts w:eastAsia="Times New Roman" w:cs="Helvetica"/>
          <w:b/>
          <w:color w:val="000000"/>
          <w:sz w:val="20"/>
          <w:szCs w:val="20"/>
          <w:lang w:eastAsia="es-HN"/>
        </w:rPr>
        <w:t xml:space="preserve"> </w:t>
      </w:r>
      <w:r w:rsidR="00BA691C">
        <w:rPr>
          <w:rFonts w:eastAsia="Times New Roman" w:cs="Helvetica"/>
          <w:b/>
          <w:color w:val="000000"/>
          <w:sz w:val="20"/>
          <w:szCs w:val="20"/>
          <w:lang w:eastAsia="es-HN"/>
        </w:rPr>
        <w:t xml:space="preserve">cuarto </w:t>
      </w:r>
      <w:r w:rsidR="00386C4F" w:rsidRPr="00BA691C">
        <w:rPr>
          <w:rFonts w:eastAsia="Times New Roman" w:cs="Helvetica"/>
          <w:b/>
          <w:color w:val="000000"/>
          <w:sz w:val="20"/>
          <w:szCs w:val="20"/>
          <w:lang w:eastAsia="es-HN"/>
        </w:rPr>
        <w:t>pilar de</w:t>
      </w:r>
      <w:r w:rsidR="00BA691C" w:rsidRPr="00BA691C">
        <w:rPr>
          <w:rFonts w:eastAsia="Times New Roman" w:cs="Helvetica"/>
          <w:b/>
          <w:color w:val="000000"/>
          <w:sz w:val="20"/>
          <w:szCs w:val="20"/>
          <w:lang w:eastAsia="es-HN"/>
        </w:rPr>
        <w:t xml:space="preserve"> Planes Complementarios,</w:t>
      </w:r>
      <w:r w:rsidR="00BA691C" w:rsidRPr="00BA691C">
        <w:rPr>
          <w:rFonts w:eastAsia="Times New Roman" w:cs="Helvetica"/>
          <w:color w:val="000000"/>
          <w:sz w:val="20"/>
          <w:szCs w:val="20"/>
          <w:lang w:eastAsia="es-HN"/>
        </w:rPr>
        <w:t xml:space="preserve"> </w:t>
      </w:r>
      <w:r w:rsidR="00BA691C">
        <w:rPr>
          <w:rFonts w:eastAsia="Times New Roman" w:cs="Helvetica"/>
          <w:color w:val="000000"/>
          <w:sz w:val="20"/>
          <w:szCs w:val="20"/>
          <w:lang w:eastAsia="es-HN"/>
        </w:rPr>
        <w:t xml:space="preserve">estará </w:t>
      </w:r>
      <w:r w:rsidR="00BA691C" w:rsidRPr="00BA691C">
        <w:rPr>
          <w:rFonts w:eastAsia="Times New Roman" w:cs="Helvetica"/>
          <w:color w:val="000000"/>
          <w:sz w:val="20"/>
          <w:szCs w:val="20"/>
          <w:lang w:eastAsia="es-HN"/>
        </w:rPr>
        <w:t>constituido por el conjunto de prestaciones y servicios que en materia de cobertura laboral, seguros y pensiones, sean contratadas por los empleadores y/o trabajadores de forma complementaria a los demás pilares, obligatoria o voluntariamente, así como por aquellas coberturas que administren instituciones especializadas por delegación de los diferentes regímenes de asegu</w:t>
      </w:r>
      <w:r w:rsidR="00BA691C">
        <w:rPr>
          <w:rFonts w:eastAsia="Times New Roman" w:cs="Helvetica"/>
          <w:color w:val="000000"/>
          <w:sz w:val="20"/>
          <w:szCs w:val="20"/>
          <w:lang w:eastAsia="es-HN"/>
        </w:rPr>
        <w:t>ramiento que constituyen el sistema.</w:t>
      </w:r>
    </w:p>
    <w:p w14:paraId="3B6480AE" w14:textId="77777777" w:rsidR="00B20252" w:rsidRDefault="00B20252" w:rsidP="008008CD">
      <w:pPr>
        <w:autoSpaceDE w:val="0"/>
        <w:autoSpaceDN w:val="0"/>
        <w:adjustRightInd w:val="0"/>
        <w:spacing w:after="0" w:line="240" w:lineRule="auto"/>
        <w:jc w:val="both"/>
        <w:rPr>
          <w:rFonts w:eastAsia="Times New Roman" w:cs="Helvetica"/>
          <w:color w:val="000000"/>
          <w:sz w:val="20"/>
          <w:szCs w:val="20"/>
          <w:lang w:eastAsia="es-HN"/>
        </w:rPr>
      </w:pPr>
    </w:p>
    <w:p w14:paraId="5E48678E" w14:textId="10480DBD" w:rsidR="00B20252" w:rsidRDefault="00421367" w:rsidP="008008CD">
      <w:pPr>
        <w:shd w:val="clear" w:color="auto" w:fill="FFFFFF"/>
        <w:spacing w:after="0" w:line="240" w:lineRule="auto"/>
        <w:jc w:val="both"/>
        <w:rPr>
          <w:rFonts w:eastAsia="Times New Roman" w:cs="Helvetica"/>
          <w:color w:val="000000"/>
          <w:sz w:val="20"/>
          <w:szCs w:val="20"/>
          <w:lang w:eastAsia="es-HN"/>
        </w:rPr>
      </w:pPr>
      <w:r w:rsidRPr="00421367">
        <w:rPr>
          <w:rFonts w:eastAsia="Times New Roman" w:cs="Helvetica"/>
          <w:b/>
          <w:color w:val="000000"/>
          <w:sz w:val="20"/>
          <w:szCs w:val="20"/>
          <w:lang w:eastAsia="es-HN"/>
        </w:rPr>
        <w:lastRenderedPageBreak/>
        <w:t>CUENTAS INDIVIDUALES.</w:t>
      </w:r>
      <w:r>
        <w:rPr>
          <w:rFonts w:eastAsia="Times New Roman" w:cs="Helvetica"/>
          <w:color w:val="000000"/>
          <w:sz w:val="20"/>
          <w:szCs w:val="20"/>
          <w:lang w:eastAsia="es-HN"/>
        </w:rPr>
        <w:t xml:space="preserve"> A través de los Planes Complementarios, el sistema constituirá a favor de todo trabajador asalariado  una cuenta individual</w:t>
      </w:r>
      <w:r w:rsidRPr="00B20252">
        <w:rPr>
          <w:rFonts w:eastAsia="Times New Roman" w:cs="Helvetica"/>
          <w:color w:val="000000"/>
          <w:sz w:val="20"/>
          <w:szCs w:val="20"/>
          <w:lang w:eastAsia="es-HN"/>
        </w:rPr>
        <w:t xml:space="preserve"> de ahorro, administradas</w:t>
      </w:r>
      <w:r w:rsidR="00C8677B">
        <w:rPr>
          <w:rFonts w:eastAsia="Times New Roman" w:cs="Helvetica"/>
          <w:color w:val="000000"/>
          <w:sz w:val="20"/>
          <w:szCs w:val="20"/>
          <w:lang w:eastAsia="es-HN"/>
        </w:rPr>
        <w:t xml:space="preserve"> por la institución financiera</w:t>
      </w:r>
      <w:r w:rsidRPr="00B20252">
        <w:rPr>
          <w:rFonts w:eastAsia="Times New Roman" w:cs="Helvetica"/>
          <w:color w:val="000000"/>
          <w:sz w:val="20"/>
          <w:szCs w:val="20"/>
          <w:lang w:eastAsia="es-HN"/>
        </w:rPr>
        <w:t xml:space="preserve"> y e</w:t>
      </w:r>
      <w:r>
        <w:rPr>
          <w:rFonts w:eastAsia="Times New Roman" w:cs="Helvetica"/>
          <w:color w:val="000000"/>
          <w:sz w:val="20"/>
          <w:szCs w:val="20"/>
          <w:lang w:eastAsia="es-HN"/>
        </w:rPr>
        <w:t>legida por el trabajador</w:t>
      </w:r>
      <w:r w:rsidR="00C8677B">
        <w:rPr>
          <w:rFonts w:eastAsia="Times New Roman" w:cs="Helvetica"/>
          <w:color w:val="000000"/>
          <w:sz w:val="20"/>
          <w:szCs w:val="20"/>
          <w:lang w:eastAsia="es-HN"/>
        </w:rPr>
        <w:t>,</w:t>
      </w:r>
      <w:r w:rsidRPr="00B20252">
        <w:rPr>
          <w:rFonts w:eastAsia="Times New Roman" w:cs="Helvetica"/>
          <w:color w:val="000000"/>
          <w:sz w:val="20"/>
          <w:szCs w:val="20"/>
          <w:lang w:eastAsia="es-HN"/>
        </w:rPr>
        <w:t xml:space="preserve"> medio </w:t>
      </w:r>
      <w:r w:rsidR="00C8677B">
        <w:rPr>
          <w:rFonts w:eastAsia="Times New Roman" w:cs="Helvetica"/>
          <w:color w:val="000000"/>
          <w:sz w:val="20"/>
          <w:szCs w:val="20"/>
          <w:lang w:eastAsia="es-HN"/>
        </w:rPr>
        <w:t>de la cual</w:t>
      </w:r>
      <w:r w:rsidRPr="00B20252">
        <w:rPr>
          <w:rFonts w:eastAsia="Times New Roman" w:cs="Helvetica"/>
          <w:color w:val="000000"/>
          <w:sz w:val="20"/>
          <w:szCs w:val="20"/>
          <w:lang w:eastAsia="es-HN"/>
        </w:rPr>
        <w:t xml:space="preserve"> se creará una subcuenta de reserva laborar, </w:t>
      </w:r>
      <w:r>
        <w:rPr>
          <w:rFonts w:eastAsia="Times New Roman" w:cs="Helvetica"/>
          <w:color w:val="000000"/>
          <w:sz w:val="20"/>
          <w:szCs w:val="20"/>
          <w:lang w:eastAsia="es-HN"/>
        </w:rPr>
        <w:t xml:space="preserve">en donde el patrono aportará un 4% del salario del trabajador asalariado, (equivalente aproximado a medio mes de sueldo por año de servicio),  a fin de constituirle una reserva laboral </w:t>
      </w:r>
    </w:p>
    <w:p w14:paraId="4D9A0052" w14:textId="2F07911D" w:rsidR="00421367" w:rsidRPr="00B929C7" w:rsidRDefault="00B20252" w:rsidP="008008CD">
      <w:pPr>
        <w:shd w:val="clear" w:color="auto" w:fill="FFFFFF"/>
        <w:spacing w:after="0" w:line="240" w:lineRule="auto"/>
        <w:jc w:val="both"/>
        <w:rPr>
          <w:rFonts w:eastAsia="Times New Roman" w:cs="Helvetica"/>
          <w:color w:val="000000"/>
          <w:sz w:val="20"/>
          <w:szCs w:val="20"/>
          <w:lang w:eastAsia="es-HN"/>
        </w:rPr>
      </w:pPr>
      <w:r w:rsidRPr="00B20252">
        <w:rPr>
          <w:rFonts w:eastAsia="Times New Roman" w:cs="Helvetica"/>
          <w:b/>
          <w:color w:val="000000"/>
          <w:sz w:val="20"/>
          <w:szCs w:val="20"/>
          <w:lang w:eastAsia="es-HN"/>
        </w:rPr>
        <w:t xml:space="preserve">INCLUSIÓN FINANCIERA. </w:t>
      </w:r>
      <w:r>
        <w:rPr>
          <w:rFonts w:eastAsia="Times New Roman" w:cs="Helvetica"/>
          <w:color w:val="000000"/>
          <w:sz w:val="20"/>
          <w:szCs w:val="20"/>
          <w:lang w:eastAsia="es-HN"/>
        </w:rPr>
        <w:t xml:space="preserve">El Sistema de Protección Social, con la coparticipación del sector financiero y </w:t>
      </w:r>
      <w:proofErr w:type="spellStart"/>
      <w:r>
        <w:rPr>
          <w:rFonts w:eastAsia="Times New Roman" w:cs="Helvetica"/>
          <w:color w:val="000000"/>
          <w:sz w:val="20"/>
          <w:szCs w:val="20"/>
          <w:lang w:eastAsia="es-HN"/>
        </w:rPr>
        <w:t>microfinanciero</w:t>
      </w:r>
      <w:proofErr w:type="spellEnd"/>
      <w:r>
        <w:rPr>
          <w:rFonts w:eastAsia="Times New Roman" w:cs="Helvetica"/>
          <w:color w:val="000000"/>
          <w:sz w:val="20"/>
          <w:szCs w:val="20"/>
          <w:lang w:eastAsia="es-HN"/>
        </w:rPr>
        <w:t xml:space="preserve"> supervisado, propiciará esquemas de financiamiento, con el fin de  mejorar las condiciones patrimoniales de las familias, a través de préstamos personales, prendarios e hipotecarios, deducibles por planilla, tendentes  la mejora, construcción o compra de vivienda, así como al financiamiento de estudios, consolidación de deudas, y otros productos</w:t>
      </w:r>
      <w:r w:rsidR="00C8677B">
        <w:rPr>
          <w:rFonts w:eastAsia="Times New Roman" w:cs="Helvetica"/>
          <w:color w:val="000000"/>
          <w:sz w:val="20"/>
          <w:szCs w:val="20"/>
          <w:lang w:eastAsia="es-HN"/>
        </w:rPr>
        <w:t xml:space="preserve"> que mejoren la situación socioeconómica.</w:t>
      </w:r>
    </w:p>
    <w:p w14:paraId="101E4685" w14:textId="5013A5B4" w:rsidR="00A63E31" w:rsidRDefault="001F20C8"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b/>
          <w:bCs/>
          <w:color w:val="000000"/>
          <w:sz w:val="20"/>
          <w:szCs w:val="20"/>
          <w:lang w:eastAsia="es-HN"/>
        </w:rPr>
        <w:t xml:space="preserve">PORTABILIDAD DE BENEFICIOS. </w:t>
      </w:r>
      <w:r w:rsidR="00B20252">
        <w:rPr>
          <w:rFonts w:eastAsia="Times New Roman" w:cs="Helvetica"/>
          <w:color w:val="000000"/>
          <w:sz w:val="20"/>
          <w:szCs w:val="20"/>
          <w:lang w:eastAsia="es-HN"/>
        </w:rPr>
        <w:t>T</w:t>
      </w:r>
      <w:r w:rsidR="000B05E9" w:rsidRPr="00551585">
        <w:rPr>
          <w:rFonts w:eastAsia="Times New Roman" w:cs="Helvetica"/>
          <w:color w:val="000000"/>
          <w:sz w:val="20"/>
          <w:szCs w:val="20"/>
          <w:lang w:eastAsia="es-HN"/>
        </w:rPr>
        <w:t xml:space="preserve">oda persona </w:t>
      </w:r>
      <w:r w:rsidR="000B05E9">
        <w:rPr>
          <w:rFonts w:eastAsia="Times New Roman" w:cs="Helvetica"/>
          <w:color w:val="000000"/>
          <w:sz w:val="20"/>
          <w:szCs w:val="20"/>
          <w:lang w:eastAsia="es-HN"/>
        </w:rPr>
        <w:t>que se pase cambie de trabajo y que por tal razón esté obligado a pasarse  de un Instituto Previsional a otro, podrá transferir los beneficios adquiridos y su pensión se calculará conforme a lo que cotizo en todos éstos y no solo en uno.</w:t>
      </w:r>
    </w:p>
    <w:p w14:paraId="4F95FA21" w14:textId="4AA7399F" w:rsidR="00136618" w:rsidRPr="00A63E31" w:rsidRDefault="00136618" w:rsidP="008008CD">
      <w:pPr>
        <w:shd w:val="clear" w:color="auto" w:fill="FFFFFF"/>
        <w:spacing w:after="0" w:line="240" w:lineRule="auto"/>
        <w:jc w:val="both"/>
        <w:rPr>
          <w:rFonts w:eastAsia="Times New Roman" w:cs="Helvetica"/>
          <w:color w:val="000000"/>
          <w:sz w:val="20"/>
          <w:szCs w:val="20"/>
          <w:lang w:eastAsia="es-HN"/>
        </w:rPr>
      </w:pPr>
      <w:r>
        <w:rPr>
          <w:rFonts w:cstheme="minorHAnsi"/>
          <w:b/>
          <w:color w:val="000000" w:themeColor="text1"/>
        </w:rPr>
        <w:t xml:space="preserve">MATERNIDAD. </w:t>
      </w:r>
      <w:r w:rsidRPr="00B20252">
        <w:rPr>
          <w:rFonts w:eastAsia="Times New Roman" w:cs="Helvetica"/>
          <w:color w:val="000000"/>
          <w:sz w:val="20"/>
          <w:szCs w:val="20"/>
          <w:lang w:eastAsia="es-HN"/>
        </w:rPr>
        <w:t>En caso de maternidad, las trabajadoras aseguradas, así como las cónyuges debidamente registradas por los asegurados, tendrán derecho, dentro de las limitaciones y condiciones que fijen los reglamentos, a la atención médica prenatal, natal y postnatal, que sea necesaria; un subsidio en dinero; y,  un combo de productos asociados al control post natal y cuidado infantil.</w:t>
      </w:r>
    </w:p>
    <w:p w14:paraId="472C9E5B" w14:textId="5BC56C9C" w:rsidR="002E573C" w:rsidRPr="00C8677B" w:rsidRDefault="00A63E31"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b/>
          <w:color w:val="000000"/>
          <w:sz w:val="20"/>
          <w:szCs w:val="20"/>
          <w:lang w:eastAsia="es-HN"/>
        </w:rPr>
        <w:t>GOBIERNO CORPORATIVO Y REGULACIÓN.</w:t>
      </w:r>
      <w:r w:rsidR="002E573C">
        <w:rPr>
          <w:rFonts w:eastAsia="Times New Roman" w:cs="Helvetica"/>
          <w:b/>
          <w:color w:val="000000"/>
          <w:sz w:val="20"/>
          <w:szCs w:val="20"/>
          <w:lang w:eastAsia="es-HN"/>
        </w:rPr>
        <w:t xml:space="preserve"> </w:t>
      </w:r>
      <w:r w:rsidR="002E573C" w:rsidRPr="002E573C">
        <w:rPr>
          <w:rFonts w:eastAsia="Times New Roman" w:cs="Helvetica"/>
          <w:color w:val="000000"/>
          <w:sz w:val="20"/>
          <w:szCs w:val="20"/>
          <w:lang w:eastAsia="es-HN"/>
        </w:rPr>
        <w:t>El Sistema será administrado por</w:t>
      </w:r>
      <w:r w:rsidRPr="002E573C">
        <w:rPr>
          <w:rFonts w:eastAsia="Times New Roman" w:cs="Helvetica"/>
          <w:color w:val="000000"/>
          <w:sz w:val="20"/>
          <w:szCs w:val="20"/>
          <w:lang w:eastAsia="es-HN"/>
        </w:rPr>
        <w:t xml:space="preserve"> </w:t>
      </w:r>
      <w:r w:rsidR="00551585" w:rsidRPr="002E573C">
        <w:rPr>
          <w:rFonts w:eastAsia="Times New Roman" w:cs="Helvetica"/>
          <w:color w:val="000000"/>
          <w:sz w:val="20"/>
          <w:szCs w:val="20"/>
          <w:lang w:eastAsia="es-HN"/>
        </w:rPr>
        <w:t>Directores Especialistas</w:t>
      </w:r>
      <w:r w:rsidR="00551585">
        <w:rPr>
          <w:rFonts w:eastAsia="Times New Roman" w:cs="Helvetica"/>
          <w:color w:val="000000"/>
          <w:sz w:val="20"/>
          <w:szCs w:val="20"/>
          <w:lang w:eastAsia="es-HN"/>
        </w:rPr>
        <w:t xml:space="preserve"> seleccionados mediante concurso público que premie los méritos  y el profesionalismo, cuya administración se </w:t>
      </w:r>
      <w:r w:rsidR="00551585" w:rsidRPr="00551585">
        <w:rPr>
          <w:rFonts w:eastAsia="Times New Roman" w:cs="Helvetica"/>
          <w:color w:val="000000"/>
          <w:sz w:val="20"/>
          <w:szCs w:val="20"/>
          <w:lang w:eastAsia="es-HN"/>
        </w:rPr>
        <w:t>caracterice</w:t>
      </w:r>
      <w:r w:rsidR="00421367">
        <w:rPr>
          <w:rFonts w:eastAsia="Times New Roman" w:cs="Helvetica"/>
          <w:color w:val="000000"/>
          <w:sz w:val="20"/>
          <w:szCs w:val="20"/>
          <w:lang w:eastAsia="es-HN"/>
        </w:rPr>
        <w:t xml:space="preserve"> por su capacidad institucional de trascender a los cambios políticos y de gobierno</w:t>
      </w:r>
      <w:r w:rsidR="00551585" w:rsidRPr="00A63E31">
        <w:rPr>
          <w:rFonts w:eastAsia="Times New Roman" w:cs="Helvetica"/>
          <w:color w:val="000000"/>
          <w:sz w:val="20"/>
          <w:szCs w:val="20"/>
          <w:lang w:eastAsia="es-HN"/>
        </w:rPr>
        <w:t xml:space="preserve">, su racionalidad presupuestaria, su transparencia y un estricto rigor técnico y financiero. </w:t>
      </w:r>
    </w:p>
    <w:p w14:paraId="08C58925" w14:textId="02DA909A" w:rsidR="00556B63" w:rsidRDefault="00C8677B"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b/>
          <w:color w:val="000000"/>
          <w:sz w:val="20"/>
          <w:szCs w:val="20"/>
          <w:lang w:eastAsia="es-HN"/>
        </w:rPr>
        <w:lastRenderedPageBreak/>
        <w:t xml:space="preserve">OTRAS </w:t>
      </w:r>
      <w:r w:rsidR="00A34EC8">
        <w:rPr>
          <w:rFonts w:eastAsia="Times New Roman" w:cs="Helvetica"/>
          <w:b/>
          <w:color w:val="000000"/>
          <w:sz w:val="20"/>
          <w:szCs w:val="20"/>
          <w:lang w:eastAsia="es-HN"/>
        </w:rPr>
        <w:t>NOVEDADES</w:t>
      </w:r>
      <w:r w:rsidR="00556B63">
        <w:rPr>
          <w:rFonts w:eastAsia="Times New Roman" w:cs="Helvetica"/>
          <w:b/>
          <w:color w:val="000000"/>
          <w:sz w:val="20"/>
          <w:szCs w:val="20"/>
          <w:lang w:eastAsia="es-HN"/>
        </w:rPr>
        <w:t>.</w:t>
      </w:r>
    </w:p>
    <w:p w14:paraId="60434897" w14:textId="4EEDAECA" w:rsidR="00F31CF7" w:rsidRPr="00F31CF7" w:rsidRDefault="00C8677B"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1</w:t>
      </w:r>
      <w:r w:rsidR="00F31CF7">
        <w:rPr>
          <w:rFonts w:eastAsia="Times New Roman" w:cs="Helvetica"/>
          <w:color w:val="000000"/>
          <w:sz w:val="20"/>
          <w:szCs w:val="20"/>
          <w:lang w:eastAsia="es-HN"/>
        </w:rPr>
        <w:t xml:space="preserve">. </w:t>
      </w:r>
      <w:r w:rsidR="00F31CF7" w:rsidRPr="00BA2F8A">
        <w:rPr>
          <w:rFonts w:cs="Cambria"/>
          <w:color w:val="404040" w:themeColor="text1" w:themeTint="BF"/>
          <w:spacing w:val="-1"/>
          <w:sz w:val="20"/>
          <w:szCs w:val="20"/>
        </w:rPr>
        <w:t>El nuevo Seguro  Nacional de Salud permitirá la participación de diferentes entidades que ofrezcan la administración y la prestación de los servicios de salud, permitiendo a los asegurados la libertad en la escogencia, en base a su criterio de la mejor oferta, de la</w:t>
      </w:r>
      <w:r w:rsidR="00F31CF7">
        <w:rPr>
          <w:rFonts w:cs="Cambria"/>
          <w:color w:val="404040" w:themeColor="text1" w:themeTint="BF"/>
          <w:spacing w:val="-1"/>
          <w:sz w:val="20"/>
          <w:szCs w:val="20"/>
        </w:rPr>
        <w:t xml:space="preserve"> Red </w:t>
      </w:r>
      <w:r w:rsidR="00F31CF7" w:rsidRPr="00BA2F8A">
        <w:rPr>
          <w:rFonts w:cs="Cambria"/>
          <w:color w:val="404040" w:themeColor="text1" w:themeTint="BF"/>
          <w:spacing w:val="-1"/>
          <w:sz w:val="20"/>
          <w:szCs w:val="20"/>
        </w:rPr>
        <w:t xml:space="preserve">de Salud que mejor beneficio le represente. </w:t>
      </w:r>
    </w:p>
    <w:p w14:paraId="37F0F5D3" w14:textId="60178F1F" w:rsidR="0045743A" w:rsidRPr="00B929C7" w:rsidRDefault="00F31CF7" w:rsidP="00C8677B">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 xml:space="preserve">También </w:t>
      </w:r>
      <w:bookmarkStart w:id="0" w:name="_GoBack"/>
      <w:r>
        <w:rPr>
          <w:rFonts w:eastAsia="Times New Roman" w:cs="Helvetica"/>
          <w:color w:val="000000"/>
          <w:sz w:val="20"/>
          <w:szCs w:val="20"/>
          <w:lang w:eastAsia="es-HN"/>
        </w:rPr>
        <w:t>se permitirá la</w:t>
      </w:r>
      <w:r w:rsidRPr="009F2359">
        <w:rPr>
          <w:rFonts w:eastAsia="Times New Roman" w:cs="Helvetica"/>
          <w:color w:val="000000"/>
          <w:sz w:val="20"/>
          <w:szCs w:val="20"/>
          <w:lang w:eastAsia="es-HN"/>
        </w:rPr>
        <w:t xml:space="preserve"> afiliación </w:t>
      </w:r>
      <w:r>
        <w:rPr>
          <w:rFonts w:eastAsia="Times New Roman" w:cs="Helvetica"/>
          <w:color w:val="000000"/>
          <w:sz w:val="20"/>
          <w:szCs w:val="20"/>
          <w:lang w:eastAsia="es-HN"/>
        </w:rPr>
        <w:t>al nuevo Seguro de Salud a</w:t>
      </w:r>
      <w:r w:rsidRPr="009F2359">
        <w:rPr>
          <w:rFonts w:eastAsia="Times New Roman" w:cs="Helvetica"/>
          <w:color w:val="000000"/>
          <w:sz w:val="20"/>
          <w:szCs w:val="20"/>
          <w:lang w:eastAsia="es-HN"/>
        </w:rPr>
        <w:t xml:space="preserve"> todos los jubilados</w:t>
      </w:r>
      <w:r>
        <w:rPr>
          <w:rFonts w:eastAsia="Times New Roman" w:cs="Helvetica"/>
          <w:color w:val="000000"/>
          <w:sz w:val="20"/>
          <w:szCs w:val="20"/>
          <w:lang w:eastAsia="es-HN"/>
        </w:rPr>
        <w:t>,</w:t>
      </w:r>
      <w:r w:rsidRPr="009F2359">
        <w:rPr>
          <w:rFonts w:eastAsia="Times New Roman" w:cs="Helvetica"/>
          <w:color w:val="000000"/>
          <w:sz w:val="20"/>
          <w:szCs w:val="20"/>
          <w:lang w:eastAsia="es-HN"/>
        </w:rPr>
        <w:t xml:space="preserve"> inválidos,</w:t>
      </w:r>
      <w:r>
        <w:rPr>
          <w:rFonts w:eastAsia="Times New Roman" w:cs="Helvetica"/>
          <w:color w:val="000000"/>
          <w:sz w:val="20"/>
          <w:szCs w:val="20"/>
          <w:lang w:eastAsia="es-HN"/>
        </w:rPr>
        <w:t xml:space="preserve"> y viudas de asegurados; </w:t>
      </w:r>
      <w:r w:rsidRPr="009F2359">
        <w:rPr>
          <w:rFonts w:eastAsia="Times New Roman" w:cs="Helvetica"/>
          <w:color w:val="000000"/>
          <w:sz w:val="20"/>
          <w:szCs w:val="20"/>
          <w:lang w:eastAsia="es-HN"/>
        </w:rPr>
        <w:t xml:space="preserve"> además de incrementar la cobertura a los hijos </w:t>
      </w:r>
      <w:r>
        <w:rPr>
          <w:rFonts w:eastAsia="Times New Roman" w:cs="Helvetica"/>
          <w:color w:val="000000"/>
          <w:sz w:val="20"/>
          <w:szCs w:val="20"/>
          <w:lang w:eastAsia="es-HN"/>
        </w:rPr>
        <w:t xml:space="preserve">de los asegurados </w:t>
      </w:r>
      <w:r w:rsidRPr="009F2359">
        <w:rPr>
          <w:rFonts w:eastAsia="Times New Roman" w:cs="Helvetica"/>
          <w:color w:val="000000"/>
          <w:sz w:val="20"/>
          <w:szCs w:val="20"/>
          <w:lang w:eastAsia="es-HN"/>
        </w:rPr>
        <w:t>hasta los 18 años</w:t>
      </w:r>
      <w:r>
        <w:rPr>
          <w:rFonts w:eastAsia="Times New Roman" w:cs="Helvetica"/>
          <w:color w:val="000000"/>
          <w:sz w:val="20"/>
          <w:szCs w:val="20"/>
          <w:lang w:eastAsia="es-HN"/>
        </w:rPr>
        <w:t>, e incrementar  el tiempo de cobertura de 2 a 6 meses a los trabajadores, cuand</w:t>
      </w:r>
      <w:r w:rsidR="00C8677B">
        <w:rPr>
          <w:rFonts w:eastAsia="Times New Roman" w:cs="Helvetica"/>
          <w:color w:val="000000"/>
          <w:sz w:val="20"/>
          <w:szCs w:val="20"/>
          <w:lang w:eastAsia="es-HN"/>
        </w:rPr>
        <w:t>o terminen su relación laboral”</w:t>
      </w:r>
      <w:r w:rsidR="00C8677B" w:rsidRPr="00B929C7">
        <w:rPr>
          <w:rFonts w:eastAsia="Times New Roman" w:cs="Helvetica"/>
          <w:color w:val="000000"/>
          <w:sz w:val="20"/>
          <w:szCs w:val="20"/>
          <w:lang w:eastAsia="es-HN"/>
        </w:rPr>
        <w:t xml:space="preserve"> </w:t>
      </w:r>
    </w:p>
    <w:p w14:paraId="1D55E83C" w14:textId="25FCCB68" w:rsidR="00556B63" w:rsidRDefault="00C8677B"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2</w:t>
      </w:r>
      <w:r w:rsidR="00F31CF7">
        <w:rPr>
          <w:rFonts w:eastAsia="Times New Roman" w:cs="Helvetica"/>
          <w:color w:val="000000"/>
          <w:sz w:val="20"/>
          <w:szCs w:val="20"/>
          <w:lang w:eastAsia="es-HN"/>
        </w:rPr>
        <w:t xml:space="preserve">. </w:t>
      </w:r>
      <w:r w:rsidR="00A34EC8" w:rsidRPr="00E44E04">
        <w:rPr>
          <w:rFonts w:eastAsia="Times New Roman" w:cs="Helvetica"/>
          <w:color w:val="000000"/>
          <w:sz w:val="20"/>
          <w:szCs w:val="20"/>
          <w:lang w:eastAsia="es-HN"/>
        </w:rPr>
        <w:t xml:space="preserve">El </w:t>
      </w:r>
      <w:r w:rsidR="00136618">
        <w:rPr>
          <w:rFonts w:eastAsia="Times New Roman" w:cs="Helvetica"/>
          <w:color w:val="000000"/>
          <w:sz w:val="20"/>
          <w:szCs w:val="20"/>
          <w:lang w:eastAsia="es-HN"/>
        </w:rPr>
        <w:t>Sistema</w:t>
      </w:r>
      <w:r w:rsidR="00A34EC8" w:rsidRPr="00E44E04">
        <w:rPr>
          <w:rFonts w:eastAsia="Times New Roman" w:cs="Helvetica"/>
          <w:color w:val="000000"/>
          <w:sz w:val="20"/>
          <w:szCs w:val="20"/>
          <w:lang w:eastAsia="es-HN"/>
        </w:rPr>
        <w:t xml:space="preserve"> brindará </w:t>
      </w:r>
      <w:r w:rsidR="00F31CF7">
        <w:rPr>
          <w:rFonts w:eastAsia="Times New Roman" w:cs="Helvetica"/>
          <w:color w:val="000000"/>
          <w:sz w:val="20"/>
          <w:szCs w:val="20"/>
          <w:lang w:eastAsia="es-HN"/>
        </w:rPr>
        <w:t>a todos sus afiliados, una</w:t>
      </w:r>
      <w:r w:rsidR="00A34EC8" w:rsidRPr="00E44E04">
        <w:rPr>
          <w:rFonts w:eastAsia="Times New Roman" w:cs="Helvetica"/>
          <w:color w:val="000000"/>
          <w:sz w:val="20"/>
          <w:szCs w:val="20"/>
          <w:lang w:eastAsia="es-HN"/>
        </w:rPr>
        <w:t xml:space="preserve"> </w:t>
      </w:r>
      <w:r w:rsidR="00136618">
        <w:rPr>
          <w:rFonts w:eastAsia="Times New Roman" w:cs="Helvetica"/>
          <w:color w:val="000000"/>
          <w:sz w:val="20"/>
          <w:szCs w:val="20"/>
          <w:lang w:eastAsia="es-HN"/>
        </w:rPr>
        <w:t xml:space="preserve">verdadera </w:t>
      </w:r>
      <w:r w:rsidR="00A34EC8" w:rsidRPr="00E44E04">
        <w:rPr>
          <w:rFonts w:eastAsia="Times New Roman" w:cs="Helvetica"/>
          <w:color w:val="000000"/>
          <w:sz w:val="20"/>
          <w:szCs w:val="20"/>
          <w:lang w:eastAsia="es-HN"/>
        </w:rPr>
        <w:t>opci</w:t>
      </w:r>
      <w:r w:rsidR="00136618">
        <w:rPr>
          <w:rFonts w:eastAsia="Times New Roman" w:cs="Helvetica"/>
          <w:color w:val="000000"/>
          <w:sz w:val="20"/>
          <w:szCs w:val="20"/>
          <w:lang w:eastAsia="es-HN"/>
        </w:rPr>
        <w:t>ón a</w:t>
      </w:r>
      <w:r w:rsidR="00A34EC8" w:rsidRPr="00E44E04">
        <w:rPr>
          <w:rFonts w:eastAsia="Times New Roman" w:cs="Helvetica"/>
          <w:color w:val="000000"/>
          <w:sz w:val="20"/>
          <w:szCs w:val="20"/>
          <w:lang w:eastAsia="es-HN"/>
        </w:rPr>
        <w:t xml:space="preserve"> préstamos para vivienda, salud, educación, </w:t>
      </w:r>
      <w:r w:rsidR="00B929C7">
        <w:rPr>
          <w:rFonts w:eastAsia="Times New Roman" w:cs="Helvetica"/>
          <w:color w:val="000000"/>
          <w:sz w:val="20"/>
          <w:szCs w:val="20"/>
          <w:lang w:eastAsia="es-HN"/>
        </w:rPr>
        <w:t xml:space="preserve"> consolidación de deudas </w:t>
      </w:r>
      <w:r w:rsidR="00A34EC8" w:rsidRPr="00E44E04">
        <w:rPr>
          <w:rFonts w:eastAsia="Times New Roman" w:cs="Helvetica"/>
          <w:color w:val="000000"/>
          <w:sz w:val="20"/>
          <w:szCs w:val="20"/>
          <w:lang w:eastAsia="es-HN"/>
        </w:rPr>
        <w:t xml:space="preserve">entre otros, con mejores tasas </w:t>
      </w:r>
      <w:r w:rsidR="00136618">
        <w:rPr>
          <w:rFonts w:eastAsia="Times New Roman" w:cs="Helvetica"/>
          <w:color w:val="000000"/>
          <w:sz w:val="20"/>
          <w:szCs w:val="20"/>
          <w:lang w:eastAsia="es-HN"/>
        </w:rPr>
        <w:t xml:space="preserve">y plazos de interés. </w:t>
      </w:r>
    </w:p>
    <w:p w14:paraId="23F95D7D" w14:textId="77777777" w:rsidR="00C8677B" w:rsidRDefault="00C8677B"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3</w:t>
      </w:r>
      <w:r w:rsidR="00556B63">
        <w:rPr>
          <w:rFonts w:eastAsia="Times New Roman" w:cs="Helvetica"/>
          <w:color w:val="000000"/>
          <w:sz w:val="20"/>
          <w:szCs w:val="20"/>
          <w:lang w:eastAsia="es-HN"/>
        </w:rPr>
        <w:t xml:space="preserve">. </w:t>
      </w:r>
      <w:r w:rsidR="008C6DAF">
        <w:rPr>
          <w:rFonts w:eastAsia="Times New Roman" w:cs="Helvetica"/>
          <w:color w:val="000000"/>
          <w:sz w:val="20"/>
          <w:szCs w:val="20"/>
          <w:lang w:eastAsia="es-HN"/>
        </w:rPr>
        <w:t>E</w:t>
      </w:r>
      <w:r>
        <w:rPr>
          <w:rFonts w:eastAsia="Times New Roman" w:cs="Helvetica"/>
          <w:color w:val="000000"/>
          <w:sz w:val="20"/>
          <w:szCs w:val="20"/>
        </w:rPr>
        <w:t>l Nuevo Sistema de Protección Social, t</w:t>
      </w:r>
      <w:r w:rsidR="008C6DAF">
        <w:rPr>
          <w:rFonts w:eastAsia="Times New Roman" w:cs="Helvetica"/>
          <w:color w:val="000000"/>
          <w:sz w:val="20"/>
          <w:szCs w:val="20"/>
        </w:rPr>
        <w:t>ambién contempla una Política Social</w:t>
      </w:r>
      <w:r w:rsidR="008C6DAF" w:rsidRPr="008C6DAF">
        <w:rPr>
          <w:rFonts w:eastAsia="Times New Roman" w:cs="Helvetica"/>
          <w:color w:val="000000"/>
          <w:sz w:val="20"/>
          <w:szCs w:val="20"/>
        </w:rPr>
        <w:t xml:space="preserve"> de Vivienda.</w:t>
      </w:r>
      <w:r w:rsidR="008C6DAF">
        <w:rPr>
          <w:rFonts w:eastAsia="Times New Roman" w:cs="Helvetica"/>
          <w:color w:val="000000"/>
          <w:sz w:val="20"/>
          <w:szCs w:val="20"/>
        </w:rPr>
        <w:t xml:space="preserve"> </w:t>
      </w:r>
      <w:r w:rsidR="008C6DAF" w:rsidRPr="008C6DAF">
        <w:rPr>
          <w:rFonts w:eastAsia="Times New Roman" w:cs="Helvetica"/>
          <w:color w:val="000000"/>
          <w:sz w:val="20"/>
          <w:szCs w:val="20"/>
          <w:lang w:eastAsia="es-HN"/>
        </w:rPr>
        <w:t xml:space="preserve">La política de vivienda se inserta en la política de asentamientos humanos buscando no solo construir casas, si no procurar el ordenamiento los </w:t>
      </w:r>
      <w:bookmarkEnd w:id="0"/>
      <w:r w:rsidR="008C6DAF" w:rsidRPr="008C6DAF">
        <w:rPr>
          <w:rFonts w:eastAsia="Times New Roman" w:cs="Helvetica"/>
          <w:color w:val="000000"/>
          <w:sz w:val="20"/>
          <w:szCs w:val="20"/>
          <w:lang w:eastAsia="es-HN"/>
        </w:rPr>
        <w:t>entornos y las condiciones socioeconómicas adecuadas para todos los hondureños</w:t>
      </w:r>
      <w:r w:rsidR="008C6DAF">
        <w:rPr>
          <w:rFonts w:eastAsia="Times New Roman" w:cs="Helvetica"/>
          <w:color w:val="000000"/>
          <w:sz w:val="20"/>
          <w:szCs w:val="20"/>
          <w:lang w:eastAsia="es-HN"/>
        </w:rPr>
        <w:t xml:space="preserve">. </w:t>
      </w:r>
      <w:r w:rsidR="00136618">
        <w:rPr>
          <w:rFonts w:eastAsia="Times New Roman" w:cs="Helvetica"/>
          <w:color w:val="000000"/>
          <w:sz w:val="20"/>
          <w:szCs w:val="20"/>
          <w:lang w:eastAsia="es-HN"/>
        </w:rPr>
        <w:t>Para los</w:t>
      </w:r>
      <w:r w:rsidR="008C6DAF">
        <w:rPr>
          <w:rFonts w:eastAsia="Times New Roman" w:cs="Helvetica"/>
          <w:color w:val="000000"/>
          <w:sz w:val="20"/>
          <w:szCs w:val="20"/>
          <w:lang w:eastAsia="es-HN"/>
        </w:rPr>
        <w:t xml:space="preserve"> trabajadores informales el nuevo sistema</w:t>
      </w:r>
      <w:r w:rsidR="00136618">
        <w:rPr>
          <w:rFonts w:eastAsia="Times New Roman" w:cs="Helvetica"/>
          <w:color w:val="000000"/>
          <w:sz w:val="20"/>
          <w:szCs w:val="20"/>
          <w:lang w:eastAsia="es-HN"/>
        </w:rPr>
        <w:t xml:space="preserve"> brindará la opción de productos especializados</w:t>
      </w:r>
      <w:r w:rsidR="00F31CF7">
        <w:rPr>
          <w:rFonts w:eastAsia="Times New Roman" w:cs="Helvetica"/>
          <w:color w:val="000000"/>
          <w:sz w:val="20"/>
          <w:szCs w:val="20"/>
          <w:lang w:eastAsia="es-HN"/>
        </w:rPr>
        <w:t>, a través del programa especial “Mi Casa es mi Jubilación”, a través de la cual al final del período de pago de la vivienda, se devolverá al prestatario, en calidad de renta por jubilación vitalicia, la misma cuota que el pagó ajustada por inflación;</w:t>
      </w:r>
    </w:p>
    <w:p w14:paraId="50294130" w14:textId="30843A82" w:rsidR="00F31CF7" w:rsidRDefault="00F31CF7" w:rsidP="008008CD">
      <w:pPr>
        <w:shd w:val="clear" w:color="auto" w:fill="FFFFFF"/>
        <w:spacing w:after="0" w:line="240" w:lineRule="auto"/>
        <w:jc w:val="both"/>
        <w:rPr>
          <w:rFonts w:eastAsia="Times New Roman" w:cs="Helvetica"/>
          <w:color w:val="000000"/>
          <w:sz w:val="20"/>
          <w:szCs w:val="20"/>
          <w:lang w:eastAsia="es-HN"/>
        </w:rPr>
      </w:pPr>
      <w:r>
        <w:rPr>
          <w:rFonts w:eastAsia="Times New Roman" w:cs="Helvetica"/>
          <w:color w:val="000000"/>
          <w:sz w:val="20"/>
          <w:szCs w:val="20"/>
          <w:lang w:eastAsia="es-HN"/>
        </w:rPr>
        <w:t xml:space="preserve"> </w:t>
      </w:r>
    </w:p>
    <w:p w14:paraId="3C1DE3D9" w14:textId="5A3101A1" w:rsidR="00917F3C" w:rsidRPr="002E573C" w:rsidRDefault="00917F3C" w:rsidP="008008CD">
      <w:pPr>
        <w:shd w:val="clear" w:color="auto" w:fill="FFFFFF"/>
        <w:spacing w:after="0" w:line="240" w:lineRule="auto"/>
        <w:jc w:val="both"/>
        <w:rPr>
          <w:rFonts w:eastAsia="Times New Roman" w:cs="Helvetica"/>
          <w:b/>
          <w:color w:val="000000"/>
          <w:sz w:val="32"/>
          <w:szCs w:val="32"/>
          <w:lang w:eastAsia="es-HN"/>
        </w:rPr>
      </w:pPr>
      <w:r w:rsidRPr="002E573C">
        <w:rPr>
          <w:rFonts w:ascii="Helvetica" w:hAnsi="Helvetica" w:cs="Helvetica"/>
          <w:b/>
          <w:color w:val="000000"/>
          <w:shd w:val="clear" w:color="auto" w:fill="FFFFFF"/>
        </w:rPr>
        <w:t>El presidente  Juan Orlando Hernández se compromete a</w:t>
      </w:r>
      <w:r w:rsidRPr="002E573C">
        <w:rPr>
          <w:rStyle w:val="apple-converted-space"/>
          <w:rFonts w:ascii="Helvetica" w:hAnsi="Helvetica" w:cs="Helvetica"/>
          <w:b/>
          <w:color w:val="000000"/>
          <w:shd w:val="clear" w:color="auto" w:fill="FFFFFF"/>
        </w:rPr>
        <w:t> </w:t>
      </w:r>
      <w:r w:rsidRPr="002E573C">
        <w:rPr>
          <w:rFonts w:ascii="Helvetica" w:hAnsi="Helvetica" w:cs="Helvetica"/>
          <w:b/>
          <w:color w:val="000000"/>
          <w:shd w:val="clear" w:color="auto" w:fill="FFFFFF"/>
        </w:rPr>
        <w:t> implementar gradualmente u</w:t>
      </w:r>
      <w:r w:rsidR="00F31CF7">
        <w:rPr>
          <w:rFonts w:ascii="Helvetica" w:hAnsi="Helvetica" w:cs="Helvetica"/>
          <w:b/>
          <w:color w:val="000000"/>
          <w:shd w:val="clear" w:color="auto" w:fill="FFFFFF"/>
        </w:rPr>
        <w:t xml:space="preserve">n Sistema Universal de Protección Social, que </w:t>
      </w:r>
      <w:r w:rsidR="002D3A17">
        <w:rPr>
          <w:rFonts w:ascii="Helvetica" w:hAnsi="Helvetica" w:cs="Helvetica"/>
          <w:b/>
          <w:color w:val="000000"/>
          <w:shd w:val="clear" w:color="auto" w:fill="FFFFFF"/>
        </w:rPr>
        <w:t xml:space="preserve">garantice ingresos dignos </w:t>
      </w:r>
      <w:r w:rsidR="00F31CF7" w:rsidRPr="00F31CF7">
        <w:rPr>
          <w:rFonts w:ascii="Helvetica" w:hAnsi="Helvetica" w:cs="Helvetica"/>
          <w:b/>
          <w:color w:val="000000"/>
          <w:shd w:val="clear" w:color="auto" w:fill="FFFFFF"/>
        </w:rPr>
        <w:t xml:space="preserve">ante la ocurrencia de los principales riesgos a los que estamos expuestos, </w:t>
      </w:r>
      <w:r w:rsidR="002D3A17" w:rsidRPr="00F31CF7">
        <w:rPr>
          <w:rFonts w:ascii="Helvetica" w:hAnsi="Helvetica" w:cs="Helvetica"/>
          <w:b/>
          <w:color w:val="000000"/>
          <w:shd w:val="clear" w:color="auto" w:fill="FFFFFF"/>
        </w:rPr>
        <w:t>así</w:t>
      </w:r>
      <w:r w:rsidR="00F31CF7" w:rsidRPr="00F31CF7">
        <w:rPr>
          <w:rFonts w:ascii="Helvetica" w:hAnsi="Helvetica" w:cs="Helvetica"/>
          <w:b/>
          <w:color w:val="000000"/>
          <w:shd w:val="clear" w:color="auto" w:fill="FFFFFF"/>
        </w:rPr>
        <w:t xml:space="preserve"> como el acceso a servicios de salud </w:t>
      </w:r>
      <w:r w:rsidR="00F31CF7">
        <w:rPr>
          <w:rFonts w:ascii="Helvetica" w:hAnsi="Helvetica" w:cs="Helvetica"/>
          <w:b/>
          <w:color w:val="000000"/>
          <w:shd w:val="clear" w:color="auto" w:fill="FFFFFF"/>
        </w:rPr>
        <w:t xml:space="preserve">de forma </w:t>
      </w:r>
      <w:r w:rsidR="00F31CF7" w:rsidRPr="00F31CF7">
        <w:rPr>
          <w:rFonts w:ascii="Helvetica" w:hAnsi="Helvetica" w:cs="Helvetica"/>
          <w:b/>
          <w:color w:val="000000"/>
          <w:shd w:val="clear" w:color="auto" w:fill="FFFFFF"/>
        </w:rPr>
        <w:t>opor</w:t>
      </w:r>
      <w:r w:rsidR="00F31CF7">
        <w:rPr>
          <w:rFonts w:ascii="Helvetica" w:hAnsi="Helvetica" w:cs="Helvetica"/>
          <w:b/>
          <w:color w:val="000000"/>
          <w:shd w:val="clear" w:color="auto" w:fill="FFFFFF"/>
        </w:rPr>
        <w:t>tuna</w:t>
      </w:r>
      <w:r w:rsidR="00F31CF7" w:rsidRPr="00F31CF7">
        <w:rPr>
          <w:rFonts w:ascii="Helvetica" w:hAnsi="Helvetica" w:cs="Helvetica"/>
          <w:b/>
          <w:color w:val="000000"/>
          <w:shd w:val="clear" w:color="auto" w:fill="FFFFFF"/>
        </w:rPr>
        <w:t>, con calidad y</w:t>
      </w:r>
      <w:r w:rsidR="00F31CF7">
        <w:rPr>
          <w:rFonts w:ascii="Helvetica" w:hAnsi="Helvetica" w:cs="Helvetica"/>
          <w:b/>
          <w:color w:val="000000"/>
          <w:shd w:val="clear" w:color="auto" w:fill="FFFFFF"/>
        </w:rPr>
        <w:t xml:space="preserve"> suficiencia de medicamentos, y </w:t>
      </w:r>
      <w:r w:rsidR="00F31CF7" w:rsidRPr="00F31CF7">
        <w:rPr>
          <w:rFonts w:ascii="Helvetica" w:hAnsi="Helvetica" w:cs="Helvetica"/>
          <w:b/>
          <w:color w:val="000000"/>
          <w:shd w:val="clear" w:color="auto" w:fill="FFFFFF"/>
        </w:rPr>
        <w:t xml:space="preserve"> sin dificultades financieras.</w:t>
      </w:r>
    </w:p>
    <w:p w14:paraId="61BAD778"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57E8F60D"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1F343A4D"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31AD4CD4"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606924F9"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3CBC5AFE"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20FBA9C0"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6574346B" w14:textId="77777777" w:rsidR="00917F3C" w:rsidRDefault="00917F3C" w:rsidP="00C8677B">
      <w:pPr>
        <w:shd w:val="clear" w:color="auto" w:fill="FFFFFF"/>
        <w:spacing w:after="0" w:line="240" w:lineRule="auto"/>
        <w:rPr>
          <w:rFonts w:eastAsia="Times New Roman" w:cs="Helvetica"/>
          <w:b/>
          <w:color w:val="000000"/>
          <w:sz w:val="32"/>
          <w:szCs w:val="32"/>
          <w:lang w:eastAsia="es-HN"/>
        </w:rPr>
      </w:pPr>
    </w:p>
    <w:p w14:paraId="360BDFAA"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00903ABA"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r w:rsidRPr="00917F3C">
        <w:rPr>
          <w:rFonts w:eastAsia="Times New Roman" w:cs="Helvetica"/>
          <w:b/>
          <w:color w:val="000000"/>
          <w:sz w:val="32"/>
          <w:szCs w:val="32"/>
          <w:lang w:eastAsia="es-HN"/>
        </w:rPr>
        <w:t>PROPUESTA DE LA NUEVA LEY DE SEGURIDAD SOCIAL</w:t>
      </w:r>
    </w:p>
    <w:p w14:paraId="3829AD5D" w14:textId="77777777" w:rsidR="00917F3C" w:rsidRDefault="00917F3C" w:rsidP="008008CD">
      <w:pPr>
        <w:shd w:val="clear" w:color="auto" w:fill="FFFFFF"/>
        <w:spacing w:after="0" w:line="240" w:lineRule="auto"/>
        <w:jc w:val="center"/>
        <w:rPr>
          <w:rFonts w:eastAsia="Times New Roman" w:cs="Helvetica"/>
          <w:b/>
          <w:color w:val="000000"/>
          <w:sz w:val="32"/>
          <w:szCs w:val="32"/>
          <w:lang w:eastAsia="es-HN"/>
        </w:rPr>
      </w:pPr>
    </w:p>
    <w:p w14:paraId="31ECA0AE" w14:textId="77777777" w:rsidR="00917F3C" w:rsidRPr="009F2359" w:rsidRDefault="00917F3C" w:rsidP="008008CD">
      <w:pPr>
        <w:shd w:val="clear" w:color="auto" w:fill="FFFFFF"/>
        <w:spacing w:after="0" w:line="240" w:lineRule="auto"/>
        <w:jc w:val="center"/>
        <w:rPr>
          <w:rFonts w:eastAsia="Times New Roman" w:cs="Helvetica"/>
          <w:b/>
          <w:color w:val="000000"/>
          <w:sz w:val="32"/>
          <w:szCs w:val="32"/>
          <w:lang w:eastAsia="es-HN"/>
        </w:rPr>
      </w:pPr>
      <w:r>
        <w:rPr>
          <w:rFonts w:eastAsia="Times New Roman" w:cs="Helvetica"/>
          <w:b/>
          <w:color w:val="000000"/>
          <w:sz w:val="32"/>
          <w:szCs w:val="32"/>
          <w:lang w:eastAsia="es-HN"/>
        </w:rPr>
        <w:t>(</w:t>
      </w:r>
      <w:proofErr w:type="gramStart"/>
      <w:r>
        <w:rPr>
          <w:rFonts w:eastAsia="Times New Roman" w:cs="Helvetica"/>
          <w:b/>
          <w:color w:val="000000"/>
          <w:sz w:val="32"/>
          <w:szCs w:val="32"/>
          <w:lang w:eastAsia="es-HN"/>
        </w:rPr>
        <w:t>portada</w:t>
      </w:r>
      <w:proofErr w:type="gramEnd"/>
      <w:r>
        <w:rPr>
          <w:rFonts w:eastAsia="Times New Roman" w:cs="Helvetica"/>
          <w:b/>
          <w:color w:val="000000"/>
          <w:sz w:val="32"/>
          <w:szCs w:val="32"/>
          <w:lang w:eastAsia="es-HN"/>
        </w:rPr>
        <w:t>)</w:t>
      </w:r>
    </w:p>
    <w:p w14:paraId="5DDCF49F" w14:textId="77777777" w:rsidR="00951FC8" w:rsidRPr="009F2359" w:rsidRDefault="00951FC8" w:rsidP="008008CD">
      <w:pPr>
        <w:spacing w:after="0" w:line="240" w:lineRule="auto"/>
        <w:jc w:val="both"/>
        <w:rPr>
          <w:sz w:val="20"/>
          <w:szCs w:val="20"/>
        </w:rPr>
      </w:pPr>
    </w:p>
    <w:sectPr w:rsidR="00951FC8" w:rsidRPr="009F2359" w:rsidSect="008008CD">
      <w:pgSz w:w="20160" w:h="12240" w:orient="landscape" w:code="5"/>
      <w:pgMar w:top="1701" w:right="1417" w:bottom="1701"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06EE6"/>
    <w:multiLevelType w:val="hybridMultilevel"/>
    <w:tmpl w:val="832A769A"/>
    <w:lvl w:ilvl="0" w:tplc="87FE8CAC">
      <w:start w:val="1"/>
      <w:numFmt w:val="bullet"/>
      <w:lvlText w:val=""/>
      <w:lvlJc w:val="left"/>
      <w:pPr>
        <w:tabs>
          <w:tab w:val="num" w:pos="720"/>
        </w:tabs>
        <w:ind w:left="720" w:hanging="360"/>
      </w:pPr>
      <w:rPr>
        <w:rFonts w:ascii="Wingdings 3" w:hAnsi="Wingdings 3" w:hint="default"/>
      </w:rPr>
    </w:lvl>
    <w:lvl w:ilvl="1" w:tplc="21E2309E" w:tentative="1">
      <w:start w:val="1"/>
      <w:numFmt w:val="bullet"/>
      <w:lvlText w:val=""/>
      <w:lvlJc w:val="left"/>
      <w:pPr>
        <w:tabs>
          <w:tab w:val="num" w:pos="1440"/>
        </w:tabs>
        <w:ind w:left="1440" w:hanging="360"/>
      </w:pPr>
      <w:rPr>
        <w:rFonts w:ascii="Wingdings 3" w:hAnsi="Wingdings 3" w:hint="default"/>
      </w:rPr>
    </w:lvl>
    <w:lvl w:ilvl="2" w:tplc="9FAE6638" w:tentative="1">
      <w:start w:val="1"/>
      <w:numFmt w:val="bullet"/>
      <w:lvlText w:val=""/>
      <w:lvlJc w:val="left"/>
      <w:pPr>
        <w:tabs>
          <w:tab w:val="num" w:pos="2160"/>
        </w:tabs>
        <w:ind w:left="2160" w:hanging="360"/>
      </w:pPr>
      <w:rPr>
        <w:rFonts w:ascii="Wingdings 3" w:hAnsi="Wingdings 3" w:hint="default"/>
      </w:rPr>
    </w:lvl>
    <w:lvl w:ilvl="3" w:tplc="D17C1318" w:tentative="1">
      <w:start w:val="1"/>
      <w:numFmt w:val="bullet"/>
      <w:lvlText w:val=""/>
      <w:lvlJc w:val="left"/>
      <w:pPr>
        <w:tabs>
          <w:tab w:val="num" w:pos="2880"/>
        </w:tabs>
        <w:ind w:left="2880" w:hanging="360"/>
      </w:pPr>
      <w:rPr>
        <w:rFonts w:ascii="Wingdings 3" w:hAnsi="Wingdings 3" w:hint="default"/>
      </w:rPr>
    </w:lvl>
    <w:lvl w:ilvl="4" w:tplc="F24E6550" w:tentative="1">
      <w:start w:val="1"/>
      <w:numFmt w:val="bullet"/>
      <w:lvlText w:val=""/>
      <w:lvlJc w:val="left"/>
      <w:pPr>
        <w:tabs>
          <w:tab w:val="num" w:pos="3600"/>
        </w:tabs>
        <w:ind w:left="3600" w:hanging="360"/>
      </w:pPr>
      <w:rPr>
        <w:rFonts w:ascii="Wingdings 3" w:hAnsi="Wingdings 3" w:hint="default"/>
      </w:rPr>
    </w:lvl>
    <w:lvl w:ilvl="5" w:tplc="42C275DA" w:tentative="1">
      <w:start w:val="1"/>
      <w:numFmt w:val="bullet"/>
      <w:lvlText w:val=""/>
      <w:lvlJc w:val="left"/>
      <w:pPr>
        <w:tabs>
          <w:tab w:val="num" w:pos="4320"/>
        </w:tabs>
        <w:ind w:left="4320" w:hanging="360"/>
      </w:pPr>
      <w:rPr>
        <w:rFonts w:ascii="Wingdings 3" w:hAnsi="Wingdings 3" w:hint="default"/>
      </w:rPr>
    </w:lvl>
    <w:lvl w:ilvl="6" w:tplc="CA7A4EA8" w:tentative="1">
      <w:start w:val="1"/>
      <w:numFmt w:val="bullet"/>
      <w:lvlText w:val=""/>
      <w:lvlJc w:val="left"/>
      <w:pPr>
        <w:tabs>
          <w:tab w:val="num" w:pos="5040"/>
        </w:tabs>
        <w:ind w:left="5040" w:hanging="360"/>
      </w:pPr>
      <w:rPr>
        <w:rFonts w:ascii="Wingdings 3" w:hAnsi="Wingdings 3" w:hint="default"/>
      </w:rPr>
    </w:lvl>
    <w:lvl w:ilvl="7" w:tplc="04BC0F6A" w:tentative="1">
      <w:start w:val="1"/>
      <w:numFmt w:val="bullet"/>
      <w:lvlText w:val=""/>
      <w:lvlJc w:val="left"/>
      <w:pPr>
        <w:tabs>
          <w:tab w:val="num" w:pos="5760"/>
        </w:tabs>
        <w:ind w:left="5760" w:hanging="360"/>
      </w:pPr>
      <w:rPr>
        <w:rFonts w:ascii="Wingdings 3" w:hAnsi="Wingdings 3" w:hint="default"/>
      </w:rPr>
    </w:lvl>
    <w:lvl w:ilvl="8" w:tplc="BB706862" w:tentative="1">
      <w:start w:val="1"/>
      <w:numFmt w:val="bullet"/>
      <w:lvlText w:val=""/>
      <w:lvlJc w:val="left"/>
      <w:pPr>
        <w:tabs>
          <w:tab w:val="num" w:pos="6480"/>
        </w:tabs>
        <w:ind w:left="6480" w:hanging="360"/>
      </w:pPr>
      <w:rPr>
        <w:rFonts w:ascii="Wingdings 3" w:hAnsi="Wingdings 3" w:hint="default"/>
      </w:rPr>
    </w:lvl>
  </w:abstractNum>
  <w:abstractNum w:abstractNumId="1">
    <w:nsid w:val="2F994457"/>
    <w:multiLevelType w:val="hybridMultilevel"/>
    <w:tmpl w:val="1A14E380"/>
    <w:lvl w:ilvl="0" w:tplc="21A2C106">
      <w:start w:val="1"/>
      <w:numFmt w:val="bullet"/>
      <w:lvlText w:val=""/>
      <w:lvlJc w:val="left"/>
      <w:pPr>
        <w:tabs>
          <w:tab w:val="num" w:pos="720"/>
        </w:tabs>
        <w:ind w:left="720" w:hanging="360"/>
      </w:pPr>
      <w:rPr>
        <w:rFonts w:ascii="Wingdings 3" w:hAnsi="Wingdings 3" w:hint="default"/>
      </w:rPr>
    </w:lvl>
    <w:lvl w:ilvl="1" w:tplc="94C0F3B0" w:tentative="1">
      <w:start w:val="1"/>
      <w:numFmt w:val="bullet"/>
      <w:lvlText w:val=""/>
      <w:lvlJc w:val="left"/>
      <w:pPr>
        <w:tabs>
          <w:tab w:val="num" w:pos="1440"/>
        </w:tabs>
        <w:ind w:left="1440" w:hanging="360"/>
      </w:pPr>
      <w:rPr>
        <w:rFonts w:ascii="Wingdings 3" w:hAnsi="Wingdings 3" w:hint="default"/>
      </w:rPr>
    </w:lvl>
    <w:lvl w:ilvl="2" w:tplc="5934A9AA" w:tentative="1">
      <w:start w:val="1"/>
      <w:numFmt w:val="bullet"/>
      <w:lvlText w:val=""/>
      <w:lvlJc w:val="left"/>
      <w:pPr>
        <w:tabs>
          <w:tab w:val="num" w:pos="2160"/>
        </w:tabs>
        <w:ind w:left="2160" w:hanging="360"/>
      </w:pPr>
      <w:rPr>
        <w:rFonts w:ascii="Wingdings 3" w:hAnsi="Wingdings 3" w:hint="default"/>
      </w:rPr>
    </w:lvl>
    <w:lvl w:ilvl="3" w:tplc="7D58107A" w:tentative="1">
      <w:start w:val="1"/>
      <w:numFmt w:val="bullet"/>
      <w:lvlText w:val=""/>
      <w:lvlJc w:val="left"/>
      <w:pPr>
        <w:tabs>
          <w:tab w:val="num" w:pos="2880"/>
        </w:tabs>
        <w:ind w:left="2880" w:hanging="360"/>
      </w:pPr>
      <w:rPr>
        <w:rFonts w:ascii="Wingdings 3" w:hAnsi="Wingdings 3" w:hint="default"/>
      </w:rPr>
    </w:lvl>
    <w:lvl w:ilvl="4" w:tplc="65D4E9C0" w:tentative="1">
      <w:start w:val="1"/>
      <w:numFmt w:val="bullet"/>
      <w:lvlText w:val=""/>
      <w:lvlJc w:val="left"/>
      <w:pPr>
        <w:tabs>
          <w:tab w:val="num" w:pos="3600"/>
        </w:tabs>
        <w:ind w:left="3600" w:hanging="360"/>
      </w:pPr>
      <w:rPr>
        <w:rFonts w:ascii="Wingdings 3" w:hAnsi="Wingdings 3" w:hint="default"/>
      </w:rPr>
    </w:lvl>
    <w:lvl w:ilvl="5" w:tplc="156AC252" w:tentative="1">
      <w:start w:val="1"/>
      <w:numFmt w:val="bullet"/>
      <w:lvlText w:val=""/>
      <w:lvlJc w:val="left"/>
      <w:pPr>
        <w:tabs>
          <w:tab w:val="num" w:pos="4320"/>
        </w:tabs>
        <w:ind w:left="4320" w:hanging="360"/>
      </w:pPr>
      <w:rPr>
        <w:rFonts w:ascii="Wingdings 3" w:hAnsi="Wingdings 3" w:hint="default"/>
      </w:rPr>
    </w:lvl>
    <w:lvl w:ilvl="6" w:tplc="7BB687DC" w:tentative="1">
      <w:start w:val="1"/>
      <w:numFmt w:val="bullet"/>
      <w:lvlText w:val=""/>
      <w:lvlJc w:val="left"/>
      <w:pPr>
        <w:tabs>
          <w:tab w:val="num" w:pos="5040"/>
        </w:tabs>
        <w:ind w:left="5040" w:hanging="360"/>
      </w:pPr>
      <w:rPr>
        <w:rFonts w:ascii="Wingdings 3" w:hAnsi="Wingdings 3" w:hint="default"/>
      </w:rPr>
    </w:lvl>
    <w:lvl w:ilvl="7" w:tplc="9BF47850" w:tentative="1">
      <w:start w:val="1"/>
      <w:numFmt w:val="bullet"/>
      <w:lvlText w:val=""/>
      <w:lvlJc w:val="left"/>
      <w:pPr>
        <w:tabs>
          <w:tab w:val="num" w:pos="5760"/>
        </w:tabs>
        <w:ind w:left="5760" w:hanging="360"/>
      </w:pPr>
      <w:rPr>
        <w:rFonts w:ascii="Wingdings 3" w:hAnsi="Wingdings 3" w:hint="default"/>
      </w:rPr>
    </w:lvl>
    <w:lvl w:ilvl="8" w:tplc="F0E2AE2C" w:tentative="1">
      <w:start w:val="1"/>
      <w:numFmt w:val="bullet"/>
      <w:lvlText w:val=""/>
      <w:lvlJc w:val="left"/>
      <w:pPr>
        <w:tabs>
          <w:tab w:val="num" w:pos="6480"/>
        </w:tabs>
        <w:ind w:left="6480" w:hanging="360"/>
      </w:pPr>
      <w:rPr>
        <w:rFonts w:ascii="Wingdings 3" w:hAnsi="Wingdings 3" w:hint="default"/>
      </w:rPr>
    </w:lvl>
  </w:abstractNum>
  <w:abstractNum w:abstractNumId="2">
    <w:nsid w:val="34FC756A"/>
    <w:multiLevelType w:val="hybridMultilevel"/>
    <w:tmpl w:val="386E3240"/>
    <w:lvl w:ilvl="0" w:tplc="F4BA115C">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50C43DD0"/>
    <w:multiLevelType w:val="hybridMultilevel"/>
    <w:tmpl w:val="127C7F28"/>
    <w:lvl w:ilvl="0" w:tplc="80DE5B4A">
      <w:start w:val="1"/>
      <w:numFmt w:val="bullet"/>
      <w:lvlText w:val="•"/>
      <w:lvlJc w:val="left"/>
      <w:pPr>
        <w:tabs>
          <w:tab w:val="num" w:pos="720"/>
        </w:tabs>
        <w:ind w:left="720" w:hanging="360"/>
      </w:pPr>
      <w:rPr>
        <w:rFonts w:ascii="Arial" w:hAnsi="Arial" w:hint="default"/>
      </w:rPr>
    </w:lvl>
    <w:lvl w:ilvl="1" w:tplc="835491EC" w:tentative="1">
      <w:start w:val="1"/>
      <w:numFmt w:val="bullet"/>
      <w:lvlText w:val="•"/>
      <w:lvlJc w:val="left"/>
      <w:pPr>
        <w:tabs>
          <w:tab w:val="num" w:pos="1440"/>
        </w:tabs>
        <w:ind w:left="1440" w:hanging="360"/>
      </w:pPr>
      <w:rPr>
        <w:rFonts w:ascii="Arial" w:hAnsi="Arial" w:hint="default"/>
      </w:rPr>
    </w:lvl>
    <w:lvl w:ilvl="2" w:tplc="93F83BAE" w:tentative="1">
      <w:start w:val="1"/>
      <w:numFmt w:val="bullet"/>
      <w:lvlText w:val="•"/>
      <w:lvlJc w:val="left"/>
      <w:pPr>
        <w:tabs>
          <w:tab w:val="num" w:pos="2160"/>
        </w:tabs>
        <w:ind w:left="2160" w:hanging="360"/>
      </w:pPr>
      <w:rPr>
        <w:rFonts w:ascii="Arial" w:hAnsi="Arial" w:hint="default"/>
      </w:rPr>
    </w:lvl>
    <w:lvl w:ilvl="3" w:tplc="08F631D0" w:tentative="1">
      <w:start w:val="1"/>
      <w:numFmt w:val="bullet"/>
      <w:lvlText w:val="•"/>
      <w:lvlJc w:val="left"/>
      <w:pPr>
        <w:tabs>
          <w:tab w:val="num" w:pos="2880"/>
        </w:tabs>
        <w:ind w:left="2880" w:hanging="360"/>
      </w:pPr>
      <w:rPr>
        <w:rFonts w:ascii="Arial" w:hAnsi="Arial" w:hint="default"/>
      </w:rPr>
    </w:lvl>
    <w:lvl w:ilvl="4" w:tplc="806AE55A" w:tentative="1">
      <w:start w:val="1"/>
      <w:numFmt w:val="bullet"/>
      <w:lvlText w:val="•"/>
      <w:lvlJc w:val="left"/>
      <w:pPr>
        <w:tabs>
          <w:tab w:val="num" w:pos="3600"/>
        </w:tabs>
        <w:ind w:left="3600" w:hanging="360"/>
      </w:pPr>
      <w:rPr>
        <w:rFonts w:ascii="Arial" w:hAnsi="Arial" w:hint="default"/>
      </w:rPr>
    </w:lvl>
    <w:lvl w:ilvl="5" w:tplc="2C68F056" w:tentative="1">
      <w:start w:val="1"/>
      <w:numFmt w:val="bullet"/>
      <w:lvlText w:val="•"/>
      <w:lvlJc w:val="left"/>
      <w:pPr>
        <w:tabs>
          <w:tab w:val="num" w:pos="4320"/>
        </w:tabs>
        <w:ind w:left="4320" w:hanging="360"/>
      </w:pPr>
      <w:rPr>
        <w:rFonts w:ascii="Arial" w:hAnsi="Arial" w:hint="default"/>
      </w:rPr>
    </w:lvl>
    <w:lvl w:ilvl="6" w:tplc="DD3CF644" w:tentative="1">
      <w:start w:val="1"/>
      <w:numFmt w:val="bullet"/>
      <w:lvlText w:val="•"/>
      <w:lvlJc w:val="left"/>
      <w:pPr>
        <w:tabs>
          <w:tab w:val="num" w:pos="5040"/>
        </w:tabs>
        <w:ind w:left="5040" w:hanging="360"/>
      </w:pPr>
      <w:rPr>
        <w:rFonts w:ascii="Arial" w:hAnsi="Arial" w:hint="default"/>
      </w:rPr>
    </w:lvl>
    <w:lvl w:ilvl="7" w:tplc="57DAC68C" w:tentative="1">
      <w:start w:val="1"/>
      <w:numFmt w:val="bullet"/>
      <w:lvlText w:val="•"/>
      <w:lvlJc w:val="left"/>
      <w:pPr>
        <w:tabs>
          <w:tab w:val="num" w:pos="5760"/>
        </w:tabs>
        <w:ind w:left="5760" w:hanging="360"/>
      </w:pPr>
      <w:rPr>
        <w:rFonts w:ascii="Arial" w:hAnsi="Arial" w:hint="default"/>
      </w:rPr>
    </w:lvl>
    <w:lvl w:ilvl="8" w:tplc="A5E6D5B8" w:tentative="1">
      <w:start w:val="1"/>
      <w:numFmt w:val="bullet"/>
      <w:lvlText w:val="•"/>
      <w:lvlJc w:val="left"/>
      <w:pPr>
        <w:tabs>
          <w:tab w:val="num" w:pos="6480"/>
        </w:tabs>
        <w:ind w:left="6480" w:hanging="360"/>
      </w:pPr>
      <w:rPr>
        <w:rFonts w:ascii="Arial" w:hAnsi="Arial" w:hint="default"/>
      </w:rPr>
    </w:lvl>
  </w:abstractNum>
  <w:abstractNum w:abstractNumId="4">
    <w:nsid w:val="5740061E"/>
    <w:multiLevelType w:val="hybridMultilevel"/>
    <w:tmpl w:val="BCD61082"/>
    <w:lvl w:ilvl="0" w:tplc="B1EAEF36">
      <w:start w:val="1"/>
      <w:numFmt w:val="bullet"/>
      <w:lvlText w:val=""/>
      <w:lvlJc w:val="left"/>
      <w:pPr>
        <w:tabs>
          <w:tab w:val="num" w:pos="720"/>
        </w:tabs>
        <w:ind w:left="720" w:hanging="360"/>
      </w:pPr>
      <w:rPr>
        <w:rFonts w:ascii="Wingdings 3" w:hAnsi="Wingdings 3" w:hint="default"/>
      </w:rPr>
    </w:lvl>
    <w:lvl w:ilvl="1" w:tplc="74FEB7E8" w:tentative="1">
      <w:start w:val="1"/>
      <w:numFmt w:val="bullet"/>
      <w:lvlText w:val=""/>
      <w:lvlJc w:val="left"/>
      <w:pPr>
        <w:tabs>
          <w:tab w:val="num" w:pos="1440"/>
        </w:tabs>
        <w:ind w:left="1440" w:hanging="360"/>
      </w:pPr>
      <w:rPr>
        <w:rFonts w:ascii="Wingdings 3" w:hAnsi="Wingdings 3" w:hint="default"/>
      </w:rPr>
    </w:lvl>
    <w:lvl w:ilvl="2" w:tplc="B3542F0C" w:tentative="1">
      <w:start w:val="1"/>
      <w:numFmt w:val="bullet"/>
      <w:lvlText w:val=""/>
      <w:lvlJc w:val="left"/>
      <w:pPr>
        <w:tabs>
          <w:tab w:val="num" w:pos="2160"/>
        </w:tabs>
        <w:ind w:left="2160" w:hanging="360"/>
      </w:pPr>
      <w:rPr>
        <w:rFonts w:ascii="Wingdings 3" w:hAnsi="Wingdings 3" w:hint="default"/>
      </w:rPr>
    </w:lvl>
    <w:lvl w:ilvl="3" w:tplc="3CE80B9A" w:tentative="1">
      <w:start w:val="1"/>
      <w:numFmt w:val="bullet"/>
      <w:lvlText w:val=""/>
      <w:lvlJc w:val="left"/>
      <w:pPr>
        <w:tabs>
          <w:tab w:val="num" w:pos="2880"/>
        </w:tabs>
        <w:ind w:left="2880" w:hanging="360"/>
      </w:pPr>
      <w:rPr>
        <w:rFonts w:ascii="Wingdings 3" w:hAnsi="Wingdings 3" w:hint="default"/>
      </w:rPr>
    </w:lvl>
    <w:lvl w:ilvl="4" w:tplc="7966E3E4" w:tentative="1">
      <w:start w:val="1"/>
      <w:numFmt w:val="bullet"/>
      <w:lvlText w:val=""/>
      <w:lvlJc w:val="left"/>
      <w:pPr>
        <w:tabs>
          <w:tab w:val="num" w:pos="3600"/>
        </w:tabs>
        <w:ind w:left="3600" w:hanging="360"/>
      </w:pPr>
      <w:rPr>
        <w:rFonts w:ascii="Wingdings 3" w:hAnsi="Wingdings 3" w:hint="default"/>
      </w:rPr>
    </w:lvl>
    <w:lvl w:ilvl="5" w:tplc="61300B58" w:tentative="1">
      <w:start w:val="1"/>
      <w:numFmt w:val="bullet"/>
      <w:lvlText w:val=""/>
      <w:lvlJc w:val="left"/>
      <w:pPr>
        <w:tabs>
          <w:tab w:val="num" w:pos="4320"/>
        </w:tabs>
        <w:ind w:left="4320" w:hanging="360"/>
      </w:pPr>
      <w:rPr>
        <w:rFonts w:ascii="Wingdings 3" w:hAnsi="Wingdings 3" w:hint="default"/>
      </w:rPr>
    </w:lvl>
    <w:lvl w:ilvl="6" w:tplc="AB30DFC4" w:tentative="1">
      <w:start w:val="1"/>
      <w:numFmt w:val="bullet"/>
      <w:lvlText w:val=""/>
      <w:lvlJc w:val="left"/>
      <w:pPr>
        <w:tabs>
          <w:tab w:val="num" w:pos="5040"/>
        </w:tabs>
        <w:ind w:left="5040" w:hanging="360"/>
      </w:pPr>
      <w:rPr>
        <w:rFonts w:ascii="Wingdings 3" w:hAnsi="Wingdings 3" w:hint="default"/>
      </w:rPr>
    </w:lvl>
    <w:lvl w:ilvl="7" w:tplc="DF14B91C" w:tentative="1">
      <w:start w:val="1"/>
      <w:numFmt w:val="bullet"/>
      <w:lvlText w:val=""/>
      <w:lvlJc w:val="left"/>
      <w:pPr>
        <w:tabs>
          <w:tab w:val="num" w:pos="5760"/>
        </w:tabs>
        <w:ind w:left="5760" w:hanging="360"/>
      </w:pPr>
      <w:rPr>
        <w:rFonts w:ascii="Wingdings 3" w:hAnsi="Wingdings 3" w:hint="default"/>
      </w:rPr>
    </w:lvl>
    <w:lvl w:ilvl="8" w:tplc="DAA6BFBE" w:tentative="1">
      <w:start w:val="1"/>
      <w:numFmt w:val="bullet"/>
      <w:lvlText w:val=""/>
      <w:lvlJc w:val="left"/>
      <w:pPr>
        <w:tabs>
          <w:tab w:val="num" w:pos="6480"/>
        </w:tabs>
        <w:ind w:left="6480" w:hanging="360"/>
      </w:pPr>
      <w:rPr>
        <w:rFonts w:ascii="Wingdings 3" w:hAnsi="Wingdings 3" w:hint="default"/>
      </w:rPr>
    </w:lvl>
  </w:abstractNum>
  <w:abstractNum w:abstractNumId="5">
    <w:nsid w:val="619134A7"/>
    <w:multiLevelType w:val="hybridMultilevel"/>
    <w:tmpl w:val="540E2784"/>
    <w:lvl w:ilvl="0" w:tplc="7AE29B38">
      <w:start w:val="1"/>
      <w:numFmt w:val="decimal"/>
      <w:lvlText w:val="%1)"/>
      <w:lvlJc w:val="left"/>
      <w:pPr>
        <w:ind w:left="720" w:hanging="360"/>
      </w:pPr>
      <w:rPr>
        <w:rFonts w:hint="default"/>
        <w:b/>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59"/>
    <w:rsid w:val="000B05E9"/>
    <w:rsid w:val="000D6749"/>
    <w:rsid w:val="00136618"/>
    <w:rsid w:val="001452E7"/>
    <w:rsid w:val="00181ABF"/>
    <w:rsid w:val="001F20C8"/>
    <w:rsid w:val="00267AD1"/>
    <w:rsid w:val="002B55A2"/>
    <w:rsid w:val="002D3A17"/>
    <w:rsid w:val="002E573C"/>
    <w:rsid w:val="002F7F54"/>
    <w:rsid w:val="0035461C"/>
    <w:rsid w:val="00386C4F"/>
    <w:rsid w:val="00421367"/>
    <w:rsid w:val="0045743A"/>
    <w:rsid w:val="004760E8"/>
    <w:rsid w:val="00494AC3"/>
    <w:rsid w:val="00551585"/>
    <w:rsid w:val="00556B63"/>
    <w:rsid w:val="00575706"/>
    <w:rsid w:val="00576D0A"/>
    <w:rsid w:val="00581798"/>
    <w:rsid w:val="005A06EE"/>
    <w:rsid w:val="006862CD"/>
    <w:rsid w:val="00774F3A"/>
    <w:rsid w:val="00781ABA"/>
    <w:rsid w:val="007B3CB4"/>
    <w:rsid w:val="008008CD"/>
    <w:rsid w:val="00827FE4"/>
    <w:rsid w:val="008C6DAF"/>
    <w:rsid w:val="00917F3C"/>
    <w:rsid w:val="00951FC8"/>
    <w:rsid w:val="00971C30"/>
    <w:rsid w:val="009F0B8F"/>
    <w:rsid w:val="009F2359"/>
    <w:rsid w:val="00A34EC8"/>
    <w:rsid w:val="00A63E31"/>
    <w:rsid w:val="00B20252"/>
    <w:rsid w:val="00B32FE9"/>
    <w:rsid w:val="00B929C7"/>
    <w:rsid w:val="00BA2F8A"/>
    <w:rsid w:val="00BA691C"/>
    <w:rsid w:val="00C25C8F"/>
    <w:rsid w:val="00C8677B"/>
    <w:rsid w:val="00D42ED7"/>
    <w:rsid w:val="00DB6062"/>
    <w:rsid w:val="00E44E04"/>
    <w:rsid w:val="00E62EE1"/>
    <w:rsid w:val="00E92307"/>
    <w:rsid w:val="00EB10B8"/>
    <w:rsid w:val="00F31CF7"/>
    <w:rsid w:val="00FA3EA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9778"/>
  <w15:docId w15:val="{2C9E35D0-FB91-4F97-8E13-E8EE5132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17F3C"/>
  </w:style>
  <w:style w:type="paragraph" w:styleId="Prrafodelista">
    <w:name w:val="List Paragraph"/>
    <w:basedOn w:val="Normal"/>
    <w:link w:val="PrrafodelistaCar"/>
    <w:uiPriority w:val="34"/>
    <w:qFormat/>
    <w:rsid w:val="00E44E04"/>
    <w:pPr>
      <w:ind w:left="720"/>
      <w:contextualSpacing/>
    </w:pPr>
  </w:style>
  <w:style w:type="character" w:styleId="Refdecomentario">
    <w:name w:val="annotation reference"/>
    <w:basedOn w:val="Fuentedeprrafopredeter"/>
    <w:uiPriority w:val="99"/>
    <w:semiHidden/>
    <w:unhideWhenUsed/>
    <w:rsid w:val="00827FE4"/>
    <w:rPr>
      <w:sz w:val="16"/>
      <w:szCs w:val="16"/>
    </w:rPr>
  </w:style>
  <w:style w:type="paragraph" w:styleId="Textocomentario">
    <w:name w:val="annotation text"/>
    <w:basedOn w:val="Normal"/>
    <w:link w:val="TextocomentarioCar"/>
    <w:uiPriority w:val="99"/>
    <w:semiHidden/>
    <w:unhideWhenUsed/>
    <w:rsid w:val="00827F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7FE4"/>
    <w:rPr>
      <w:sz w:val="20"/>
      <w:szCs w:val="20"/>
    </w:rPr>
  </w:style>
  <w:style w:type="paragraph" w:styleId="Asuntodelcomentario">
    <w:name w:val="annotation subject"/>
    <w:basedOn w:val="Textocomentario"/>
    <w:next w:val="Textocomentario"/>
    <w:link w:val="AsuntodelcomentarioCar"/>
    <w:uiPriority w:val="99"/>
    <w:semiHidden/>
    <w:unhideWhenUsed/>
    <w:rsid w:val="00827FE4"/>
    <w:rPr>
      <w:b/>
      <w:bCs/>
    </w:rPr>
  </w:style>
  <w:style w:type="character" w:customStyle="1" w:styleId="AsuntodelcomentarioCar">
    <w:name w:val="Asunto del comentario Car"/>
    <w:basedOn w:val="TextocomentarioCar"/>
    <w:link w:val="Asuntodelcomentario"/>
    <w:uiPriority w:val="99"/>
    <w:semiHidden/>
    <w:rsid w:val="00827FE4"/>
    <w:rPr>
      <w:b/>
      <w:bCs/>
      <w:sz w:val="20"/>
      <w:szCs w:val="20"/>
    </w:rPr>
  </w:style>
  <w:style w:type="paragraph" w:styleId="Textodeglobo">
    <w:name w:val="Balloon Text"/>
    <w:basedOn w:val="Normal"/>
    <w:link w:val="TextodegloboCar"/>
    <w:uiPriority w:val="99"/>
    <w:semiHidden/>
    <w:unhideWhenUsed/>
    <w:rsid w:val="00827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FE4"/>
    <w:rPr>
      <w:rFonts w:ascii="Segoe UI" w:hAnsi="Segoe UI" w:cs="Segoe UI"/>
      <w:sz w:val="18"/>
      <w:szCs w:val="18"/>
    </w:rPr>
  </w:style>
  <w:style w:type="paragraph" w:styleId="NormalWeb">
    <w:name w:val="Normal (Web)"/>
    <w:basedOn w:val="Normal"/>
    <w:uiPriority w:val="99"/>
    <w:semiHidden/>
    <w:unhideWhenUsed/>
    <w:rsid w:val="001F20C8"/>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customStyle="1" w:styleId="PrrafodelistaCar">
    <w:name w:val="Párrafo de lista Car"/>
    <w:link w:val="Prrafodelista"/>
    <w:uiPriority w:val="34"/>
    <w:locked/>
    <w:rsid w:val="0049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3873">
      <w:bodyDiv w:val="1"/>
      <w:marLeft w:val="0"/>
      <w:marRight w:val="0"/>
      <w:marTop w:val="0"/>
      <w:marBottom w:val="0"/>
      <w:divBdr>
        <w:top w:val="none" w:sz="0" w:space="0" w:color="auto"/>
        <w:left w:val="none" w:sz="0" w:space="0" w:color="auto"/>
        <w:bottom w:val="none" w:sz="0" w:space="0" w:color="auto"/>
        <w:right w:val="none" w:sz="0" w:space="0" w:color="auto"/>
      </w:divBdr>
      <w:divsChild>
        <w:div w:id="17243979">
          <w:marLeft w:val="0"/>
          <w:marRight w:val="0"/>
          <w:marTop w:val="0"/>
          <w:marBottom w:val="0"/>
          <w:divBdr>
            <w:top w:val="none" w:sz="0" w:space="0" w:color="auto"/>
            <w:left w:val="none" w:sz="0" w:space="0" w:color="auto"/>
            <w:bottom w:val="none" w:sz="0" w:space="0" w:color="auto"/>
            <w:right w:val="none" w:sz="0" w:space="0" w:color="auto"/>
          </w:divBdr>
        </w:div>
        <w:div w:id="355890085">
          <w:marLeft w:val="0"/>
          <w:marRight w:val="0"/>
          <w:marTop w:val="0"/>
          <w:marBottom w:val="0"/>
          <w:divBdr>
            <w:top w:val="none" w:sz="0" w:space="0" w:color="auto"/>
            <w:left w:val="none" w:sz="0" w:space="0" w:color="auto"/>
            <w:bottom w:val="none" w:sz="0" w:space="0" w:color="auto"/>
            <w:right w:val="none" w:sz="0" w:space="0" w:color="auto"/>
          </w:divBdr>
        </w:div>
        <w:div w:id="836308049">
          <w:marLeft w:val="0"/>
          <w:marRight w:val="0"/>
          <w:marTop w:val="0"/>
          <w:marBottom w:val="0"/>
          <w:divBdr>
            <w:top w:val="none" w:sz="0" w:space="0" w:color="auto"/>
            <w:left w:val="none" w:sz="0" w:space="0" w:color="auto"/>
            <w:bottom w:val="none" w:sz="0" w:space="0" w:color="auto"/>
            <w:right w:val="none" w:sz="0" w:space="0" w:color="auto"/>
          </w:divBdr>
        </w:div>
        <w:div w:id="5178173">
          <w:marLeft w:val="0"/>
          <w:marRight w:val="0"/>
          <w:marTop w:val="0"/>
          <w:marBottom w:val="0"/>
          <w:divBdr>
            <w:top w:val="none" w:sz="0" w:space="0" w:color="auto"/>
            <w:left w:val="none" w:sz="0" w:space="0" w:color="auto"/>
            <w:bottom w:val="none" w:sz="0" w:space="0" w:color="auto"/>
            <w:right w:val="none" w:sz="0" w:space="0" w:color="auto"/>
          </w:divBdr>
        </w:div>
        <w:div w:id="1217013935">
          <w:marLeft w:val="0"/>
          <w:marRight w:val="0"/>
          <w:marTop w:val="0"/>
          <w:marBottom w:val="0"/>
          <w:divBdr>
            <w:top w:val="none" w:sz="0" w:space="0" w:color="auto"/>
            <w:left w:val="none" w:sz="0" w:space="0" w:color="auto"/>
            <w:bottom w:val="none" w:sz="0" w:space="0" w:color="auto"/>
            <w:right w:val="none" w:sz="0" w:space="0" w:color="auto"/>
          </w:divBdr>
        </w:div>
        <w:div w:id="1734541801">
          <w:marLeft w:val="0"/>
          <w:marRight w:val="0"/>
          <w:marTop w:val="0"/>
          <w:marBottom w:val="0"/>
          <w:divBdr>
            <w:top w:val="none" w:sz="0" w:space="0" w:color="auto"/>
            <w:left w:val="none" w:sz="0" w:space="0" w:color="auto"/>
            <w:bottom w:val="none" w:sz="0" w:space="0" w:color="auto"/>
            <w:right w:val="none" w:sz="0" w:space="0" w:color="auto"/>
          </w:divBdr>
        </w:div>
        <w:div w:id="1360351281">
          <w:marLeft w:val="0"/>
          <w:marRight w:val="0"/>
          <w:marTop w:val="0"/>
          <w:marBottom w:val="0"/>
          <w:divBdr>
            <w:top w:val="none" w:sz="0" w:space="0" w:color="auto"/>
            <w:left w:val="none" w:sz="0" w:space="0" w:color="auto"/>
            <w:bottom w:val="none" w:sz="0" w:space="0" w:color="auto"/>
            <w:right w:val="none" w:sz="0" w:space="0" w:color="auto"/>
          </w:divBdr>
        </w:div>
        <w:div w:id="94832427">
          <w:marLeft w:val="0"/>
          <w:marRight w:val="0"/>
          <w:marTop w:val="0"/>
          <w:marBottom w:val="0"/>
          <w:divBdr>
            <w:top w:val="none" w:sz="0" w:space="0" w:color="auto"/>
            <w:left w:val="none" w:sz="0" w:space="0" w:color="auto"/>
            <w:bottom w:val="none" w:sz="0" w:space="0" w:color="auto"/>
            <w:right w:val="none" w:sz="0" w:space="0" w:color="auto"/>
          </w:divBdr>
        </w:div>
        <w:div w:id="415907306">
          <w:marLeft w:val="0"/>
          <w:marRight w:val="0"/>
          <w:marTop w:val="0"/>
          <w:marBottom w:val="0"/>
          <w:divBdr>
            <w:top w:val="none" w:sz="0" w:space="0" w:color="auto"/>
            <w:left w:val="none" w:sz="0" w:space="0" w:color="auto"/>
            <w:bottom w:val="none" w:sz="0" w:space="0" w:color="auto"/>
            <w:right w:val="none" w:sz="0" w:space="0" w:color="auto"/>
          </w:divBdr>
        </w:div>
        <w:div w:id="1373505884">
          <w:marLeft w:val="0"/>
          <w:marRight w:val="0"/>
          <w:marTop w:val="0"/>
          <w:marBottom w:val="0"/>
          <w:divBdr>
            <w:top w:val="none" w:sz="0" w:space="0" w:color="auto"/>
            <w:left w:val="none" w:sz="0" w:space="0" w:color="auto"/>
            <w:bottom w:val="none" w:sz="0" w:space="0" w:color="auto"/>
            <w:right w:val="none" w:sz="0" w:space="0" w:color="auto"/>
          </w:divBdr>
        </w:div>
        <w:div w:id="307705157">
          <w:marLeft w:val="0"/>
          <w:marRight w:val="0"/>
          <w:marTop w:val="0"/>
          <w:marBottom w:val="0"/>
          <w:divBdr>
            <w:top w:val="none" w:sz="0" w:space="0" w:color="auto"/>
            <w:left w:val="none" w:sz="0" w:space="0" w:color="auto"/>
            <w:bottom w:val="none" w:sz="0" w:space="0" w:color="auto"/>
            <w:right w:val="none" w:sz="0" w:space="0" w:color="auto"/>
          </w:divBdr>
        </w:div>
        <w:div w:id="718943075">
          <w:marLeft w:val="0"/>
          <w:marRight w:val="0"/>
          <w:marTop w:val="0"/>
          <w:marBottom w:val="0"/>
          <w:divBdr>
            <w:top w:val="none" w:sz="0" w:space="0" w:color="auto"/>
            <w:left w:val="none" w:sz="0" w:space="0" w:color="auto"/>
            <w:bottom w:val="none" w:sz="0" w:space="0" w:color="auto"/>
            <w:right w:val="none" w:sz="0" w:space="0" w:color="auto"/>
          </w:divBdr>
        </w:div>
        <w:div w:id="1854565165">
          <w:marLeft w:val="0"/>
          <w:marRight w:val="0"/>
          <w:marTop w:val="0"/>
          <w:marBottom w:val="0"/>
          <w:divBdr>
            <w:top w:val="none" w:sz="0" w:space="0" w:color="auto"/>
            <w:left w:val="none" w:sz="0" w:space="0" w:color="auto"/>
            <w:bottom w:val="none" w:sz="0" w:space="0" w:color="auto"/>
            <w:right w:val="none" w:sz="0" w:space="0" w:color="auto"/>
          </w:divBdr>
        </w:div>
        <w:div w:id="1282883120">
          <w:marLeft w:val="0"/>
          <w:marRight w:val="0"/>
          <w:marTop w:val="0"/>
          <w:marBottom w:val="0"/>
          <w:divBdr>
            <w:top w:val="none" w:sz="0" w:space="0" w:color="auto"/>
            <w:left w:val="none" w:sz="0" w:space="0" w:color="auto"/>
            <w:bottom w:val="none" w:sz="0" w:space="0" w:color="auto"/>
            <w:right w:val="none" w:sz="0" w:space="0" w:color="auto"/>
          </w:divBdr>
        </w:div>
        <w:div w:id="1499685442">
          <w:marLeft w:val="0"/>
          <w:marRight w:val="0"/>
          <w:marTop w:val="0"/>
          <w:marBottom w:val="0"/>
          <w:divBdr>
            <w:top w:val="none" w:sz="0" w:space="0" w:color="auto"/>
            <w:left w:val="none" w:sz="0" w:space="0" w:color="auto"/>
            <w:bottom w:val="none" w:sz="0" w:space="0" w:color="auto"/>
            <w:right w:val="none" w:sz="0" w:space="0" w:color="auto"/>
          </w:divBdr>
        </w:div>
        <w:div w:id="812066110">
          <w:marLeft w:val="0"/>
          <w:marRight w:val="0"/>
          <w:marTop w:val="0"/>
          <w:marBottom w:val="0"/>
          <w:divBdr>
            <w:top w:val="none" w:sz="0" w:space="0" w:color="auto"/>
            <w:left w:val="none" w:sz="0" w:space="0" w:color="auto"/>
            <w:bottom w:val="none" w:sz="0" w:space="0" w:color="auto"/>
            <w:right w:val="none" w:sz="0" w:space="0" w:color="auto"/>
          </w:divBdr>
        </w:div>
        <w:div w:id="1103305990">
          <w:marLeft w:val="0"/>
          <w:marRight w:val="0"/>
          <w:marTop w:val="0"/>
          <w:marBottom w:val="0"/>
          <w:divBdr>
            <w:top w:val="none" w:sz="0" w:space="0" w:color="auto"/>
            <w:left w:val="none" w:sz="0" w:space="0" w:color="auto"/>
            <w:bottom w:val="none" w:sz="0" w:space="0" w:color="auto"/>
            <w:right w:val="none" w:sz="0" w:space="0" w:color="auto"/>
          </w:divBdr>
        </w:div>
        <w:div w:id="2065130169">
          <w:marLeft w:val="0"/>
          <w:marRight w:val="0"/>
          <w:marTop w:val="0"/>
          <w:marBottom w:val="0"/>
          <w:divBdr>
            <w:top w:val="none" w:sz="0" w:space="0" w:color="auto"/>
            <w:left w:val="none" w:sz="0" w:space="0" w:color="auto"/>
            <w:bottom w:val="none" w:sz="0" w:space="0" w:color="auto"/>
            <w:right w:val="none" w:sz="0" w:space="0" w:color="auto"/>
          </w:divBdr>
        </w:div>
        <w:div w:id="5982238">
          <w:marLeft w:val="0"/>
          <w:marRight w:val="0"/>
          <w:marTop w:val="0"/>
          <w:marBottom w:val="0"/>
          <w:divBdr>
            <w:top w:val="none" w:sz="0" w:space="0" w:color="auto"/>
            <w:left w:val="none" w:sz="0" w:space="0" w:color="auto"/>
            <w:bottom w:val="none" w:sz="0" w:space="0" w:color="auto"/>
            <w:right w:val="none" w:sz="0" w:space="0" w:color="auto"/>
          </w:divBdr>
        </w:div>
        <w:div w:id="1026828761">
          <w:marLeft w:val="0"/>
          <w:marRight w:val="0"/>
          <w:marTop w:val="0"/>
          <w:marBottom w:val="0"/>
          <w:divBdr>
            <w:top w:val="none" w:sz="0" w:space="0" w:color="auto"/>
            <w:left w:val="none" w:sz="0" w:space="0" w:color="auto"/>
            <w:bottom w:val="none" w:sz="0" w:space="0" w:color="auto"/>
            <w:right w:val="none" w:sz="0" w:space="0" w:color="auto"/>
          </w:divBdr>
        </w:div>
        <w:div w:id="1935165086">
          <w:marLeft w:val="0"/>
          <w:marRight w:val="0"/>
          <w:marTop w:val="0"/>
          <w:marBottom w:val="0"/>
          <w:divBdr>
            <w:top w:val="none" w:sz="0" w:space="0" w:color="auto"/>
            <w:left w:val="none" w:sz="0" w:space="0" w:color="auto"/>
            <w:bottom w:val="none" w:sz="0" w:space="0" w:color="auto"/>
            <w:right w:val="none" w:sz="0" w:space="0" w:color="auto"/>
          </w:divBdr>
        </w:div>
        <w:div w:id="730349563">
          <w:marLeft w:val="0"/>
          <w:marRight w:val="0"/>
          <w:marTop w:val="0"/>
          <w:marBottom w:val="0"/>
          <w:divBdr>
            <w:top w:val="none" w:sz="0" w:space="0" w:color="auto"/>
            <w:left w:val="none" w:sz="0" w:space="0" w:color="auto"/>
            <w:bottom w:val="none" w:sz="0" w:space="0" w:color="auto"/>
            <w:right w:val="none" w:sz="0" w:space="0" w:color="auto"/>
          </w:divBdr>
        </w:div>
        <w:div w:id="216624692">
          <w:marLeft w:val="0"/>
          <w:marRight w:val="0"/>
          <w:marTop w:val="0"/>
          <w:marBottom w:val="0"/>
          <w:divBdr>
            <w:top w:val="none" w:sz="0" w:space="0" w:color="auto"/>
            <w:left w:val="none" w:sz="0" w:space="0" w:color="auto"/>
            <w:bottom w:val="none" w:sz="0" w:space="0" w:color="auto"/>
            <w:right w:val="none" w:sz="0" w:space="0" w:color="auto"/>
          </w:divBdr>
        </w:div>
        <w:div w:id="1880311860">
          <w:marLeft w:val="0"/>
          <w:marRight w:val="0"/>
          <w:marTop w:val="0"/>
          <w:marBottom w:val="0"/>
          <w:divBdr>
            <w:top w:val="none" w:sz="0" w:space="0" w:color="auto"/>
            <w:left w:val="none" w:sz="0" w:space="0" w:color="auto"/>
            <w:bottom w:val="none" w:sz="0" w:space="0" w:color="auto"/>
            <w:right w:val="none" w:sz="0" w:space="0" w:color="auto"/>
          </w:divBdr>
        </w:div>
        <w:div w:id="364136876">
          <w:marLeft w:val="0"/>
          <w:marRight w:val="0"/>
          <w:marTop w:val="0"/>
          <w:marBottom w:val="0"/>
          <w:divBdr>
            <w:top w:val="none" w:sz="0" w:space="0" w:color="auto"/>
            <w:left w:val="none" w:sz="0" w:space="0" w:color="auto"/>
            <w:bottom w:val="none" w:sz="0" w:space="0" w:color="auto"/>
            <w:right w:val="none" w:sz="0" w:space="0" w:color="auto"/>
          </w:divBdr>
        </w:div>
        <w:div w:id="1816752083">
          <w:marLeft w:val="0"/>
          <w:marRight w:val="0"/>
          <w:marTop w:val="0"/>
          <w:marBottom w:val="0"/>
          <w:divBdr>
            <w:top w:val="none" w:sz="0" w:space="0" w:color="auto"/>
            <w:left w:val="none" w:sz="0" w:space="0" w:color="auto"/>
            <w:bottom w:val="none" w:sz="0" w:space="0" w:color="auto"/>
            <w:right w:val="none" w:sz="0" w:space="0" w:color="auto"/>
          </w:divBdr>
        </w:div>
        <w:div w:id="140199133">
          <w:marLeft w:val="0"/>
          <w:marRight w:val="0"/>
          <w:marTop w:val="0"/>
          <w:marBottom w:val="0"/>
          <w:divBdr>
            <w:top w:val="none" w:sz="0" w:space="0" w:color="auto"/>
            <w:left w:val="none" w:sz="0" w:space="0" w:color="auto"/>
            <w:bottom w:val="none" w:sz="0" w:space="0" w:color="auto"/>
            <w:right w:val="none" w:sz="0" w:space="0" w:color="auto"/>
          </w:divBdr>
        </w:div>
        <w:div w:id="1681350001">
          <w:marLeft w:val="0"/>
          <w:marRight w:val="0"/>
          <w:marTop w:val="0"/>
          <w:marBottom w:val="0"/>
          <w:divBdr>
            <w:top w:val="none" w:sz="0" w:space="0" w:color="auto"/>
            <w:left w:val="none" w:sz="0" w:space="0" w:color="auto"/>
            <w:bottom w:val="none" w:sz="0" w:space="0" w:color="auto"/>
            <w:right w:val="none" w:sz="0" w:space="0" w:color="auto"/>
          </w:divBdr>
        </w:div>
        <w:div w:id="1560752160">
          <w:marLeft w:val="0"/>
          <w:marRight w:val="0"/>
          <w:marTop w:val="0"/>
          <w:marBottom w:val="0"/>
          <w:divBdr>
            <w:top w:val="none" w:sz="0" w:space="0" w:color="auto"/>
            <w:left w:val="none" w:sz="0" w:space="0" w:color="auto"/>
            <w:bottom w:val="none" w:sz="0" w:space="0" w:color="auto"/>
            <w:right w:val="none" w:sz="0" w:space="0" w:color="auto"/>
          </w:divBdr>
        </w:div>
        <w:div w:id="1695762074">
          <w:marLeft w:val="0"/>
          <w:marRight w:val="0"/>
          <w:marTop w:val="0"/>
          <w:marBottom w:val="0"/>
          <w:divBdr>
            <w:top w:val="none" w:sz="0" w:space="0" w:color="auto"/>
            <w:left w:val="none" w:sz="0" w:space="0" w:color="auto"/>
            <w:bottom w:val="none" w:sz="0" w:space="0" w:color="auto"/>
            <w:right w:val="none" w:sz="0" w:space="0" w:color="auto"/>
          </w:divBdr>
        </w:div>
        <w:div w:id="618533329">
          <w:marLeft w:val="0"/>
          <w:marRight w:val="0"/>
          <w:marTop w:val="0"/>
          <w:marBottom w:val="0"/>
          <w:divBdr>
            <w:top w:val="none" w:sz="0" w:space="0" w:color="auto"/>
            <w:left w:val="none" w:sz="0" w:space="0" w:color="auto"/>
            <w:bottom w:val="none" w:sz="0" w:space="0" w:color="auto"/>
            <w:right w:val="none" w:sz="0" w:space="0" w:color="auto"/>
          </w:divBdr>
        </w:div>
        <w:div w:id="2102098443">
          <w:marLeft w:val="0"/>
          <w:marRight w:val="0"/>
          <w:marTop w:val="0"/>
          <w:marBottom w:val="0"/>
          <w:divBdr>
            <w:top w:val="none" w:sz="0" w:space="0" w:color="auto"/>
            <w:left w:val="none" w:sz="0" w:space="0" w:color="auto"/>
            <w:bottom w:val="none" w:sz="0" w:space="0" w:color="auto"/>
            <w:right w:val="none" w:sz="0" w:space="0" w:color="auto"/>
          </w:divBdr>
        </w:div>
        <w:div w:id="749693580">
          <w:marLeft w:val="0"/>
          <w:marRight w:val="0"/>
          <w:marTop w:val="0"/>
          <w:marBottom w:val="0"/>
          <w:divBdr>
            <w:top w:val="none" w:sz="0" w:space="0" w:color="auto"/>
            <w:left w:val="none" w:sz="0" w:space="0" w:color="auto"/>
            <w:bottom w:val="none" w:sz="0" w:space="0" w:color="auto"/>
            <w:right w:val="none" w:sz="0" w:space="0" w:color="auto"/>
          </w:divBdr>
        </w:div>
      </w:divsChild>
    </w:div>
    <w:div w:id="538595352">
      <w:bodyDiv w:val="1"/>
      <w:marLeft w:val="0"/>
      <w:marRight w:val="0"/>
      <w:marTop w:val="0"/>
      <w:marBottom w:val="0"/>
      <w:divBdr>
        <w:top w:val="none" w:sz="0" w:space="0" w:color="auto"/>
        <w:left w:val="none" w:sz="0" w:space="0" w:color="auto"/>
        <w:bottom w:val="none" w:sz="0" w:space="0" w:color="auto"/>
        <w:right w:val="none" w:sz="0" w:space="0" w:color="auto"/>
      </w:divBdr>
    </w:div>
    <w:div w:id="553661388">
      <w:bodyDiv w:val="1"/>
      <w:marLeft w:val="0"/>
      <w:marRight w:val="0"/>
      <w:marTop w:val="0"/>
      <w:marBottom w:val="0"/>
      <w:divBdr>
        <w:top w:val="none" w:sz="0" w:space="0" w:color="auto"/>
        <w:left w:val="none" w:sz="0" w:space="0" w:color="auto"/>
        <w:bottom w:val="none" w:sz="0" w:space="0" w:color="auto"/>
        <w:right w:val="none" w:sz="0" w:space="0" w:color="auto"/>
      </w:divBdr>
    </w:div>
    <w:div w:id="816075047">
      <w:bodyDiv w:val="1"/>
      <w:marLeft w:val="0"/>
      <w:marRight w:val="0"/>
      <w:marTop w:val="0"/>
      <w:marBottom w:val="0"/>
      <w:divBdr>
        <w:top w:val="none" w:sz="0" w:space="0" w:color="auto"/>
        <w:left w:val="none" w:sz="0" w:space="0" w:color="auto"/>
        <w:bottom w:val="none" w:sz="0" w:space="0" w:color="auto"/>
        <w:right w:val="none" w:sz="0" w:space="0" w:color="auto"/>
      </w:divBdr>
    </w:div>
    <w:div w:id="1008561476">
      <w:bodyDiv w:val="1"/>
      <w:marLeft w:val="0"/>
      <w:marRight w:val="0"/>
      <w:marTop w:val="0"/>
      <w:marBottom w:val="0"/>
      <w:divBdr>
        <w:top w:val="none" w:sz="0" w:space="0" w:color="auto"/>
        <w:left w:val="none" w:sz="0" w:space="0" w:color="auto"/>
        <w:bottom w:val="none" w:sz="0" w:space="0" w:color="auto"/>
        <w:right w:val="none" w:sz="0" w:space="0" w:color="auto"/>
      </w:divBdr>
      <w:divsChild>
        <w:div w:id="353652493">
          <w:marLeft w:val="360"/>
          <w:marRight w:val="0"/>
          <w:marTop w:val="200"/>
          <w:marBottom w:val="0"/>
          <w:divBdr>
            <w:top w:val="none" w:sz="0" w:space="0" w:color="auto"/>
            <w:left w:val="none" w:sz="0" w:space="0" w:color="auto"/>
            <w:bottom w:val="none" w:sz="0" w:space="0" w:color="auto"/>
            <w:right w:val="none" w:sz="0" w:space="0" w:color="auto"/>
          </w:divBdr>
        </w:div>
        <w:div w:id="2073844257">
          <w:marLeft w:val="360"/>
          <w:marRight w:val="0"/>
          <w:marTop w:val="200"/>
          <w:marBottom w:val="0"/>
          <w:divBdr>
            <w:top w:val="none" w:sz="0" w:space="0" w:color="auto"/>
            <w:left w:val="none" w:sz="0" w:space="0" w:color="auto"/>
            <w:bottom w:val="none" w:sz="0" w:space="0" w:color="auto"/>
            <w:right w:val="none" w:sz="0" w:space="0" w:color="auto"/>
          </w:divBdr>
        </w:div>
      </w:divsChild>
    </w:div>
    <w:div w:id="1213884162">
      <w:bodyDiv w:val="1"/>
      <w:marLeft w:val="0"/>
      <w:marRight w:val="0"/>
      <w:marTop w:val="0"/>
      <w:marBottom w:val="0"/>
      <w:divBdr>
        <w:top w:val="none" w:sz="0" w:space="0" w:color="auto"/>
        <w:left w:val="none" w:sz="0" w:space="0" w:color="auto"/>
        <w:bottom w:val="none" w:sz="0" w:space="0" w:color="auto"/>
        <w:right w:val="none" w:sz="0" w:space="0" w:color="auto"/>
      </w:divBdr>
      <w:divsChild>
        <w:div w:id="1650674084">
          <w:marLeft w:val="547"/>
          <w:marRight w:val="0"/>
          <w:marTop w:val="200"/>
          <w:marBottom w:val="0"/>
          <w:divBdr>
            <w:top w:val="none" w:sz="0" w:space="0" w:color="auto"/>
            <w:left w:val="none" w:sz="0" w:space="0" w:color="auto"/>
            <w:bottom w:val="none" w:sz="0" w:space="0" w:color="auto"/>
            <w:right w:val="none" w:sz="0" w:space="0" w:color="auto"/>
          </w:divBdr>
        </w:div>
      </w:divsChild>
    </w:div>
    <w:div w:id="1284001348">
      <w:bodyDiv w:val="1"/>
      <w:marLeft w:val="0"/>
      <w:marRight w:val="0"/>
      <w:marTop w:val="0"/>
      <w:marBottom w:val="0"/>
      <w:divBdr>
        <w:top w:val="none" w:sz="0" w:space="0" w:color="auto"/>
        <w:left w:val="none" w:sz="0" w:space="0" w:color="auto"/>
        <w:bottom w:val="none" w:sz="0" w:space="0" w:color="auto"/>
        <w:right w:val="none" w:sz="0" w:space="0" w:color="auto"/>
      </w:divBdr>
    </w:div>
    <w:div w:id="1388190976">
      <w:bodyDiv w:val="1"/>
      <w:marLeft w:val="0"/>
      <w:marRight w:val="0"/>
      <w:marTop w:val="0"/>
      <w:marBottom w:val="0"/>
      <w:divBdr>
        <w:top w:val="none" w:sz="0" w:space="0" w:color="auto"/>
        <w:left w:val="none" w:sz="0" w:space="0" w:color="auto"/>
        <w:bottom w:val="none" w:sz="0" w:space="0" w:color="auto"/>
        <w:right w:val="none" w:sz="0" w:space="0" w:color="auto"/>
      </w:divBdr>
      <w:divsChild>
        <w:div w:id="1611164993">
          <w:marLeft w:val="0"/>
          <w:marRight w:val="0"/>
          <w:marTop w:val="0"/>
          <w:marBottom w:val="0"/>
          <w:divBdr>
            <w:top w:val="none" w:sz="0" w:space="0" w:color="auto"/>
            <w:left w:val="none" w:sz="0" w:space="0" w:color="auto"/>
            <w:bottom w:val="none" w:sz="0" w:space="0" w:color="auto"/>
            <w:right w:val="none" w:sz="0" w:space="0" w:color="auto"/>
          </w:divBdr>
        </w:div>
        <w:div w:id="217936739">
          <w:marLeft w:val="0"/>
          <w:marRight w:val="0"/>
          <w:marTop w:val="0"/>
          <w:marBottom w:val="0"/>
          <w:divBdr>
            <w:top w:val="none" w:sz="0" w:space="0" w:color="auto"/>
            <w:left w:val="none" w:sz="0" w:space="0" w:color="auto"/>
            <w:bottom w:val="none" w:sz="0" w:space="0" w:color="auto"/>
            <w:right w:val="none" w:sz="0" w:space="0" w:color="auto"/>
          </w:divBdr>
        </w:div>
      </w:divsChild>
    </w:div>
    <w:div w:id="1654335759">
      <w:bodyDiv w:val="1"/>
      <w:marLeft w:val="0"/>
      <w:marRight w:val="0"/>
      <w:marTop w:val="0"/>
      <w:marBottom w:val="0"/>
      <w:divBdr>
        <w:top w:val="none" w:sz="0" w:space="0" w:color="auto"/>
        <w:left w:val="none" w:sz="0" w:space="0" w:color="auto"/>
        <w:bottom w:val="none" w:sz="0" w:space="0" w:color="auto"/>
        <w:right w:val="none" w:sz="0" w:space="0" w:color="auto"/>
      </w:divBdr>
      <w:divsChild>
        <w:div w:id="1273973651">
          <w:marLeft w:val="547"/>
          <w:marRight w:val="0"/>
          <w:marTop w:val="200"/>
          <w:marBottom w:val="0"/>
          <w:divBdr>
            <w:top w:val="none" w:sz="0" w:space="0" w:color="auto"/>
            <w:left w:val="none" w:sz="0" w:space="0" w:color="auto"/>
            <w:bottom w:val="none" w:sz="0" w:space="0" w:color="auto"/>
            <w:right w:val="none" w:sz="0" w:space="0" w:color="auto"/>
          </w:divBdr>
        </w:div>
      </w:divsChild>
    </w:div>
    <w:div w:id="1707637790">
      <w:bodyDiv w:val="1"/>
      <w:marLeft w:val="0"/>
      <w:marRight w:val="0"/>
      <w:marTop w:val="0"/>
      <w:marBottom w:val="0"/>
      <w:divBdr>
        <w:top w:val="none" w:sz="0" w:space="0" w:color="auto"/>
        <w:left w:val="none" w:sz="0" w:space="0" w:color="auto"/>
        <w:bottom w:val="none" w:sz="0" w:space="0" w:color="auto"/>
        <w:right w:val="none" w:sz="0" w:space="0" w:color="auto"/>
      </w:divBdr>
    </w:div>
    <w:div w:id="2015256372">
      <w:bodyDiv w:val="1"/>
      <w:marLeft w:val="0"/>
      <w:marRight w:val="0"/>
      <w:marTop w:val="0"/>
      <w:marBottom w:val="0"/>
      <w:divBdr>
        <w:top w:val="none" w:sz="0" w:space="0" w:color="auto"/>
        <w:left w:val="none" w:sz="0" w:space="0" w:color="auto"/>
        <w:bottom w:val="none" w:sz="0" w:space="0" w:color="auto"/>
        <w:right w:val="none" w:sz="0" w:space="0" w:color="auto"/>
      </w:divBdr>
      <w:divsChild>
        <w:div w:id="1662926224">
          <w:marLeft w:val="0"/>
          <w:marRight w:val="0"/>
          <w:marTop w:val="0"/>
          <w:marBottom w:val="0"/>
          <w:divBdr>
            <w:top w:val="none" w:sz="0" w:space="0" w:color="auto"/>
            <w:left w:val="none" w:sz="0" w:space="0" w:color="auto"/>
            <w:bottom w:val="none" w:sz="0" w:space="0" w:color="auto"/>
            <w:right w:val="none" w:sz="0" w:space="0" w:color="auto"/>
          </w:divBdr>
          <w:divsChild>
            <w:div w:id="1592734292">
              <w:marLeft w:val="0"/>
              <w:marRight w:val="0"/>
              <w:marTop w:val="0"/>
              <w:marBottom w:val="0"/>
              <w:divBdr>
                <w:top w:val="none" w:sz="0" w:space="0" w:color="auto"/>
                <w:left w:val="none" w:sz="0" w:space="0" w:color="auto"/>
                <w:bottom w:val="none" w:sz="0" w:space="0" w:color="auto"/>
                <w:right w:val="none" w:sz="0" w:space="0" w:color="auto"/>
              </w:divBdr>
            </w:div>
            <w:div w:id="1290208659">
              <w:marLeft w:val="0"/>
              <w:marRight w:val="0"/>
              <w:marTop w:val="0"/>
              <w:marBottom w:val="0"/>
              <w:divBdr>
                <w:top w:val="none" w:sz="0" w:space="0" w:color="auto"/>
                <w:left w:val="none" w:sz="0" w:space="0" w:color="auto"/>
                <w:bottom w:val="none" w:sz="0" w:space="0" w:color="auto"/>
                <w:right w:val="none" w:sz="0" w:space="0" w:color="auto"/>
              </w:divBdr>
              <w:divsChild>
                <w:div w:id="1348364642">
                  <w:marLeft w:val="0"/>
                  <w:marRight w:val="0"/>
                  <w:marTop w:val="0"/>
                  <w:marBottom w:val="0"/>
                  <w:divBdr>
                    <w:top w:val="none" w:sz="0" w:space="0" w:color="auto"/>
                    <w:left w:val="none" w:sz="0" w:space="0" w:color="auto"/>
                    <w:bottom w:val="none" w:sz="0" w:space="0" w:color="auto"/>
                    <w:right w:val="none" w:sz="0" w:space="0" w:color="auto"/>
                  </w:divBdr>
                </w:div>
                <w:div w:id="2103842601">
                  <w:marLeft w:val="0"/>
                  <w:marRight w:val="0"/>
                  <w:marTop w:val="0"/>
                  <w:marBottom w:val="0"/>
                  <w:divBdr>
                    <w:top w:val="none" w:sz="0" w:space="0" w:color="auto"/>
                    <w:left w:val="none" w:sz="0" w:space="0" w:color="auto"/>
                    <w:bottom w:val="none" w:sz="0" w:space="0" w:color="auto"/>
                    <w:right w:val="none" w:sz="0" w:space="0" w:color="auto"/>
                  </w:divBdr>
                </w:div>
                <w:div w:id="52194928">
                  <w:marLeft w:val="0"/>
                  <w:marRight w:val="0"/>
                  <w:marTop w:val="0"/>
                  <w:marBottom w:val="0"/>
                  <w:divBdr>
                    <w:top w:val="none" w:sz="0" w:space="0" w:color="auto"/>
                    <w:left w:val="none" w:sz="0" w:space="0" w:color="auto"/>
                    <w:bottom w:val="none" w:sz="0" w:space="0" w:color="auto"/>
                    <w:right w:val="none" w:sz="0" w:space="0" w:color="auto"/>
                  </w:divBdr>
                </w:div>
                <w:div w:id="1940984386">
                  <w:marLeft w:val="0"/>
                  <w:marRight w:val="0"/>
                  <w:marTop w:val="0"/>
                  <w:marBottom w:val="0"/>
                  <w:divBdr>
                    <w:top w:val="none" w:sz="0" w:space="0" w:color="auto"/>
                    <w:left w:val="none" w:sz="0" w:space="0" w:color="auto"/>
                    <w:bottom w:val="none" w:sz="0" w:space="0" w:color="auto"/>
                    <w:right w:val="none" w:sz="0" w:space="0" w:color="auto"/>
                  </w:divBdr>
                </w:div>
                <w:div w:id="2012175551">
                  <w:marLeft w:val="0"/>
                  <w:marRight w:val="0"/>
                  <w:marTop w:val="0"/>
                  <w:marBottom w:val="0"/>
                  <w:divBdr>
                    <w:top w:val="none" w:sz="0" w:space="0" w:color="auto"/>
                    <w:left w:val="none" w:sz="0" w:space="0" w:color="auto"/>
                    <w:bottom w:val="none" w:sz="0" w:space="0" w:color="auto"/>
                    <w:right w:val="none" w:sz="0" w:space="0" w:color="auto"/>
                  </w:divBdr>
                </w:div>
                <w:div w:id="737942478">
                  <w:marLeft w:val="0"/>
                  <w:marRight w:val="0"/>
                  <w:marTop w:val="0"/>
                  <w:marBottom w:val="0"/>
                  <w:divBdr>
                    <w:top w:val="none" w:sz="0" w:space="0" w:color="auto"/>
                    <w:left w:val="none" w:sz="0" w:space="0" w:color="auto"/>
                    <w:bottom w:val="none" w:sz="0" w:space="0" w:color="auto"/>
                    <w:right w:val="none" w:sz="0" w:space="0" w:color="auto"/>
                  </w:divBdr>
                </w:div>
                <w:div w:id="1120147059">
                  <w:marLeft w:val="0"/>
                  <w:marRight w:val="0"/>
                  <w:marTop w:val="0"/>
                  <w:marBottom w:val="0"/>
                  <w:divBdr>
                    <w:top w:val="none" w:sz="0" w:space="0" w:color="auto"/>
                    <w:left w:val="none" w:sz="0" w:space="0" w:color="auto"/>
                    <w:bottom w:val="none" w:sz="0" w:space="0" w:color="auto"/>
                    <w:right w:val="none" w:sz="0" w:space="0" w:color="auto"/>
                  </w:divBdr>
                </w:div>
                <w:div w:id="1396780423">
                  <w:marLeft w:val="0"/>
                  <w:marRight w:val="0"/>
                  <w:marTop w:val="0"/>
                  <w:marBottom w:val="0"/>
                  <w:divBdr>
                    <w:top w:val="none" w:sz="0" w:space="0" w:color="auto"/>
                    <w:left w:val="none" w:sz="0" w:space="0" w:color="auto"/>
                    <w:bottom w:val="none" w:sz="0" w:space="0" w:color="auto"/>
                    <w:right w:val="none" w:sz="0" w:space="0" w:color="auto"/>
                  </w:divBdr>
                </w:div>
                <w:div w:id="870846700">
                  <w:marLeft w:val="0"/>
                  <w:marRight w:val="0"/>
                  <w:marTop w:val="0"/>
                  <w:marBottom w:val="0"/>
                  <w:divBdr>
                    <w:top w:val="none" w:sz="0" w:space="0" w:color="auto"/>
                    <w:left w:val="none" w:sz="0" w:space="0" w:color="auto"/>
                    <w:bottom w:val="none" w:sz="0" w:space="0" w:color="auto"/>
                    <w:right w:val="none" w:sz="0" w:space="0" w:color="auto"/>
                  </w:divBdr>
                </w:div>
                <w:div w:id="1234243947">
                  <w:marLeft w:val="0"/>
                  <w:marRight w:val="0"/>
                  <w:marTop w:val="0"/>
                  <w:marBottom w:val="0"/>
                  <w:divBdr>
                    <w:top w:val="none" w:sz="0" w:space="0" w:color="auto"/>
                    <w:left w:val="none" w:sz="0" w:space="0" w:color="auto"/>
                    <w:bottom w:val="none" w:sz="0" w:space="0" w:color="auto"/>
                    <w:right w:val="none" w:sz="0" w:space="0" w:color="auto"/>
                  </w:divBdr>
                </w:div>
                <w:div w:id="1005745442">
                  <w:marLeft w:val="0"/>
                  <w:marRight w:val="0"/>
                  <w:marTop w:val="0"/>
                  <w:marBottom w:val="0"/>
                  <w:divBdr>
                    <w:top w:val="none" w:sz="0" w:space="0" w:color="auto"/>
                    <w:left w:val="none" w:sz="0" w:space="0" w:color="auto"/>
                    <w:bottom w:val="none" w:sz="0" w:space="0" w:color="auto"/>
                    <w:right w:val="none" w:sz="0" w:space="0" w:color="auto"/>
                  </w:divBdr>
                </w:div>
                <w:div w:id="1326737771">
                  <w:marLeft w:val="0"/>
                  <w:marRight w:val="0"/>
                  <w:marTop w:val="0"/>
                  <w:marBottom w:val="0"/>
                  <w:divBdr>
                    <w:top w:val="none" w:sz="0" w:space="0" w:color="auto"/>
                    <w:left w:val="none" w:sz="0" w:space="0" w:color="auto"/>
                    <w:bottom w:val="none" w:sz="0" w:space="0" w:color="auto"/>
                    <w:right w:val="none" w:sz="0" w:space="0" w:color="auto"/>
                  </w:divBdr>
                </w:div>
                <w:div w:id="1562404129">
                  <w:marLeft w:val="0"/>
                  <w:marRight w:val="0"/>
                  <w:marTop w:val="0"/>
                  <w:marBottom w:val="0"/>
                  <w:divBdr>
                    <w:top w:val="none" w:sz="0" w:space="0" w:color="auto"/>
                    <w:left w:val="none" w:sz="0" w:space="0" w:color="auto"/>
                    <w:bottom w:val="none" w:sz="0" w:space="0" w:color="auto"/>
                    <w:right w:val="none" w:sz="0" w:space="0" w:color="auto"/>
                  </w:divBdr>
                </w:div>
                <w:div w:id="1352998593">
                  <w:marLeft w:val="0"/>
                  <w:marRight w:val="0"/>
                  <w:marTop w:val="0"/>
                  <w:marBottom w:val="0"/>
                  <w:divBdr>
                    <w:top w:val="none" w:sz="0" w:space="0" w:color="auto"/>
                    <w:left w:val="none" w:sz="0" w:space="0" w:color="auto"/>
                    <w:bottom w:val="none" w:sz="0" w:space="0" w:color="auto"/>
                    <w:right w:val="none" w:sz="0" w:space="0" w:color="auto"/>
                  </w:divBdr>
                </w:div>
                <w:div w:id="1814327432">
                  <w:marLeft w:val="0"/>
                  <w:marRight w:val="0"/>
                  <w:marTop w:val="0"/>
                  <w:marBottom w:val="0"/>
                  <w:divBdr>
                    <w:top w:val="none" w:sz="0" w:space="0" w:color="auto"/>
                    <w:left w:val="none" w:sz="0" w:space="0" w:color="auto"/>
                    <w:bottom w:val="none" w:sz="0" w:space="0" w:color="auto"/>
                    <w:right w:val="none" w:sz="0" w:space="0" w:color="auto"/>
                  </w:divBdr>
                </w:div>
                <w:div w:id="804394885">
                  <w:marLeft w:val="0"/>
                  <w:marRight w:val="0"/>
                  <w:marTop w:val="0"/>
                  <w:marBottom w:val="0"/>
                  <w:divBdr>
                    <w:top w:val="none" w:sz="0" w:space="0" w:color="auto"/>
                    <w:left w:val="none" w:sz="0" w:space="0" w:color="auto"/>
                    <w:bottom w:val="none" w:sz="0" w:space="0" w:color="auto"/>
                    <w:right w:val="none" w:sz="0" w:space="0" w:color="auto"/>
                  </w:divBdr>
                </w:div>
                <w:div w:id="1593583254">
                  <w:marLeft w:val="0"/>
                  <w:marRight w:val="0"/>
                  <w:marTop w:val="0"/>
                  <w:marBottom w:val="0"/>
                  <w:divBdr>
                    <w:top w:val="none" w:sz="0" w:space="0" w:color="auto"/>
                    <w:left w:val="none" w:sz="0" w:space="0" w:color="auto"/>
                    <w:bottom w:val="none" w:sz="0" w:space="0" w:color="auto"/>
                    <w:right w:val="none" w:sz="0" w:space="0" w:color="auto"/>
                  </w:divBdr>
                </w:div>
                <w:div w:id="1592933373">
                  <w:marLeft w:val="0"/>
                  <w:marRight w:val="0"/>
                  <w:marTop w:val="0"/>
                  <w:marBottom w:val="0"/>
                  <w:divBdr>
                    <w:top w:val="none" w:sz="0" w:space="0" w:color="auto"/>
                    <w:left w:val="none" w:sz="0" w:space="0" w:color="auto"/>
                    <w:bottom w:val="none" w:sz="0" w:space="0" w:color="auto"/>
                    <w:right w:val="none" w:sz="0" w:space="0" w:color="auto"/>
                  </w:divBdr>
                </w:div>
                <w:div w:id="1790271406">
                  <w:marLeft w:val="0"/>
                  <w:marRight w:val="0"/>
                  <w:marTop w:val="0"/>
                  <w:marBottom w:val="0"/>
                  <w:divBdr>
                    <w:top w:val="none" w:sz="0" w:space="0" w:color="auto"/>
                    <w:left w:val="none" w:sz="0" w:space="0" w:color="auto"/>
                    <w:bottom w:val="none" w:sz="0" w:space="0" w:color="auto"/>
                    <w:right w:val="none" w:sz="0" w:space="0" w:color="auto"/>
                  </w:divBdr>
                </w:div>
                <w:div w:id="698824549">
                  <w:marLeft w:val="0"/>
                  <w:marRight w:val="0"/>
                  <w:marTop w:val="0"/>
                  <w:marBottom w:val="0"/>
                  <w:divBdr>
                    <w:top w:val="none" w:sz="0" w:space="0" w:color="auto"/>
                    <w:left w:val="none" w:sz="0" w:space="0" w:color="auto"/>
                    <w:bottom w:val="none" w:sz="0" w:space="0" w:color="auto"/>
                    <w:right w:val="none" w:sz="0" w:space="0" w:color="auto"/>
                  </w:divBdr>
                </w:div>
                <w:div w:id="1136489547">
                  <w:marLeft w:val="0"/>
                  <w:marRight w:val="0"/>
                  <w:marTop w:val="0"/>
                  <w:marBottom w:val="0"/>
                  <w:divBdr>
                    <w:top w:val="none" w:sz="0" w:space="0" w:color="auto"/>
                    <w:left w:val="none" w:sz="0" w:space="0" w:color="auto"/>
                    <w:bottom w:val="none" w:sz="0" w:space="0" w:color="auto"/>
                    <w:right w:val="none" w:sz="0" w:space="0" w:color="auto"/>
                  </w:divBdr>
                </w:div>
                <w:div w:id="47459353">
                  <w:marLeft w:val="0"/>
                  <w:marRight w:val="0"/>
                  <w:marTop w:val="0"/>
                  <w:marBottom w:val="0"/>
                  <w:divBdr>
                    <w:top w:val="none" w:sz="0" w:space="0" w:color="auto"/>
                    <w:left w:val="none" w:sz="0" w:space="0" w:color="auto"/>
                    <w:bottom w:val="none" w:sz="0" w:space="0" w:color="auto"/>
                    <w:right w:val="none" w:sz="0" w:space="0" w:color="auto"/>
                  </w:divBdr>
                </w:div>
                <w:div w:id="1485586471">
                  <w:marLeft w:val="0"/>
                  <w:marRight w:val="0"/>
                  <w:marTop w:val="0"/>
                  <w:marBottom w:val="0"/>
                  <w:divBdr>
                    <w:top w:val="none" w:sz="0" w:space="0" w:color="auto"/>
                    <w:left w:val="none" w:sz="0" w:space="0" w:color="auto"/>
                    <w:bottom w:val="none" w:sz="0" w:space="0" w:color="auto"/>
                    <w:right w:val="none" w:sz="0" w:space="0" w:color="auto"/>
                  </w:divBdr>
                </w:div>
                <w:div w:id="1118135241">
                  <w:marLeft w:val="0"/>
                  <w:marRight w:val="0"/>
                  <w:marTop w:val="0"/>
                  <w:marBottom w:val="0"/>
                  <w:divBdr>
                    <w:top w:val="none" w:sz="0" w:space="0" w:color="auto"/>
                    <w:left w:val="none" w:sz="0" w:space="0" w:color="auto"/>
                    <w:bottom w:val="none" w:sz="0" w:space="0" w:color="auto"/>
                    <w:right w:val="none" w:sz="0" w:space="0" w:color="auto"/>
                  </w:divBdr>
                </w:div>
                <w:div w:id="966008742">
                  <w:marLeft w:val="0"/>
                  <w:marRight w:val="0"/>
                  <w:marTop w:val="0"/>
                  <w:marBottom w:val="0"/>
                  <w:divBdr>
                    <w:top w:val="none" w:sz="0" w:space="0" w:color="auto"/>
                    <w:left w:val="none" w:sz="0" w:space="0" w:color="auto"/>
                    <w:bottom w:val="none" w:sz="0" w:space="0" w:color="auto"/>
                    <w:right w:val="none" w:sz="0" w:space="0" w:color="auto"/>
                  </w:divBdr>
                </w:div>
                <w:div w:id="1125201177">
                  <w:marLeft w:val="0"/>
                  <w:marRight w:val="0"/>
                  <w:marTop w:val="0"/>
                  <w:marBottom w:val="0"/>
                  <w:divBdr>
                    <w:top w:val="none" w:sz="0" w:space="0" w:color="auto"/>
                    <w:left w:val="none" w:sz="0" w:space="0" w:color="auto"/>
                    <w:bottom w:val="none" w:sz="0" w:space="0" w:color="auto"/>
                    <w:right w:val="none" w:sz="0" w:space="0" w:color="auto"/>
                  </w:divBdr>
                </w:div>
                <w:div w:id="193813794">
                  <w:marLeft w:val="0"/>
                  <w:marRight w:val="0"/>
                  <w:marTop w:val="0"/>
                  <w:marBottom w:val="0"/>
                  <w:divBdr>
                    <w:top w:val="none" w:sz="0" w:space="0" w:color="auto"/>
                    <w:left w:val="none" w:sz="0" w:space="0" w:color="auto"/>
                    <w:bottom w:val="none" w:sz="0" w:space="0" w:color="auto"/>
                    <w:right w:val="none" w:sz="0" w:space="0" w:color="auto"/>
                  </w:divBdr>
                </w:div>
                <w:div w:id="1980764795">
                  <w:marLeft w:val="0"/>
                  <w:marRight w:val="0"/>
                  <w:marTop w:val="0"/>
                  <w:marBottom w:val="0"/>
                  <w:divBdr>
                    <w:top w:val="none" w:sz="0" w:space="0" w:color="auto"/>
                    <w:left w:val="none" w:sz="0" w:space="0" w:color="auto"/>
                    <w:bottom w:val="none" w:sz="0" w:space="0" w:color="auto"/>
                    <w:right w:val="none" w:sz="0" w:space="0" w:color="auto"/>
                  </w:divBdr>
                </w:div>
                <w:div w:id="383212681">
                  <w:marLeft w:val="0"/>
                  <w:marRight w:val="0"/>
                  <w:marTop w:val="0"/>
                  <w:marBottom w:val="0"/>
                  <w:divBdr>
                    <w:top w:val="none" w:sz="0" w:space="0" w:color="auto"/>
                    <w:left w:val="none" w:sz="0" w:space="0" w:color="auto"/>
                    <w:bottom w:val="none" w:sz="0" w:space="0" w:color="auto"/>
                    <w:right w:val="none" w:sz="0" w:space="0" w:color="auto"/>
                  </w:divBdr>
                </w:div>
                <w:div w:id="206571598">
                  <w:marLeft w:val="0"/>
                  <w:marRight w:val="0"/>
                  <w:marTop w:val="0"/>
                  <w:marBottom w:val="0"/>
                  <w:divBdr>
                    <w:top w:val="none" w:sz="0" w:space="0" w:color="auto"/>
                    <w:left w:val="none" w:sz="0" w:space="0" w:color="auto"/>
                    <w:bottom w:val="none" w:sz="0" w:space="0" w:color="auto"/>
                    <w:right w:val="none" w:sz="0" w:space="0" w:color="auto"/>
                  </w:divBdr>
                </w:div>
                <w:div w:id="568274302">
                  <w:marLeft w:val="0"/>
                  <w:marRight w:val="0"/>
                  <w:marTop w:val="0"/>
                  <w:marBottom w:val="0"/>
                  <w:divBdr>
                    <w:top w:val="none" w:sz="0" w:space="0" w:color="auto"/>
                    <w:left w:val="none" w:sz="0" w:space="0" w:color="auto"/>
                    <w:bottom w:val="none" w:sz="0" w:space="0" w:color="auto"/>
                    <w:right w:val="none" w:sz="0" w:space="0" w:color="auto"/>
                  </w:divBdr>
                </w:div>
                <w:div w:id="1161191282">
                  <w:marLeft w:val="0"/>
                  <w:marRight w:val="0"/>
                  <w:marTop w:val="0"/>
                  <w:marBottom w:val="0"/>
                  <w:divBdr>
                    <w:top w:val="none" w:sz="0" w:space="0" w:color="auto"/>
                    <w:left w:val="none" w:sz="0" w:space="0" w:color="auto"/>
                    <w:bottom w:val="none" w:sz="0" w:space="0" w:color="auto"/>
                    <w:right w:val="none" w:sz="0" w:space="0" w:color="auto"/>
                  </w:divBdr>
                </w:div>
                <w:div w:id="1037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0525">
      <w:bodyDiv w:val="1"/>
      <w:marLeft w:val="0"/>
      <w:marRight w:val="0"/>
      <w:marTop w:val="0"/>
      <w:marBottom w:val="0"/>
      <w:divBdr>
        <w:top w:val="none" w:sz="0" w:space="0" w:color="auto"/>
        <w:left w:val="none" w:sz="0" w:space="0" w:color="auto"/>
        <w:bottom w:val="none" w:sz="0" w:space="0" w:color="auto"/>
        <w:right w:val="none" w:sz="0" w:space="0" w:color="auto"/>
      </w:divBdr>
      <w:divsChild>
        <w:div w:id="1477067913">
          <w:marLeft w:val="547"/>
          <w:marRight w:val="0"/>
          <w:marTop w:val="200"/>
          <w:marBottom w:val="0"/>
          <w:divBdr>
            <w:top w:val="none" w:sz="0" w:space="0" w:color="auto"/>
            <w:left w:val="none" w:sz="0" w:space="0" w:color="auto"/>
            <w:bottom w:val="none" w:sz="0" w:space="0" w:color="auto"/>
            <w:right w:val="none" w:sz="0" w:space="0" w:color="auto"/>
          </w:divBdr>
        </w:div>
        <w:div w:id="19740983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1368</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Roberto Carlos Salinas</cp:lastModifiedBy>
  <cp:revision>6</cp:revision>
  <cp:lastPrinted>2014-06-27T14:14:00Z</cp:lastPrinted>
  <dcterms:created xsi:type="dcterms:W3CDTF">2014-09-02T18:56:00Z</dcterms:created>
  <dcterms:modified xsi:type="dcterms:W3CDTF">2014-09-02T21:46:00Z</dcterms:modified>
</cp:coreProperties>
</file>