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59C91C" w14:textId="70FA5CAD" w:rsidR="00CB4C92" w:rsidRPr="002C7823" w:rsidRDefault="00CB4C92" w:rsidP="00CB4C92">
      <w:pPr>
        <w:autoSpaceDE w:val="0"/>
        <w:autoSpaceDN w:val="0"/>
        <w:adjustRightInd w:val="0"/>
        <w:spacing w:after="0"/>
        <w:jc w:val="center"/>
        <w:rPr>
          <w:rFonts w:eastAsiaTheme="minorEastAsia" w:cs="Arial"/>
          <w:szCs w:val="24"/>
        </w:rPr>
      </w:pPr>
      <w:bookmarkStart w:id="0" w:name="_GoBack"/>
      <w:bookmarkEnd w:id="0"/>
      <w:r w:rsidRPr="002C7823">
        <w:rPr>
          <w:rFonts w:eastAsiaTheme="minorEastAsia" w:cs="Arial"/>
          <w:b/>
          <w:bCs/>
          <w:szCs w:val="24"/>
        </w:rPr>
        <w:t>UNIVERSIDAD NACIONAL AUTÓNOMA DE HONDURAS</w:t>
      </w:r>
    </w:p>
    <w:p w14:paraId="4684FE34" w14:textId="77777777" w:rsidR="00CB4C92" w:rsidRDefault="00CB4C92" w:rsidP="00CB4C92">
      <w:pPr>
        <w:autoSpaceDE w:val="0"/>
        <w:autoSpaceDN w:val="0"/>
        <w:adjustRightInd w:val="0"/>
        <w:spacing w:after="0"/>
        <w:jc w:val="center"/>
        <w:rPr>
          <w:rFonts w:eastAsiaTheme="minorEastAsia" w:cs="Arial"/>
          <w:b/>
          <w:bCs/>
          <w:szCs w:val="24"/>
        </w:rPr>
      </w:pPr>
      <w:r w:rsidRPr="002C7823">
        <w:rPr>
          <w:rFonts w:eastAsiaTheme="minorEastAsia" w:cs="Arial"/>
          <w:b/>
          <w:bCs/>
          <w:szCs w:val="24"/>
        </w:rPr>
        <w:t>FACULTAD DE CIENCIAS MÉDICAS</w:t>
      </w:r>
    </w:p>
    <w:p w14:paraId="4594436A" w14:textId="52BCE488" w:rsidR="00623494" w:rsidRPr="002C7823" w:rsidRDefault="00623494" w:rsidP="00CB4C92">
      <w:pPr>
        <w:autoSpaceDE w:val="0"/>
        <w:autoSpaceDN w:val="0"/>
        <w:adjustRightInd w:val="0"/>
        <w:spacing w:after="0"/>
        <w:jc w:val="center"/>
        <w:rPr>
          <w:rFonts w:eastAsiaTheme="minorEastAsia" w:cs="Arial"/>
          <w:b/>
          <w:bCs/>
          <w:szCs w:val="24"/>
        </w:rPr>
      </w:pPr>
      <w:r>
        <w:rPr>
          <w:rFonts w:eastAsiaTheme="minorEastAsia" w:cs="Arial"/>
          <w:b/>
          <w:bCs/>
          <w:szCs w:val="24"/>
        </w:rPr>
        <w:t>FACULTAD DE CIENCIAS QUIMICAS Y FARMACIA</w:t>
      </w:r>
    </w:p>
    <w:p w14:paraId="4292141A" w14:textId="77777777" w:rsidR="006F7BA1" w:rsidRPr="00623494" w:rsidRDefault="006F7BA1" w:rsidP="00CB4C92">
      <w:pPr>
        <w:autoSpaceDE w:val="0"/>
        <w:autoSpaceDN w:val="0"/>
        <w:adjustRightInd w:val="0"/>
        <w:spacing w:after="0"/>
        <w:jc w:val="center"/>
        <w:rPr>
          <w:rFonts w:eastAsiaTheme="minorEastAsia" w:cs="Arial"/>
          <w:b/>
          <w:bCs/>
          <w:szCs w:val="24"/>
        </w:rPr>
      </w:pPr>
    </w:p>
    <w:p w14:paraId="125E230D" w14:textId="77777777" w:rsidR="00AF6D12" w:rsidRPr="002C7823" w:rsidRDefault="00AF6D12" w:rsidP="00CB4C92">
      <w:pPr>
        <w:autoSpaceDE w:val="0"/>
        <w:autoSpaceDN w:val="0"/>
        <w:adjustRightInd w:val="0"/>
        <w:spacing w:after="0"/>
        <w:jc w:val="center"/>
        <w:rPr>
          <w:rFonts w:eastAsiaTheme="minorEastAsia" w:cs="Arial"/>
          <w:b/>
          <w:bCs/>
          <w:szCs w:val="24"/>
        </w:rPr>
      </w:pPr>
    </w:p>
    <w:p w14:paraId="40735B2D" w14:textId="0CC064DA" w:rsidR="00CB4C92" w:rsidRPr="002C7823" w:rsidRDefault="00CB4C92" w:rsidP="00CB4C92">
      <w:pPr>
        <w:autoSpaceDE w:val="0"/>
        <w:autoSpaceDN w:val="0"/>
        <w:adjustRightInd w:val="0"/>
        <w:spacing w:after="0"/>
        <w:jc w:val="center"/>
        <w:rPr>
          <w:rFonts w:eastAsiaTheme="minorEastAsia" w:cs="Arial"/>
          <w:b/>
          <w:bCs/>
          <w:szCs w:val="24"/>
        </w:rPr>
      </w:pPr>
      <w:r w:rsidRPr="002C7823">
        <w:rPr>
          <w:rFonts w:eastAsiaTheme="minorEastAsia" w:cs="Arial"/>
          <w:b/>
          <w:bCs/>
          <w:noProof/>
          <w:szCs w:val="24"/>
          <w:lang w:val="en-US" w:eastAsia="zh-TW"/>
        </w:rPr>
        <w:drawing>
          <wp:inline distT="0" distB="0" distL="0" distR="0" wp14:anchorId="1A4CB345" wp14:editId="0B8624F4">
            <wp:extent cx="1280160" cy="1973073"/>
            <wp:effectExtent l="0" t="0" r="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0647" cy="1973824"/>
                    </a:xfrm>
                    <a:prstGeom prst="rect">
                      <a:avLst/>
                    </a:prstGeom>
                    <a:noFill/>
                    <a:ln>
                      <a:noFill/>
                    </a:ln>
                  </pic:spPr>
                </pic:pic>
              </a:graphicData>
            </a:graphic>
          </wp:inline>
        </w:drawing>
      </w:r>
    </w:p>
    <w:p w14:paraId="247DA2B1" w14:textId="77777777" w:rsidR="00CB4C92" w:rsidRPr="002C7823" w:rsidRDefault="00AF6D12" w:rsidP="00CB4C92">
      <w:pPr>
        <w:autoSpaceDE w:val="0"/>
        <w:autoSpaceDN w:val="0"/>
        <w:adjustRightInd w:val="0"/>
        <w:spacing w:after="0"/>
        <w:jc w:val="center"/>
        <w:rPr>
          <w:rFonts w:eastAsiaTheme="minorEastAsia" w:cs="Arial"/>
          <w:szCs w:val="24"/>
        </w:rPr>
      </w:pPr>
      <w:r w:rsidRPr="002C7823">
        <w:rPr>
          <w:rFonts w:eastAsiaTheme="minorEastAsia" w:cs="Arial"/>
          <w:b/>
          <w:bCs/>
          <w:szCs w:val="24"/>
        </w:rPr>
        <w:t xml:space="preserve">PROTOCOLO </w:t>
      </w:r>
      <w:r w:rsidR="00CB4C92" w:rsidRPr="002C7823">
        <w:rPr>
          <w:rFonts w:eastAsiaTheme="minorEastAsia" w:cs="Arial"/>
          <w:b/>
          <w:bCs/>
          <w:szCs w:val="24"/>
        </w:rPr>
        <w:t>DE INVESTIGACIÓN</w:t>
      </w:r>
    </w:p>
    <w:p w14:paraId="3AA0055B" w14:textId="77777777" w:rsidR="00DD1162" w:rsidRPr="002C7823" w:rsidRDefault="00DD1162" w:rsidP="00DD1162">
      <w:pPr>
        <w:jc w:val="center"/>
        <w:rPr>
          <w:rFonts w:eastAsia="Arial" w:cs="Arial"/>
          <w:b/>
          <w:szCs w:val="24"/>
        </w:rPr>
      </w:pPr>
    </w:p>
    <w:p w14:paraId="153A7020" w14:textId="104B33BE" w:rsidR="00CB4C92" w:rsidRPr="002C7823" w:rsidRDefault="00DD1162" w:rsidP="00DD1162">
      <w:pPr>
        <w:jc w:val="center"/>
        <w:rPr>
          <w:rFonts w:eastAsiaTheme="minorEastAsia" w:cs="Arial"/>
          <w:szCs w:val="24"/>
        </w:rPr>
      </w:pPr>
      <w:r w:rsidRPr="002C7823">
        <w:rPr>
          <w:rFonts w:eastAsia="Arial" w:cs="Arial"/>
          <w:b/>
          <w:szCs w:val="24"/>
        </w:rPr>
        <w:t xml:space="preserve">CONOCIMIENTOS, ACTITUDES Y PRÁCTICAS SOBRE EL USO DE PLANTAS MEDICINALES QUE TIENE LA POBLACIÓN </w:t>
      </w:r>
      <w:r w:rsidR="00581978" w:rsidRPr="002C7823">
        <w:rPr>
          <w:rFonts w:eastAsia="Arial" w:cs="Arial"/>
          <w:b/>
          <w:szCs w:val="24"/>
        </w:rPr>
        <w:t xml:space="preserve">HONDUREÑA </w:t>
      </w:r>
      <w:r w:rsidRPr="002C7823">
        <w:rPr>
          <w:rFonts w:eastAsia="Arial" w:cs="Arial"/>
          <w:b/>
          <w:szCs w:val="24"/>
        </w:rPr>
        <w:t xml:space="preserve">MAYOR DE 18 AÑOS, </w:t>
      </w:r>
      <w:r w:rsidR="00CC6954" w:rsidRPr="002C7823">
        <w:rPr>
          <w:rFonts w:eastAsiaTheme="minorEastAsia" w:cs="Arial"/>
          <w:b/>
          <w:bCs/>
          <w:szCs w:val="24"/>
        </w:rPr>
        <w:t>EN</w:t>
      </w:r>
      <w:r w:rsidR="001D30EB" w:rsidRPr="002C7823">
        <w:rPr>
          <w:rFonts w:eastAsiaTheme="minorEastAsia" w:cs="Arial"/>
          <w:b/>
          <w:bCs/>
          <w:szCs w:val="24"/>
        </w:rPr>
        <w:t xml:space="preserve"> LAS AREAS DE INFLUENCIA DE</w:t>
      </w:r>
      <w:r w:rsidR="00CA05F7" w:rsidRPr="002C7823">
        <w:rPr>
          <w:rFonts w:eastAsiaTheme="minorEastAsia" w:cs="Arial"/>
          <w:b/>
          <w:bCs/>
          <w:szCs w:val="24"/>
        </w:rPr>
        <w:t xml:space="preserve"> </w:t>
      </w:r>
      <w:r w:rsidR="00AF6D12" w:rsidRPr="002C7823">
        <w:rPr>
          <w:rFonts w:eastAsiaTheme="minorEastAsia" w:cs="Arial"/>
          <w:b/>
          <w:bCs/>
          <w:szCs w:val="24"/>
        </w:rPr>
        <w:t>LOS M</w:t>
      </w:r>
      <w:r w:rsidR="00A70F24" w:rsidRPr="002C7823">
        <w:rPr>
          <w:rFonts w:eastAsiaTheme="minorEastAsia" w:cs="Arial"/>
          <w:b/>
          <w:bCs/>
          <w:szCs w:val="24"/>
        </w:rPr>
        <w:t>É</w:t>
      </w:r>
      <w:r w:rsidR="00AF6D12" w:rsidRPr="002C7823">
        <w:rPr>
          <w:rFonts w:eastAsiaTheme="minorEastAsia" w:cs="Arial"/>
          <w:b/>
          <w:bCs/>
          <w:szCs w:val="24"/>
        </w:rPr>
        <w:t>DI</w:t>
      </w:r>
      <w:r w:rsidR="001D30EB" w:rsidRPr="002C7823">
        <w:rPr>
          <w:rFonts w:eastAsiaTheme="minorEastAsia" w:cs="Arial"/>
          <w:b/>
          <w:bCs/>
          <w:szCs w:val="24"/>
        </w:rPr>
        <w:t>COS EN SERVICIO SOCIAL, AÑO 2019-2020</w:t>
      </w:r>
      <w:r w:rsidR="00CB4C92" w:rsidRPr="002C7823">
        <w:rPr>
          <w:rFonts w:eastAsiaTheme="minorEastAsia" w:cs="Arial"/>
          <w:b/>
          <w:bCs/>
          <w:szCs w:val="24"/>
        </w:rPr>
        <w:t>.</w:t>
      </w:r>
    </w:p>
    <w:p w14:paraId="7DEC335F" w14:textId="77777777" w:rsidR="00CB4C92" w:rsidRPr="002C7823" w:rsidRDefault="00CB4C92" w:rsidP="00CB4C92">
      <w:pPr>
        <w:autoSpaceDE w:val="0"/>
        <w:autoSpaceDN w:val="0"/>
        <w:adjustRightInd w:val="0"/>
        <w:spacing w:after="0"/>
        <w:jc w:val="center"/>
        <w:rPr>
          <w:rFonts w:eastAsiaTheme="minorEastAsia" w:cs="Arial"/>
          <w:b/>
          <w:bCs/>
          <w:szCs w:val="24"/>
        </w:rPr>
      </w:pPr>
    </w:p>
    <w:p w14:paraId="697BB9BF" w14:textId="77777777" w:rsidR="00CB4C92" w:rsidRPr="002C7823" w:rsidRDefault="00CB4C92" w:rsidP="00CB4C92">
      <w:pPr>
        <w:autoSpaceDE w:val="0"/>
        <w:autoSpaceDN w:val="0"/>
        <w:adjustRightInd w:val="0"/>
        <w:spacing w:after="0"/>
        <w:jc w:val="center"/>
        <w:rPr>
          <w:rFonts w:eastAsiaTheme="minorEastAsia" w:cs="Arial"/>
          <w:b/>
          <w:bCs/>
          <w:szCs w:val="24"/>
        </w:rPr>
      </w:pPr>
    </w:p>
    <w:p w14:paraId="4A91C681" w14:textId="77777777" w:rsidR="00CB4C92" w:rsidRPr="002C7823" w:rsidRDefault="00CB4C92" w:rsidP="00CB4C92">
      <w:pPr>
        <w:autoSpaceDE w:val="0"/>
        <w:autoSpaceDN w:val="0"/>
        <w:adjustRightInd w:val="0"/>
        <w:spacing w:after="0"/>
        <w:jc w:val="center"/>
        <w:rPr>
          <w:rFonts w:eastAsiaTheme="minorEastAsia" w:cs="Arial"/>
          <w:b/>
          <w:bCs/>
          <w:szCs w:val="24"/>
        </w:rPr>
      </w:pPr>
    </w:p>
    <w:p w14:paraId="55790ED7" w14:textId="77777777" w:rsidR="00723580" w:rsidRPr="002C7823" w:rsidRDefault="00723580" w:rsidP="00CB4C92">
      <w:pPr>
        <w:autoSpaceDE w:val="0"/>
        <w:autoSpaceDN w:val="0"/>
        <w:adjustRightInd w:val="0"/>
        <w:spacing w:after="0"/>
        <w:jc w:val="center"/>
        <w:rPr>
          <w:rFonts w:eastAsiaTheme="minorEastAsia" w:cs="Arial"/>
          <w:b/>
          <w:bCs/>
          <w:szCs w:val="24"/>
        </w:rPr>
      </w:pPr>
    </w:p>
    <w:p w14:paraId="203B2EFD" w14:textId="77777777" w:rsidR="00723580" w:rsidRPr="002C7823" w:rsidRDefault="00723580" w:rsidP="00CB4C92">
      <w:pPr>
        <w:autoSpaceDE w:val="0"/>
        <w:autoSpaceDN w:val="0"/>
        <w:adjustRightInd w:val="0"/>
        <w:spacing w:after="0"/>
        <w:jc w:val="center"/>
        <w:rPr>
          <w:rFonts w:eastAsiaTheme="minorEastAsia" w:cs="Arial"/>
          <w:b/>
          <w:bCs/>
          <w:szCs w:val="24"/>
        </w:rPr>
      </w:pPr>
    </w:p>
    <w:p w14:paraId="1986746F" w14:textId="77777777" w:rsidR="00723580" w:rsidRPr="002C7823" w:rsidRDefault="00723580" w:rsidP="00CB4C92">
      <w:pPr>
        <w:autoSpaceDE w:val="0"/>
        <w:autoSpaceDN w:val="0"/>
        <w:adjustRightInd w:val="0"/>
        <w:spacing w:after="0"/>
        <w:jc w:val="center"/>
        <w:rPr>
          <w:rFonts w:eastAsiaTheme="minorEastAsia" w:cs="Arial"/>
          <w:b/>
          <w:bCs/>
          <w:szCs w:val="24"/>
        </w:rPr>
      </w:pPr>
    </w:p>
    <w:p w14:paraId="562D759A" w14:textId="77777777" w:rsidR="00723580" w:rsidRPr="002C7823" w:rsidRDefault="00723580" w:rsidP="00CB4C92">
      <w:pPr>
        <w:autoSpaceDE w:val="0"/>
        <w:autoSpaceDN w:val="0"/>
        <w:adjustRightInd w:val="0"/>
        <w:spacing w:after="0"/>
        <w:jc w:val="center"/>
        <w:rPr>
          <w:rFonts w:eastAsiaTheme="minorEastAsia" w:cs="Arial"/>
          <w:b/>
          <w:bCs/>
          <w:szCs w:val="24"/>
        </w:rPr>
      </w:pPr>
    </w:p>
    <w:p w14:paraId="29058663" w14:textId="77777777" w:rsidR="00CB4C92" w:rsidRPr="002C7823" w:rsidRDefault="00CB4C92" w:rsidP="00723580">
      <w:pPr>
        <w:spacing w:after="0"/>
        <w:rPr>
          <w:rFonts w:eastAsiaTheme="minorEastAsia" w:cs="Arial"/>
          <w:b/>
          <w:bCs/>
          <w:szCs w:val="24"/>
        </w:rPr>
      </w:pPr>
    </w:p>
    <w:p w14:paraId="54015DF4" w14:textId="30F884BD" w:rsidR="008C2650" w:rsidRPr="002C7823" w:rsidRDefault="00CB4C92" w:rsidP="008C2650">
      <w:pPr>
        <w:rPr>
          <w:rFonts w:eastAsiaTheme="minorEastAsia" w:cs="Arial"/>
          <w:b/>
          <w:bCs/>
          <w:szCs w:val="24"/>
        </w:rPr>
      </w:pPr>
      <w:r w:rsidRPr="002C7823">
        <w:rPr>
          <w:rFonts w:eastAsiaTheme="minorEastAsia" w:cs="Arial"/>
          <w:b/>
          <w:bCs/>
          <w:szCs w:val="24"/>
        </w:rPr>
        <w:t xml:space="preserve">Tegucigalpa, Honduras, C.A. </w:t>
      </w:r>
      <w:r w:rsidRPr="002C7823">
        <w:rPr>
          <w:rFonts w:eastAsiaTheme="minorEastAsia" w:cs="Arial"/>
          <w:b/>
          <w:bCs/>
          <w:szCs w:val="24"/>
        </w:rPr>
        <w:tab/>
      </w:r>
      <w:r w:rsidRPr="002C7823">
        <w:rPr>
          <w:rFonts w:eastAsiaTheme="minorEastAsia" w:cs="Arial"/>
          <w:b/>
          <w:bCs/>
          <w:szCs w:val="24"/>
        </w:rPr>
        <w:tab/>
      </w:r>
      <w:r w:rsidRPr="002C7823">
        <w:rPr>
          <w:rFonts w:eastAsiaTheme="minorEastAsia" w:cs="Arial"/>
          <w:b/>
          <w:bCs/>
          <w:szCs w:val="24"/>
        </w:rPr>
        <w:tab/>
      </w:r>
      <w:r w:rsidRPr="002C7823">
        <w:rPr>
          <w:rFonts w:eastAsiaTheme="minorEastAsia" w:cs="Arial"/>
          <w:b/>
          <w:bCs/>
          <w:szCs w:val="24"/>
        </w:rPr>
        <w:tab/>
      </w:r>
      <w:r w:rsidRPr="002C7823">
        <w:rPr>
          <w:rFonts w:eastAsiaTheme="minorEastAsia" w:cs="Arial"/>
          <w:b/>
          <w:bCs/>
          <w:szCs w:val="24"/>
        </w:rPr>
        <w:tab/>
      </w:r>
      <w:r w:rsidR="00167370" w:rsidRPr="002C7823">
        <w:rPr>
          <w:rFonts w:eastAsiaTheme="minorEastAsia" w:cs="Arial"/>
          <w:b/>
          <w:bCs/>
          <w:szCs w:val="24"/>
        </w:rPr>
        <w:t>FEBRERO</w:t>
      </w:r>
      <w:r w:rsidR="00ED42D0" w:rsidRPr="002C7823">
        <w:rPr>
          <w:rFonts w:eastAsiaTheme="minorEastAsia" w:cs="Arial"/>
          <w:b/>
          <w:bCs/>
          <w:szCs w:val="24"/>
        </w:rPr>
        <w:t xml:space="preserve"> 2020</w:t>
      </w:r>
    </w:p>
    <w:p w14:paraId="7A9FF621" w14:textId="759F0105" w:rsidR="00DD1162" w:rsidRPr="002C7823" w:rsidRDefault="00DD1162" w:rsidP="001D30EB">
      <w:pPr>
        <w:rPr>
          <w:rFonts w:eastAsiaTheme="minorEastAsia" w:cs="Arial"/>
          <w:b/>
          <w:bCs/>
          <w:szCs w:val="24"/>
        </w:rPr>
      </w:pPr>
    </w:p>
    <w:p w14:paraId="6FF7021E" w14:textId="77777777" w:rsidR="00A70F24" w:rsidRPr="002C7823" w:rsidRDefault="00A70F24" w:rsidP="001D30EB">
      <w:pPr>
        <w:rPr>
          <w:rFonts w:eastAsiaTheme="minorEastAsia" w:cs="Arial"/>
          <w:b/>
          <w:bCs/>
          <w:szCs w:val="24"/>
        </w:rPr>
      </w:pPr>
    </w:p>
    <w:p w14:paraId="537E3940" w14:textId="6DA1FE26" w:rsidR="00CB4C92" w:rsidRPr="002C7823" w:rsidRDefault="00CB4C92" w:rsidP="001D30EB">
      <w:pPr>
        <w:rPr>
          <w:rFonts w:eastAsiaTheme="minorEastAsia" w:cs="Arial"/>
          <w:b/>
          <w:bCs/>
          <w:szCs w:val="24"/>
        </w:rPr>
      </w:pPr>
      <w:r w:rsidRPr="002C7823">
        <w:rPr>
          <w:rFonts w:eastAsiaTheme="minorEastAsia" w:cs="Arial"/>
          <w:b/>
          <w:bCs/>
          <w:szCs w:val="24"/>
        </w:rPr>
        <w:lastRenderedPageBreak/>
        <w:t xml:space="preserve">GRUPO DE INVESTIGACIÓN </w:t>
      </w:r>
    </w:p>
    <w:p w14:paraId="2C671D66" w14:textId="77777777" w:rsidR="00CB4C92" w:rsidRPr="002C7823" w:rsidRDefault="00CB4C92" w:rsidP="00CB4C92">
      <w:pPr>
        <w:autoSpaceDE w:val="0"/>
        <w:autoSpaceDN w:val="0"/>
        <w:adjustRightInd w:val="0"/>
        <w:spacing w:after="0"/>
        <w:jc w:val="left"/>
        <w:rPr>
          <w:rFonts w:eastAsiaTheme="minorEastAsia" w:cs="Arial"/>
          <w:szCs w:val="24"/>
        </w:rPr>
      </w:pPr>
      <w:r w:rsidRPr="002C7823">
        <w:rPr>
          <w:rFonts w:eastAsiaTheme="minorEastAsia" w:cs="Arial"/>
          <w:b/>
          <w:bCs/>
          <w:szCs w:val="24"/>
        </w:rPr>
        <w:t>Asesores Temáticos</w:t>
      </w:r>
    </w:p>
    <w:p w14:paraId="3EA8EB90" w14:textId="286A7149" w:rsidR="0052235D" w:rsidRPr="002C7823" w:rsidRDefault="00DD1162" w:rsidP="0052235D">
      <w:pPr>
        <w:autoSpaceDE w:val="0"/>
        <w:autoSpaceDN w:val="0"/>
        <w:adjustRightInd w:val="0"/>
        <w:spacing w:after="0"/>
        <w:rPr>
          <w:rFonts w:eastAsiaTheme="minorEastAsia" w:cs="Arial"/>
          <w:szCs w:val="24"/>
          <w:lang w:val="es-419"/>
        </w:rPr>
      </w:pPr>
      <w:r w:rsidRPr="002C7823">
        <w:rPr>
          <w:rFonts w:eastAsiaTheme="minorEastAsia" w:cs="Arial"/>
          <w:szCs w:val="24"/>
          <w:lang w:val="es-419"/>
        </w:rPr>
        <w:t xml:space="preserve">Dra. Betty Ávila </w:t>
      </w:r>
    </w:p>
    <w:p w14:paraId="1688CD65" w14:textId="7A214B74" w:rsidR="00765B92" w:rsidRPr="002C7823" w:rsidRDefault="00765B92" w:rsidP="0052235D">
      <w:pPr>
        <w:autoSpaceDE w:val="0"/>
        <w:autoSpaceDN w:val="0"/>
        <w:adjustRightInd w:val="0"/>
        <w:spacing w:after="0"/>
        <w:rPr>
          <w:rFonts w:eastAsiaTheme="minorEastAsia" w:cs="Arial"/>
          <w:szCs w:val="24"/>
          <w:lang w:val="es-419"/>
        </w:rPr>
      </w:pPr>
      <w:r w:rsidRPr="002C7823">
        <w:rPr>
          <w:rFonts w:eastAsiaTheme="minorEastAsia" w:cs="Arial"/>
          <w:szCs w:val="24"/>
          <w:lang w:val="es-419"/>
        </w:rPr>
        <w:t>Licda. Ali Rubio</w:t>
      </w:r>
    </w:p>
    <w:p w14:paraId="2444D398" w14:textId="0FEA9AD8" w:rsidR="0052235D" w:rsidRPr="002C7823" w:rsidRDefault="0052235D" w:rsidP="0052235D">
      <w:pPr>
        <w:autoSpaceDE w:val="0"/>
        <w:autoSpaceDN w:val="0"/>
        <w:adjustRightInd w:val="0"/>
        <w:spacing w:after="0"/>
        <w:rPr>
          <w:rFonts w:eastAsiaTheme="minorEastAsia" w:cs="Arial"/>
          <w:szCs w:val="24"/>
          <w:lang w:val="es-419"/>
        </w:rPr>
      </w:pPr>
      <w:r w:rsidRPr="002C7823">
        <w:rPr>
          <w:rFonts w:eastAsiaTheme="minorEastAsia" w:cs="Arial"/>
          <w:szCs w:val="24"/>
          <w:lang w:val="es-419"/>
        </w:rPr>
        <w:t xml:space="preserve">Dr. Mario </w:t>
      </w:r>
      <w:r w:rsidR="00C02A34" w:rsidRPr="002C7823">
        <w:rPr>
          <w:rFonts w:eastAsiaTheme="minorEastAsia" w:cs="Arial"/>
          <w:szCs w:val="24"/>
          <w:lang w:val="es-419"/>
        </w:rPr>
        <w:t xml:space="preserve">A. </w:t>
      </w:r>
      <w:r w:rsidRPr="002C7823">
        <w:rPr>
          <w:rFonts w:eastAsiaTheme="minorEastAsia" w:cs="Arial"/>
          <w:szCs w:val="24"/>
          <w:lang w:val="es-419"/>
        </w:rPr>
        <w:t>Rush</w:t>
      </w:r>
    </w:p>
    <w:p w14:paraId="4D9E4AD8" w14:textId="49447B0E" w:rsidR="00DD1162" w:rsidRPr="002C7823" w:rsidRDefault="00DD1162" w:rsidP="00CB4C92">
      <w:pPr>
        <w:autoSpaceDE w:val="0"/>
        <w:autoSpaceDN w:val="0"/>
        <w:adjustRightInd w:val="0"/>
        <w:spacing w:after="0"/>
        <w:rPr>
          <w:rFonts w:eastAsiaTheme="minorEastAsia" w:cs="Arial"/>
          <w:szCs w:val="24"/>
          <w:lang w:val="es-419"/>
        </w:rPr>
      </w:pPr>
    </w:p>
    <w:p w14:paraId="29645E94" w14:textId="77777777" w:rsidR="00CB4C92" w:rsidRPr="002C7823" w:rsidRDefault="00CB4C92" w:rsidP="008D46B8">
      <w:pPr>
        <w:tabs>
          <w:tab w:val="left" w:pos="6555"/>
        </w:tabs>
        <w:autoSpaceDE w:val="0"/>
        <w:autoSpaceDN w:val="0"/>
        <w:adjustRightInd w:val="0"/>
        <w:spacing w:after="0"/>
        <w:jc w:val="left"/>
        <w:rPr>
          <w:rFonts w:eastAsiaTheme="minorEastAsia" w:cs="Arial"/>
          <w:szCs w:val="24"/>
        </w:rPr>
      </w:pPr>
      <w:r w:rsidRPr="002C7823">
        <w:rPr>
          <w:rFonts w:eastAsiaTheme="minorEastAsia" w:cs="Arial"/>
          <w:b/>
          <w:bCs/>
          <w:szCs w:val="24"/>
        </w:rPr>
        <w:t>Asesores Metodológicos</w:t>
      </w:r>
      <w:r w:rsidR="008D46B8" w:rsidRPr="002C7823">
        <w:rPr>
          <w:rFonts w:eastAsiaTheme="minorEastAsia" w:cs="Arial"/>
          <w:b/>
          <w:bCs/>
          <w:szCs w:val="24"/>
        </w:rPr>
        <w:tab/>
      </w:r>
    </w:p>
    <w:p w14:paraId="0A8D0B37" w14:textId="1C23C562" w:rsidR="00CB4C92" w:rsidRPr="002C7823" w:rsidRDefault="00CB4C92" w:rsidP="00CB4C92">
      <w:pPr>
        <w:autoSpaceDE w:val="0"/>
        <w:autoSpaceDN w:val="0"/>
        <w:adjustRightInd w:val="0"/>
        <w:spacing w:after="0"/>
        <w:jc w:val="left"/>
        <w:rPr>
          <w:rFonts w:eastAsiaTheme="minorEastAsia" w:cs="Arial"/>
          <w:szCs w:val="24"/>
        </w:rPr>
      </w:pPr>
      <w:r w:rsidRPr="002C7823">
        <w:rPr>
          <w:rFonts w:eastAsiaTheme="minorEastAsia" w:cs="Arial"/>
          <w:szCs w:val="24"/>
        </w:rPr>
        <w:t xml:space="preserve">Dra. </w:t>
      </w:r>
      <w:r w:rsidR="00AF6D12" w:rsidRPr="002C7823">
        <w:rPr>
          <w:rFonts w:eastAsiaTheme="minorEastAsia" w:cs="Arial"/>
          <w:szCs w:val="24"/>
        </w:rPr>
        <w:t xml:space="preserve"> Eleonora Espinoza, </w:t>
      </w:r>
      <w:r w:rsidR="002A285E" w:rsidRPr="002C7823">
        <w:rPr>
          <w:rFonts w:eastAsiaTheme="minorEastAsia" w:cs="Arial"/>
          <w:szCs w:val="24"/>
        </w:rPr>
        <w:t xml:space="preserve">Lic. Mauricio </w:t>
      </w:r>
      <w:r w:rsidR="00444801" w:rsidRPr="002C7823">
        <w:rPr>
          <w:rFonts w:eastAsiaTheme="minorEastAsia" w:cs="Arial"/>
          <w:szCs w:val="24"/>
        </w:rPr>
        <w:t>Gonzales</w:t>
      </w:r>
    </w:p>
    <w:p w14:paraId="5FF40057" w14:textId="77777777" w:rsidR="00CB4C92" w:rsidRPr="002C7823" w:rsidRDefault="00CB4C92" w:rsidP="00CB4C92">
      <w:pPr>
        <w:autoSpaceDE w:val="0"/>
        <w:autoSpaceDN w:val="0"/>
        <w:adjustRightInd w:val="0"/>
        <w:spacing w:after="0"/>
        <w:rPr>
          <w:rFonts w:eastAsiaTheme="minorEastAsia" w:cs="Arial"/>
          <w:b/>
          <w:bCs/>
          <w:szCs w:val="24"/>
        </w:rPr>
      </w:pPr>
    </w:p>
    <w:p w14:paraId="2EBDEEC3" w14:textId="14C5B257" w:rsidR="00CB4C92" w:rsidRPr="002C7823" w:rsidRDefault="00CB4C92" w:rsidP="00CB4C92">
      <w:pPr>
        <w:autoSpaceDE w:val="0"/>
        <w:autoSpaceDN w:val="0"/>
        <w:adjustRightInd w:val="0"/>
        <w:spacing w:after="0"/>
        <w:jc w:val="left"/>
        <w:rPr>
          <w:rFonts w:eastAsiaTheme="minorEastAsia" w:cs="Arial"/>
          <w:szCs w:val="24"/>
        </w:rPr>
      </w:pPr>
      <w:r w:rsidRPr="002C7823">
        <w:rPr>
          <w:rFonts w:eastAsiaTheme="minorEastAsia" w:cs="Arial"/>
          <w:b/>
          <w:bCs/>
          <w:szCs w:val="24"/>
        </w:rPr>
        <w:t>MĖDICOS</w:t>
      </w:r>
      <w:r w:rsidR="001D30EB" w:rsidRPr="002C7823">
        <w:rPr>
          <w:rFonts w:eastAsiaTheme="minorEastAsia" w:cs="Arial"/>
          <w:b/>
          <w:bCs/>
          <w:szCs w:val="24"/>
        </w:rPr>
        <w:t xml:space="preserve"> EN SERVICIO SOCIAL </w:t>
      </w:r>
      <w:r w:rsidR="00D05C97" w:rsidRPr="002C7823">
        <w:rPr>
          <w:rFonts w:eastAsiaTheme="minorEastAsia" w:cs="Arial"/>
          <w:b/>
          <w:bCs/>
          <w:szCs w:val="24"/>
        </w:rPr>
        <w:t xml:space="preserve">(MSS) </w:t>
      </w:r>
      <w:r w:rsidR="001D30EB" w:rsidRPr="002C7823">
        <w:rPr>
          <w:rFonts w:eastAsiaTheme="minorEastAsia" w:cs="Arial"/>
          <w:b/>
          <w:bCs/>
          <w:szCs w:val="24"/>
        </w:rPr>
        <w:t xml:space="preserve">PERIODO </w:t>
      </w:r>
      <w:r w:rsidR="00ED42D0" w:rsidRPr="002C7823">
        <w:rPr>
          <w:rFonts w:eastAsiaTheme="minorEastAsia" w:cs="Arial"/>
          <w:b/>
          <w:bCs/>
          <w:szCs w:val="24"/>
        </w:rPr>
        <w:t xml:space="preserve">  </w:t>
      </w:r>
      <w:r w:rsidR="00DD1162" w:rsidRPr="002C7823">
        <w:rPr>
          <w:rFonts w:eastAsiaTheme="minorEastAsia" w:cs="Arial"/>
          <w:b/>
          <w:bCs/>
          <w:szCs w:val="24"/>
        </w:rPr>
        <w:t>ju</w:t>
      </w:r>
      <w:r w:rsidR="00784380" w:rsidRPr="002C7823">
        <w:rPr>
          <w:rFonts w:eastAsiaTheme="minorEastAsia" w:cs="Arial"/>
          <w:b/>
          <w:bCs/>
          <w:szCs w:val="24"/>
        </w:rPr>
        <w:t>n</w:t>
      </w:r>
      <w:r w:rsidR="00DD1162" w:rsidRPr="002C7823">
        <w:rPr>
          <w:rFonts w:eastAsiaTheme="minorEastAsia" w:cs="Arial"/>
          <w:b/>
          <w:bCs/>
          <w:szCs w:val="24"/>
        </w:rPr>
        <w:t xml:space="preserve">io-agosto </w:t>
      </w:r>
      <w:r w:rsidR="001D30EB" w:rsidRPr="002C7823">
        <w:rPr>
          <w:rFonts w:eastAsiaTheme="minorEastAsia" w:cs="Arial"/>
          <w:b/>
          <w:bCs/>
          <w:szCs w:val="24"/>
        </w:rPr>
        <w:t>2019-</w:t>
      </w:r>
      <w:r w:rsidR="00DD1162" w:rsidRPr="002C7823">
        <w:rPr>
          <w:rFonts w:eastAsiaTheme="minorEastAsia" w:cs="Arial"/>
          <w:b/>
          <w:bCs/>
          <w:szCs w:val="24"/>
        </w:rPr>
        <w:t xml:space="preserve"> ju</w:t>
      </w:r>
      <w:r w:rsidR="00784380" w:rsidRPr="002C7823">
        <w:rPr>
          <w:rFonts w:eastAsiaTheme="minorEastAsia" w:cs="Arial"/>
          <w:b/>
          <w:bCs/>
          <w:szCs w:val="24"/>
        </w:rPr>
        <w:t>n</w:t>
      </w:r>
      <w:r w:rsidR="00DD1162" w:rsidRPr="002C7823">
        <w:rPr>
          <w:rFonts w:eastAsiaTheme="minorEastAsia" w:cs="Arial"/>
          <w:b/>
          <w:bCs/>
          <w:szCs w:val="24"/>
        </w:rPr>
        <w:t xml:space="preserve">io-agosto </w:t>
      </w:r>
      <w:r w:rsidR="00ED42D0" w:rsidRPr="002C7823">
        <w:rPr>
          <w:rFonts w:eastAsiaTheme="minorEastAsia" w:cs="Arial"/>
          <w:b/>
          <w:bCs/>
          <w:szCs w:val="24"/>
        </w:rPr>
        <w:t xml:space="preserve"> </w:t>
      </w:r>
      <w:r w:rsidR="001D30EB" w:rsidRPr="002C7823">
        <w:rPr>
          <w:rFonts w:eastAsiaTheme="minorEastAsia" w:cs="Arial"/>
          <w:b/>
          <w:bCs/>
          <w:szCs w:val="24"/>
        </w:rPr>
        <w:t>2020</w:t>
      </w:r>
    </w:p>
    <w:p w14:paraId="477D6A8F" w14:textId="77777777" w:rsidR="00CB4C92" w:rsidRPr="002C7823" w:rsidRDefault="00CB4C92" w:rsidP="00CB4C92">
      <w:pPr>
        <w:autoSpaceDE w:val="0"/>
        <w:autoSpaceDN w:val="0"/>
        <w:adjustRightInd w:val="0"/>
        <w:spacing w:after="0"/>
        <w:jc w:val="left"/>
        <w:rPr>
          <w:rFonts w:eastAsiaTheme="minorEastAsia" w:cs="Arial"/>
          <w:szCs w:val="24"/>
        </w:rPr>
      </w:pPr>
      <w:r w:rsidRPr="002C7823">
        <w:rPr>
          <w:rFonts w:eastAsiaTheme="minorEastAsia" w:cs="Arial"/>
          <w:szCs w:val="24"/>
        </w:rPr>
        <w:t>Estudiantes de 8avo Año, Carrera de Medicina FCM UNAH</w:t>
      </w:r>
    </w:p>
    <w:p w14:paraId="316DC0DF" w14:textId="77777777" w:rsidR="00CB4C92" w:rsidRPr="002C7823" w:rsidRDefault="00CB4C92" w:rsidP="00CB4C92">
      <w:pPr>
        <w:autoSpaceDE w:val="0"/>
        <w:autoSpaceDN w:val="0"/>
        <w:adjustRightInd w:val="0"/>
        <w:spacing w:after="0"/>
        <w:rPr>
          <w:rFonts w:eastAsiaTheme="minorEastAsia" w:cs="Arial"/>
          <w:b/>
          <w:bCs/>
          <w:szCs w:val="24"/>
        </w:rPr>
      </w:pPr>
    </w:p>
    <w:p w14:paraId="5A8D0B71" w14:textId="77777777" w:rsidR="00CB4C92" w:rsidRPr="002C7823" w:rsidRDefault="00CB4C92" w:rsidP="00CB4C92">
      <w:pPr>
        <w:autoSpaceDE w:val="0"/>
        <w:autoSpaceDN w:val="0"/>
        <w:adjustRightInd w:val="0"/>
        <w:spacing w:after="0"/>
        <w:jc w:val="left"/>
        <w:rPr>
          <w:rFonts w:eastAsiaTheme="minorEastAsia" w:cs="Arial"/>
          <w:szCs w:val="24"/>
        </w:rPr>
      </w:pPr>
      <w:r w:rsidRPr="002C7823">
        <w:rPr>
          <w:rFonts w:eastAsiaTheme="minorEastAsia" w:cs="Arial"/>
          <w:b/>
          <w:bCs/>
          <w:szCs w:val="24"/>
        </w:rPr>
        <w:t>INSTITUCIONES PARTICIPANTES</w:t>
      </w:r>
    </w:p>
    <w:p w14:paraId="53FCB46A" w14:textId="004C9E48" w:rsidR="006D2D20" w:rsidRPr="002C7823" w:rsidRDefault="00CB4C92" w:rsidP="00DD1162">
      <w:pPr>
        <w:autoSpaceDE w:val="0"/>
        <w:autoSpaceDN w:val="0"/>
        <w:adjustRightInd w:val="0"/>
        <w:spacing w:after="0" w:line="240" w:lineRule="auto"/>
        <w:jc w:val="left"/>
        <w:rPr>
          <w:rFonts w:eastAsiaTheme="minorEastAsia" w:cs="Arial"/>
          <w:szCs w:val="24"/>
        </w:rPr>
      </w:pPr>
      <w:r w:rsidRPr="002C7823">
        <w:rPr>
          <w:rFonts w:eastAsiaTheme="minorEastAsia" w:cs="Arial"/>
          <w:szCs w:val="24"/>
        </w:rPr>
        <w:t>UNAH</w:t>
      </w:r>
    </w:p>
    <w:p w14:paraId="70EA21BD" w14:textId="77777777" w:rsidR="00841B2D" w:rsidRPr="002C7823" w:rsidRDefault="00841B2D" w:rsidP="006D2D20">
      <w:pPr>
        <w:spacing w:after="0" w:line="240" w:lineRule="auto"/>
        <w:rPr>
          <w:rFonts w:eastAsiaTheme="minorEastAsia" w:cs="Arial"/>
          <w:szCs w:val="24"/>
        </w:rPr>
      </w:pPr>
      <w:r w:rsidRPr="002C7823">
        <w:rPr>
          <w:rFonts w:eastAsiaTheme="minorEastAsia" w:cs="Arial"/>
          <w:szCs w:val="24"/>
        </w:rPr>
        <w:t>Facultad de Ciencias Médicas</w:t>
      </w:r>
    </w:p>
    <w:p w14:paraId="661B542A" w14:textId="738C857E" w:rsidR="00765B92" w:rsidRPr="002C7823" w:rsidRDefault="00765B92" w:rsidP="006D2D20">
      <w:pPr>
        <w:spacing w:after="0" w:line="240" w:lineRule="auto"/>
        <w:rPr>
          <w:rFonts w:eastAsiaTheme="minorEastAsia" w:cs="Arial"/>
          <w:szCs w:val="24"/>
        </w:rPr>
      </w:pPr>
      <w:r w:rsidRPr="002C7823">
        <w:rPr>
          <w:rFonts w:eastAsiaTheme="minorEastAsia" w:cs="Arial"/>
          <w:szCs w:val="24"/>
        </w:rPr>
        <w:t>Herbario Facultad de Química y Farmacia</w:t>
      </w:r>
    </w:p>
    <w:p w14:paraId="09F5E305" w14:textId="77777777" w:rsidR="006D2D20" w:rsidRPr="002C7823" w:rsidRDefault="006D2D20" w:rsidP="00CB4C92">
      <w:pPr>
        <w:rPr>
          <w:rFonts w:eastAsia="Calibri" w:cs="Arial"/>
          <w:szCs w:val="24"/>
        </w:rPr>
      </w:pPr>
    </w:p>
    <w:p w14:paraId="3912F47C" w14:textId="7161C5BB" w:rsidR="0052235D" w:rsidRPr="002C7823" w:rsidRDefault="0052235D">
      <w:pPr>
        <w:spacing w:line="276" w:lineRule="auto"/>
        <w:jc w:val="left"/>
        <w:rPr>
          <w:rFonts w:eastAsia="Calibri" w:cs="Arial"/>
          <w:szCs w:val="24"/>
        </w:rPr>
      </w:pPr>
      <w:r w:rsidRPr="002C7823">
        <w:rPr>
          <w:rFonts w:eastAsia="Calibri" w:cs="Arial"/>
          <w:szCs w:val="24"/>
        </w:rPr>
        <w:br w:type="page"/>
      </w:r>
    </w:p>
    <w:p w14:paraId="59A32B0F" w14:textId="0DF95073" w:rsidR="0052235D" w:rsidRPr="002C7823" w:rsidRDefault="0052235D" w:rsidP="0052235D">
      <w:pPr>
        <w:keepNext/>
        <w:keepLines/>
        <w:pBdr>
          <w:top w:val="nil"/>
          <w:left w:val="nil"/>
          <w:bottom w:val="nil"/>
          <w:right w:val="nil"/>
          <w:between w:val="nil"/>
        </w:pBdr>
        <w:spacing w:before="240" w:after="0" w:line="259" w:lineRule="auto"/>
        <w:jc w:val="center"/>
        <w:rPr>
          <w:rFonts w:eastAsia="Arial" w:cs="Arial"/>
          <w:b/>
          <w:sz w:val="28"/>
          <w:szCs w:val="28"/>
          <w:lang w:val="es-419" w:eastAsia="zh-CN"/>
        </w:rPr>
      </w:pPr>
      <w:r w:rsidRPr="002C7823">
        <w:rPr>
          <w:rFonts w:eastAsia="Arial" w:cs="Arial"/>
          <w:b/>
          <w:sz w:val="28"/>
          <w:szCs w:val="28"/>
          <w:lang w:val="es-419" w:eastAsia="zh-CN"/>
        </w:rPr>
        <w:lastRenderedPageBreak/>
        <w:t>Índice</w:t>
      </w:r>
    </w:p>
    <w:p w14:paraId="3090046D" w14:textId="77777777" w:rsidR="009A1115" w:rsidRPr="002C7823" w:rsidRDefault="009A1115" w:rsidP="0052235D">
      <w:pPr>
        <w:keepNext/>
        <w:keepLines/>
        <w:pBdr>
          <w:top w:val="nil"/>
          <w:left w:val="nil"/>
          <w:bottom w:val="nil"/>
          <w:right w:val="nil"/>
          <w:between w:val="nil"/>
        </w:pBdr>
        <w:spacing w:before="240" w:after="0" w:line="259" w:lineRule="auto"/>
        <w:jc w:val="center"/>
        <w:rPr>
          <w:rFonts w:eastAsia="Arial" w:cs="Arial"/>
          <w:b/>
          <w:sz w:val="28"/>
          <w:szCs w:val="28"/>
          <w:lang w:val="es-419" w:eastAsia="zh-CN"/>
        </w:rPr>
      </w:pPr>
    </w:p>
    <w:sdt>
      <w:sdtPr>
        <w:rPr>
          <w:rFonts w:cstheme="minorBidi"/>
          <w:b w:val="0"/>
          <w:bCs w:val="0"/>
          <w:noProof w:val="0"/>
        </w:rPr>
        <w:id w:val="-1908056623"/>
        <w:docPartObj>
          <w:docPartGallery w:val="Table of Contents"/>
          <w:docPartUnique/>
        </w:docPartObj>
      </w:sdtPr>
      <w:sdtEndPr/>
      <w:sdtContent>
        <w:p w14:paraId="26894C9C" w14:textId="539D1B64" w:rsidR="00A04D21" w:rsidRDefault="00B06086">
          <w:pPr>
            <w:pStyle w:val="TDC1"/>
            <w:rPr>
              <w:rFonts w:asciiTheme="minorHAnsi" w:eastAsiaTheme="minorEastAsia" w:hAnsiTheme="minorHAnsi" w:cstheme="minorBidi"/>
              <w:b w:val="0"/>
              <w:bCs w:val="0"/>
              <w:sz w:val="22"/>
              <w:lang w:val="en-US" w:eastAsia="zh-CN"/>
            </w:rPr>
          </w:pPr>
          <w:r w:rsidRPr="002C7823">
            <w:fldChar w:fldCharType="begin"/>
          </w:r>
          <w:r w:rsidRPr="002C7823">
            <w:instrText xml:space="preserve"> TOC \o "1-3" \h \z \u </w:instrText>
          </w:r>
          <w:r w:rsidRPr="002C7823">
            <w:fldChar w:fldCharType="separate"/>
          </w:r>
        </w:p>
        <w:p w14:paraId="7C4CCCC4" w14:textId="5845D735" w:rsidR="00A04D21" w:rsidRDefault="00E71E65">
          <w:pPr>
            <w:pStyle w:val="TDC1"/>
            <w:rPr>
              <w:rFonts w:asciiTheme="minorHAnsi" w:eastAsiaTheme="minorEastAsia" w:hAnsiTheme="minorHAnsi" w:cstheme="minorBidi"/>
              <w:b w:val="0"/>
              <w:bCs w:val="0"/>
              <w:sz w:val="22"/>
              <w:lang w:val="en-US" w:eastAsia="zh-CN"/>
            </w:rPr>
          </w:pPr>
          <w:hyperlink w:anchor="_Toc32565450" w:history="1">
            <w:r w:rsidR="00A04D21" w:rsidRPr="00DF63BC">
              <w:rPr>
                <w:rStyle w:val="Hipervnculo"/>
              </w:rPr>
              <w:t>I.</w:t>
            </w:r>
            <w:r w:rsidR="00A04D21">
              <w:rPr>
                <w:rFonts w:asciiTheme="minorHAnsi" w:eastAsiaTheme="minorEastAsia" w:hAnsiTheme="minorHAnsi" w:cstheme="minorBidi"/>
                <w:b w:val="0"/>
                <w:bCs w:val="0"/>
                <w:sz w:val="22"/>
                <w:lang w:val="en-US" w:eastAsia="zh-CN"/>
              </w:rPr>
              <w:tab/>
            </w:r>
            <w:r w:rsidR="00A04D21" w:rsidRPr="00DF63BC">
              <w:rPr>
                <w:rStyle w:val="Hipervnculo"/>
              </w:rPr>
              <w:t>PLANTEAMIENTO DEL PROBLEMA</w:t>
            </w:r>
            <w:r w:rsidR="00A04D21">
              <w:rPr>
                <w:webHidden/>
              </w:rPr>
              <w:tab/>
            </w:r>
            <w:r w:rsidR="00A04D21">
              <w:rPr>
                <w:webHidden/>
              </w:rPr>
              <w:fldChar w:fldCharType="begin"/>
            </w:r>
            <w:r w:rsidR="00A04D21">
              <w:rPr>
                <w:webHidden/>
              </w:rPr>
              <w:instrText xml:space="preserve"> PAGEREF _Toc32565450 \h </w:instrText>
            </w:r>
            <w:r w:rsidR="00A04D21">
              <w:rPr>
                <w:webHidden/>
              </w:rPr>
            </w:r>
            <w:r w:rsidR="00A04D21">
              <w:rPr>
                <w:webHidden/>
              </w:rPr>
              <w:fldChar w:fldCharType="separate"/>
            </w:r>
            <w:r w:rsidR="000C4E9F">
              <w:rPr>
                <w:webHidden/>
              </w:rPr>
              <w:t>5</w:t>
            </w:r>
            <w:r w:rsidR="00A04D21">
              <w:rPr>
                <w:webHidden/>
              </w:rPr>
              <w:fldChar w:fldCharType="end"/>
            </w:r>
          </w:hyperlink>
        </w:p>
        <w:p w14:paraId="29588213" w14:textId="72B59D17" w:rsidR="00A04D21" w:rsidRDefault="00E71E65">
          <w:pPr>
            <w:pStyle w:val="TDC1"/>
            <w:rPr>
              <w:rFonts w:asciiTheme="minorHAnsi" w:eastAsiaTheme="minorEastAsia" w:hAnsiTheme="minorHAnsi" w:cstheme="minorBidi"/>
              <w:b w:val="0"/>
              <w:bCs w:val="0"/>
              <w:sz w:val="22"/>
              <w:lang w:val="en-US" w:eastAsia="zh-CN"/>
            </w:rPr>
          </w:pPr>
          <w:hyperlink w:anchor="_Toc32565451" w:history="1">
            <w:r w:rsidR="00112772">
              <w:rPr>
                <w:rStyle w:val="Hipervnculo"/>
              </w:rPr>
              <w:t>II</w:t>
            </w:r>
            <w:r w:rsidR="00A04D21" w:rsidRPr="00DF63BC">
              <w:rPr>
                <w:rStyle w:val="Hipervnculo"/>
              </w:rPr>
              <w:t>.</w:t>
            </w:r>
            <w:r w:rsidR="00A04D21">
              <w:rPr>
                <w:rFonts w:asciiTheme="minorHAnsi" w:eastAsiaTheme="minorEastAsia" w:hAnsiTheme="minorHAnsi" w:cstheme="minorBidi"/>
                <w:b w:val="0"/>
                <w:bCs w:val="0"/>
                <w:sz w:val="22"/>
                <w:lang w:val="en-US" w:eastAsia="zh-CN"/>
              </w:rPr>
              <w:tab/>
            </w:r>
            <w:r w:rsidR="00A04D21" w:rsidRPr="00DF63BC">
              <w:rPr>
                <w:rStyle w:val="Hipervnculo"/>
              </w:rPr>
              <w:t>OBJETIVOS</w:t>
            </w:r>
            <w:r w:rsidR="00A04D21">
              <w:rPr>
                <w:webHidden/>
              </w:rPr>
              <w:tab/>
            </w:r>
            <w:r w:rsidR="00A04D21">
              <w:rPr>
                <w:webHidden/>
              </w:rPr>
              <w:fldChar w:fldCharType="begin"/>
            </w:r>
            <w:r w:rsidR="00A04D21">
              <w:rPr>
                <w:webHidden/>
              </w:rPr>
              <w:instrText xml:space="preserve"> PAGEREF _Toc32565451 \h </w:instrText>
            </w:r>
            <w:r w:rsidR="00A04D21">
              <w:rPr>
                <w:webHidden/>
              </w:rPr>
            </w:r>
            <w:r w:rsidR="00A04D21">
              <w:rPr>
                <w:webHidden/>
              </w:rPr>
              <w:fldChar w:fldCharType="separate"/>
            </w:r>
            <w:r w:rsidR="000C4E9F">
              <w:rPr>
                <w:webHidden/>
              </w:rPr>
              <w:t>7</w:t>
            </w:r>
            <w:r w:rsidR="00A04D21">
              <w:rPr>
                <w:webHidden/>
              </w:rPr>
              <w:fldChar w:fldCharType="end"/>
            </w:r>
          </w:hyperlink>
        </w:p>
        <w:p w14:paraId="4382EAF1" w14:textId="63DBFF4E" w:rsidR="00A04D21" w:rsidRDefault="00E71E65">
          <w:pPr>
            <w:pStyle w:val="TDC1"/>
            <w:rPr>
              <w:rFonts w:asciiTheme="minorHAnsi" w:eastAsiaTheme="minorEastAsia" w:hAnsiTheme="minorHAnsi" w:cstheme="minorBidi"/>
              <w:b w:val="0"/>
              <w:bCs w:val="0"/>
              <w:sz w:val="22"/>
              <w:lang w:val="en-US" w:eastAsia="zh-CN"/>
            </w:rPr>
          </w:pPr>
          <w:hyperlink w:anchor="_Toc32565452" w:history="1">
            <w:r w:rsidR="00112772">
              <w:rPr>
                <w:rStyle w:val="Hipervnculo"/>
              </w:rPr>
              <w:t>III</w:t>
            </w:r>
            <w:r w:rsidR="00A04D21" w:rsidRPr="00DF63BC">
              <w:rPr>
                <w:rStyle w:val="Hipervnculo"/>
              </w:rPr>
              <w:t>.</w:t>
            </w:r>
            <w:r w:rsidR="00A04D21">
              <w:rPr>
                <w:rFonts w:asciiTheme="minorHAnsi" w:eastAsiaTheme="minorEastAsia" w:hAnsiTheme="minorHAnsi" w:cstheme="minorBidi"/>
                <w:b w:val="0"/>
                <w:bCs w:val="0"/>
                <w:sz w:val="22"/>
                <w:lang w:val="en-US" w:eastAsia="zh-CN"/>
              </w:rPr>
              <w:tab/>
            </w:r>
            <w:r w:rsidR="00A04D21" w:rsidRPr="00DF63BC">
              <w:rPr>
                <w:rStyle w:val="Hipervnculo"/>
              </w:rPr>
              <w:t>MARCO TEÓRICO</w:t>
            </w:r>
            <w:r w:rsidR="00A04D21">
              <w:rPr>
                <w:webHidden/>
              </w:rPr>
              <w:tab/>
            </w:r>
            <w:r w:rsidR="00A04D21">
              <w:rPr>
                <w:webHidden/>
              </w:rPr>
              <w:fldChar w:fldCharType="begin"/>
            </w:r>
            <w:r w:rsidR="00A04D21">
              <w:rPr>
                <w:webHidden/>
              </w:rPr>
              <w:instrText xml:space="preserve"> PAGEREF _Toc32565452 \h </w:instrText>
            </w:r>
            <w:r w:rsidR="00A04D21">
              <w:rPr>
                <w:webHidden/>
              </w:rPr>
            </w:r>
            <w:r w:rsidR="00A04D21">
              <w:rPr>
                <w:webHidden/>
              </w:rPr>
              <w:fldChar w:fldCharType="separate"/>
            </w:r>
            <w:r w:rsidR="000C4E9F">
              <w:rPr>
                <w:webHidden/>
              </w:rPr>
              <w:t>8</w:t>
            </w:r>
            <w:r w:rsidR="00A04D21">
              <w:rPr>
                <w:webHidden/>
              </w:rPr>
              <w:fldChar w:fldCharType="end"/>
            </w:r>
          </w:hyperlink>
        </w:p>
        <w:p w14:paraId="107C09CD" w14:textId="786932B8" w:rsidR="00A04D21" w:rsidRDefault="00112772">
          <w:pPr>
            <w:pStyle w:val="TDC1"/>
            <w:rPr>
              <w:rFonts w:asciiTheme="minorHAnsi" w:eastAsiaTheme="minorEastAsia" w:hAnsiTheme="minorHAnsi" w:cstheme="minorBidi"/>
              <w:b w:val="0"/>
              <w:bCs w:val="0"/>
              <w:sz w:val="22"/>
              <w:lang w:val="en-US" w:eastAsia="zh-CN"/>
            </w:rPr>
          </w:pPr>
          <w:r>
            <w:t>I</w:t>
          </w:r>
          <w:hyperlink w:anchor="_Toc32565453" w:history="1">
            <w:r w:rsidR="00A04D21" w:rsidRPr="00DF63BC">
              <w:rPr>
                <w:rStyle w:val="Hipervnculo"/>
              </w:rPr>
              <w:t>V.</w:t>
            </w:r>
            <w:r w:rsidR="00A04D21">
              <w:rPr>
                <w:rFonts w:asciiTheme="minorHAnsi" w:eastAsiaTheme="minorEastAsia" w:hAnsiTheme="minorHAnsi" w:cstheme="minorBidi"/>
                <w:b w:val="0"/>
                <w:bCs w:val="0"/>
                <w:sz w:val="22"/>
                <w:lang w:val="en-US" w:eastAsia="zh-CN"/>
              </w:rPr>
              <w:tab/>
            </w:r>
            <w:r w:rsidR="00A04D21" w:rsidRPr="00DF63BC">
              <w:rPr>
                <w:rStyle w:val="Hipervnculo"/>
              </w:rPr>
              <w:t>IDENTIFICACIÓN Y OPERACIONALIZACIÓN DE VARIABLES</w:t>
            </w:r>
            <w:r w:rsidR="00A04D21">
              <w:rPr>
                <w:webHidden/>
              </w:rPr>
              <w:tab/>
            </w:r>
            <w:r w:rsidR="00A04D21">
              <w:rPr>
                <w:webHidden/>
              </w:rPr>
              <w:fldChar w:fldCharType="begin"/>
            </w:r>
            <w:r w:rsidR="00A04D21">
              <w:rPr>
                <w:webHidden/>
              </w:rPr>
              <w:instrText xml:space="preserve"> PAGEREF _Toc32565453 \h </w:instrText>
            </w:r>
            <w:r w:rsidR="00A04D21">
              <w:rPr>
                <w:webHidden/>
              </w:rPr>
            </w:r>
            <w:r w:rsidR="00A04D21">
              <w:rPr>
                <w:webHidden/>
              </w:rPr>
              <w:fldChar w:fldCharType="separate"/>
            </w:r>
            <w:r w:rsidR="000C4E9F">
              <w:rPr>
                <w:webHidden/>
              </w:rPr>
              <w:t>13</w:t>
            </w:r>
            <w:r w:rsidR="00A04D21">
              <w:rPr>
                <w:webHidden/>
              </w:rPr>
              <w:fldChar w:fldCharType="end"/>
            </w:r>
          </w:hyperlink>
        </w:p>
        <w:p w14:paraId="0190C6AF" w14:textId="73D154B3" w:rsidR="00A04D21" w:rsidRDefault="00E71E65">
          <w:pPr>
            <w:pStyle w:val="TDC1"/>
            <w:rPr>
              <w:rFonts w:asciiTheme="minorHAnsi" w:eastAsiaTheme="minorEastAsia" w:hAnsiTheme="minorHAnsi" w:cstheme="minorBidi"/>
              <w:b w:val="0"/>
              <w:bCs w:val="0"/>
              <w:sz w:val="22"/>
              <w:lang w:val="en-US" w:eastAsia="zh-CN"/>
            </w:rPr>
          </w:pPr>
          <w:hyperlink w:anchor="_Toc32565454" w:history="1">
            <w:r w:rsidR="00112772">
              <w:rPr>
                <w:rStyle w:val="Hipervnculo"/>
              </w:rPr>
              <w:t>V</w:t>
            </w:r>
            <w:r w:rsidR="00A04D21" w:rsidRPr="00DF63BC">
              <w:rPr>
                <w:rStyle w:val="Hipervnculo"/>
              </w:rPr>
              <w:t>.</w:t>
            </w:r>
            <w:r w:rsidR="00A04D21">
              <w:rPr>
                <w:rFonts w:asciiTheme="minorHAnsi" w:eastAsiaTheme="minorEastAsia" w:hAnsiTheme="minorHAnsi" w:cstheme="minorBidi"/>
                <w:b w:val="0"/>
                <w:bCs w:val="0"/>
                <w:sz w:val="22"/>
                <w:lang w:val="en-US" w:eastAsia="zh-CN"/>
              </w:rPr>
              <w:tab/>
            </w:r>
            <w:r w:rsidR="00A04D21" w:rsidRPr="00DF63BC">
              <w:rPr>
                <w:rStyle w:val="Hipervnculo"/>
              </w:rPr>
              <w:t>DISEÑO METODOLÓGICO</w:t>
            </w:r>
            <w:r w:rsidR="00A04D21">
              <w:rPr>
                <w:webHidden/>
              </w:rPr>
              <w:tab/>
            </w:r>
            <w:r w:rsidR="00A04D21">
              <w:rPr>
                <w:webHidden/>
              </w:rPr>
              <w:fldChar w:fldCharType="begin"/>
            </w:r>
            <w:r w:rsidR="00A04D21">
              <w:rPr>
                <w:webHidden/>
              </w:rPr>
              <w:instrText xml:space="preserve"> PAGEREF _Toc32565454 \h </w:instrText>
            </w:r>
            <w:r w:rsidR="00A04D21">
              <w:rPr>
                <w:webHidden/>
              </w:rPr>
            </w:r>
            <w:r w:rsidR="00A04D21">
              <w:rPr>
                <w:webHidden/>
              </w:rPr>
              <w:fldChar w:fldCharType="separate"/>
            </w:r>
            <w:r w:rsidR="000C4E9F">
              <w:rPr>
                <w:webHidden/>
              </w:rPr>
              <w:t>18</w:t>
            </w:r>
            <w:r w:rsidR="00A04D21">
              <w:rPr>
                <w:webHidden/>
              </w:rPr>
              <w:fldChar w:fldCharType="end"/>
            </w:r>
          </w:hyperlink>
        </w:p>
        <w:p w14:paraId="2A22C672" w14:textId="70CF49CB" w:rsidR="00A04D21" w:rsidRDefault="00E71E65">
          <w:pPr>
            <w:pStyle w:val="TDC2"/>
            <w:rPr>
              <w:rFonts w:asciiTheme="minorHAnsi" w:eastAsiaTheme="minorEastAsia" w:hAnsiTheme="minorHAnsi"/>
              <w:sz w:val="22"/>
              <w:lang w:val="en-US" w:eastAsia="zh-CN"/>
            </w:rPr>
          </w:pPr>
          <w:hyperlink w:anchor="_Toc32565455" w:history="1">
            <w:r w:rsidR="00A04D21" w:rsidRPr="00DF63BC">
              <w:rPr>
                <w:rStyle w:val="Hipervnculo"/>
              </w:rPr>
              <w:t>A. Área de estudio</w:t>
            </w:r>
            <w:r w:rsidR="00A04D21">
              <w:rPr>
                <w:webHidden/>
              </w:rPr>
              <w:tab/>
            </w:r>
            <w:r w:rsidR="00A04D21">
              <w:rPr>
                <w:webHidden/>
              </w:rPr>
              <w:fldChar w:fldCharType="begin"/>
            </w:r>
            <w:r w:rsidR="00A04D21">
              <w:rPr>
                <w:webHidden/>
              </w:rPr>
              <w:instrText xml:space="preserve"> PAGEREF _Toc32565455 \h </w:instrText>
            </w:r>
            <w:r w:rsidR="00A04D21">
              <w:rPr>
                <w:webHidden/>
              </w:rPr>
            </w:r>
            <w:r w:rsidR="00A04D21">
              <w:rPr>
                <w:webHidden/>
              </w:rPr>
              <w:fldChar w:fldCharType="separate"/>
            </w:r>
            <w:r w:rsidR="000C4E9F">
              <w:rPr>
                <w:webHidden/>
              </w:rPr>
              <w:t>18</w:t>
            </w:r>
            <w:r w:rsidR="00A04D21">
              <w:rPr>
                <w:webHidden/>
              </w:rPr>
              <w:fldChar w:fldCharType="end"/>
            </w:r>
          </w:hyperlink>
        </w:p>
        <w:p w14:paraId="1323D6F7" w14:textId="7ED1C832" w:rsidR="00A04D21" w:rsidRDefault="00E71E65">
          <w:pPr>
            <w:pStyle w:val="TDC2"/>
            <w:rPr>
              <w:rFonts w:asciiTheme="minorHAnsi" w:eastAsiaTheme="minorEastAsia" w:hAnsiTheme="minorHAnsi"/>
              <w:sz w:val="22"/>
              <w:lang w:val="en-US" w:eastAsia="zh-CN"/>
            </w:rPr>
          </w:pPr>
          <w:hyperlink w:anchor="_Toc32565456" w:history="1">
            <w:r w:rsidR="00A04D21" w:rsidRPr="00DF63BC">
              <w:rPr>
                <w:rStyle w:val="Hipervnculo"/>
              </w:rPr>
              <w:t>B. Tipo de estudio</w:t>
            </w:r>
            <w:r w:rsidR="00A04D21">
              <w:rPr>
                <w:webHidden/>
              </w:rPr>
              <w:tab/>
            </w:r>
            <w:r w:rsidR="00A04D21">
              <w:rPr>
                <w:webHidden/>
              </w:rPr>
              <w:fldChar w:fldCharType="begin"/>
            </w:r>
            <w:r w:rsidR="00A04D21">
              <w:rPr>
                <w:webHidden/>
              </w:rPr>
              <w:instrText xml:space="preserve"> PAGEREF _Toc32565456 \h </w:instrText>
            </w:r>
            <w:r w:rsidR="00A04D21">
              <w:rPr>
                <w:webHidden/>
              </w:rPr>
            </w:r>
            <w:r w:rsidR="00A04D21">
              <w:rPr>
                <w:webHidden/>
              </w:rPr>
              <w:fldChar w:fldCharType="separate"/>
            </w:r>
            <w:r w:rsidR="000C4E9F">
              <w:rPr>
                <w:webHidden/>
              </w:rPr>
              <w:t>18</w:t>
            </w:r>
            <w:r w:rsidR="00A04D21">
              <w:rPr>
                <w:webHidden/>
              </w:rPr>
              <w:fldChar w:fldCharType="end"/>
            </w:r>
          </w:hyperlink>
        </w:p>
        <w:p w14:paraId="60FA6EA6" w14:textId="26E3DE61" w:rsidR="00A04D21" w:rsidRDefault="00E71E65">
          <w:pPr>
            <w:pStyle w:val="TDC2"/>
            <w:rPr>
              <w:rFonts w:asciiTheme="minorHAnsi" w:eastAsiaTheme="minorEastAsia" w:hAnsiTheme="minorHAnsi"/>
              <w:sz w:val="22"/>
              <w:lang w:val="en-US" w:eastAsia="zh-CN"/>
            </w:rPr>
          </w:pPr>
          <w:hyperlink w:anchor="_Toc32565457" w:history="1">
            <w:r w:rsidR="00A04D21" w:rsidRPr="00DF63BC">
              <w:rPr>
                <w:rStyle w:val="Hipervnculo"/>
              </w:rPr>
              <w:t>C. Universo, Muestra, Unidad de Análisis, Muestreo y Definición de Caso.</w:t>
            </w:r>
            <w:r w:rsidR="00A04D21">
              <w:rPr>
                <w:webHidden/>
              </w:rPr>
              <w:tab/>
            </w:r>
            <w:r w:rsidR="00A04D21">
              <w:rPr>
                <w:webHidden/>
              </w:rPr>
              <w:fldChar w:fldCharType="begin"/>
            </w:r>
            <w:r w:rsidR="00A04D21">
              <w:rPr>
                <w:webHidden/>
              </w:rPr>
              <w:instrText xml:space="preserve"> PAGEREF _Toc32565457 \h </w:instrText>
            </w:r>
            <w:r w:rsidR="00A04D21">
              <w:rPr>
                <w:webHidden/>
              </w:rPr>
            </w:r>
            <w:r w:rsidR="00A04D21">
              <w:rPr>
                <w:webHidden/>
              </w:rPr>
              <w:fldChar w:fldCharType="separate"/>
            </w:r>
            <w:r w:rsidR="000C4E9F">
              <w:rPr>
                <w:webHidden/>
              </w:rPr>
              <w:t>18</w:t>
            </w:r>
            <w:r w:rsidR="00A04D21">
              <w:rPr>
                <w:webHidden/>
              </w:rPr>
              <w:fldChar w:fldCharType="end"/>
            </w:r>
          </w:hyperlink>
        </w:p>
        <w:p w14:paraId="0273BF3F" w14:textId="1960E20B" w:rsidR="00A04D21" w:rsidRDefault="00E71E65">
          <w:pPr>
            <w:pStyle w:val="TDC1"/>
            <w:rPr>
              <w:rFonts w:asciiTheme="minorHAnsi" w:eastAsiaTheme="minorEastAsia" w:hAnsiTheme="minorHAnsi" w:cstheme="minorBidi"/>
              <w:b w:val="0"/>
              <w:bCs w:val="0"/>
              <w:sz w:val="22"/>
              <w:lang w:val="en-US" w:eastAsia="zh-CN"/>
            </w:rPr>
          </w:pPr>
          <w:hyperlink w:anchor="_Toc32565458" w:history="1">
            <w:r w:rsidR="00112772">
              <w:rPr>
                <w:rStyle w:val="Hipervnculo"/>
              </w:rPr>
              <w:t>V</w:t>
            </w:r>
            <w:r w:rsidR="00A04D21" w:rsidRPr="00DF63BC">
              <w:rPr>
                <w:rStyle w:val="Hipervnculo"/>
              </w:rPr>
              <w:t>I.</w:t>
            </w:r>
            <w:r w:rsidR="00A04D21">
              <w:rPr>
                <w:rFonts w:asciiTheme="minorHAnsi" w:eastAsiaTheme="minorEastAsia" w:hAnsiTheme="minorHAnsi" w:cstheme="minorBidi"/>
                <w:b w:val="0"/>
                <w:bCs w:val="0"/>
                <w:sz w:val="22"/>
                <w:lang w:val="en-US" w:eastAsia="zh-CN"/>
              </w:rPr>
              <w:tab/>
            </w:r>
            <w:r w:rsidR="00A04D21" w:rsidRPr="00DF63BC">
              <w:rPr>
                <w:rStyle w:val="Hipervnculo"/>
              </w:rPr>
              <w:t>BIBLIOGRAFÍA</w:t>
            </w:r>
            <w:r w:rsidR="00A04D21">
              <w:rPr>
                <w:webHidden/>
              </w:rPr>
              <w:tab/>
            </w:r>
            <w:r w:rsidR="00A04D21">
              <w:rPr>
                <w:webHidden/>
              </w:rPr>
              <w:fldChar w:fldCharType="begin"/>
            </w:r>
            <w:r w:rsidR="00A04D21">
              <w:rPr>
                <w:webHidden/>
              </w:rPr>
              <w:instrText xml:space="preserve"> PAGEREF _Toc32565458 \h </w:instrText>
            </w:r>
            <w:r w:rsidR="00A04D21">
              <w:rPr>
                <w:webHidden/>
              </w:rPr>
            </w:r>
            <w:r w:rsidR="00A04D21">
              <w:rPr>
                <w:webHidden/>
              </w:rPr>
              <w:fldChar w:fldCharType="separate"/>
            </w:r>
            <w:r w:rsidR="000C4E9F">
              <w:rPr>
                <w:webHidden/>
              </w:rPr>
              <w:t>24</w:t>
            </w:r>
            <w:r w:rsidR="00A04D21">
              <w:rPr>
                <w:webHidden/>
              </w:rPr>
              <w:fldChar w:fldCharType="end"/>
            </w:r>
          </w:hyperlink>
        </w:p>
        <w:p w14:paraId="2D7C8318" w14:textId="4F3DE9D1" w:rsidR="00A04D21" w:rsidRDefault="00E71E65">
          <w:pPr>
            <w:pStyle w:val="TDC1"/>
            <w:rPr>
              <w:rFonts w:asciiTheme="minorHAnsi" w:eastAsiaTheme="minorEastAsia" w:hAnsiTheme="minorHAnsi" w:cstheme="minorBidi"/>
              <w:b w:val="0"/>
              <w:bCs w:val="0"/>
              <w:sz w:val="22"/>
              <w:lang w:val="en-US" w:eastAsia="zh-CN"/>
            </w:rPr>
          </w:pPr>
          <w:hyperlink w:anchor="_Toc32565459" w:history="1">
            <w:r w:rsidR="00112772">
              <w:rPr>
                <w:rStyle w:val="Hipervnculo"/>
              </w:rPr>
              <w:t>VII</w:t>
            </w:r>
            <w:r w:rsidR="00A04D21" w:rsidRPr="00DF63BC">
              <w:rPr>
                <w:rStyle w:val="Hipervnculo"/>
              </w:rPr>
              <w:t>.</w:t>
            </w:r>
            <w:r w:rsidR="00A04D21">
              <w:rPr>
                <w:rFonts w:asciiTheme="minorHAnsi" w:eastAsiaTheme="minorEastAsia" w:hAnsiTheme="minorHAnsi" w:cstheme="minorBidi"/>
                <w:b w:val="0"/>
                <w:bCs w:val="0"/>
                <w:sz w:val="22"/>
                <w:lang w:val="en-US" w:eastAsia="zh-CN"/>
              </w:rPr>
              <w:tab/>
            </w:r>
            <w:r w:rsidR="00A04D21" w:rsidRPr="00DF63BC">
              <w:rPr>
                <w:rStyle w:val="Hipervnculo"/>
              </w:rPr>
              <w:t>ANEXOS</w:t>
            </w:r>
            <w:r w:rsidR="00A04D21">
              <w:rPr>
                <w:webHidden/>
              </w:rPr>
              <w:tab/>
            </w:r>
            <w:r w:rsidR="00A04D21">
              <w:rPr>
                <w:webHidden/>
              </w:rPr>
              <w:fldChar w:fldCharType="begin"/>
            </w:r>
            <w:r w:rsidR="00A04D21">
              <w:rPr>
                <w:webHidden/>
              </w:rPr>
              <w:instrText xml:space="preserve"> PAGEREF _Toc32565459 \h </w:instrText>
            </w:r>
            <w:r w:rsidR="00A04D21">
              <w:rPr>
                <w:webHidden/>
              </w:rPr>
            </w:r>
            <w:r w:rsidR="00A04D21">
              <w:rPr>
                <w:webHidden/>
              </w:rPr>
              <w:fldChar w:fldCharType="separate"/>
            </w:r>
            <w:r w:rsidR="000C4E9F">
              <w:rPr>
                <w:webHidden/>
              </w:rPr>
              <w:t>29</w:t>
            </w:r>
            <w:r w:rsidR="00A04D21">
              <w:rPr>
                <w:webHidden/>
              </w:rPr>
              <w:fldChar w:fldCharType="end"/>
            </w:r>
          </w:hyperlink>
        </w:p>
        <w:p w14:paraId="1CBDF3D5" w14:textId="547AED6C" w:rsidR="00A04D21" w:rsidRDefault="00E71E65">
          <w:pPr>
            <w:pStyle w:val="TDC2"/>
            <w:tabs>
              <w:tab w:val="left" w:pos="880"/>
            </w:tabs>
            <w:rPr>
              <w:rFonts w:asciiTheme="minorHAnsi" w:eastAsiaTheme="minorEastAsia" w:hAnsiTheme="minorHAnsi"/>
              <w:sz w:val="22"/>
              <w:lang w:val="en-US" w:eastAsia="zh-CN"/>
            </w:rPr>
          </w:pPr>
          <w:hyperlink w:anchor="_Toc32565460" w:history="1">
            <w:r w:rsidR="00A04D21" w:rsidRPr="00DF63BC">
              <w:rPr>
                <w:rStyle w:val="Hipervnculo"/>
              </w:rPr>
              <w:t>a.</w:t>
            </w:r>
            <w:r w:rsidR="00A04D21">
              <w:rPr>
                <w:rStyle w:val="Hipervnculo"/>
              </w:rPr>
              <w:t xml:space="preserve">  </w:t>
            </w:r>
            <w:r w:rsidR="00A04D21" w:rsidRPr="00DF63BC">
              <w:rPr>
                <w:rStyle w:val="Hipervnculo"/>
              </w:rPr>
              <w:t>Anexo 1: Consentimiento Informado</w:t>
            </w:r>
            <w:r w:rsidR="00A04D21">
              <w:rPr>
                <w:webHidden/>
              </w:rPr>
              <w:tab/>
            </w:r>
            <w:r w:rsidR="00A04D21">
              <w:rPr>
                <w:webHidden/>
              </w:rPr>
              <w:fldChar w:fldCharType="begin"/>
            </w:r>
            <w:r w:rsidR="00A04D21">
              <w:rPr>
                <w:webHidden/>
              </w:rPr>
              <w:instrText xml:space="preserve"> PAGEREF _Toc32565460 \h </w:instrText>
            </w:r>
            <w:r w:rsidR="00A04D21">
              <w:rPr>
                <w:webHidden/>
              </w:rPr>
            </w:r>
            <w:r w:rsidR="00A04D21">
              <w:rPr>
                <w:webHidden/>
              </w:rPr>
              <w:fldChar w:fldCharType="separate"/>
            </w:r>
            <w:r w:rsidR="000C4E9F">
              <w:rPr>
                <w:webHidden/>
              </w:rPr>
              <w:t>29</w:t>
            </w:r>
            <w:r w:rsidR="00A04D21">
              <w:rPr>
                <w:webHidden/>
              </w:rPr>
              <w:fldChar w:fldCharType="end"/>
            </w:r>
          </w:hyperlink>
        </w:p>
        <w:p w14:paraId="3E400121" w14:textId="2F82A124" w:rsidR="00A04D21" w:rsidRDefault="00E71E65">
          <w:pPr>
            <w:pStyle w:val="TDC2"/>
            <w:tabs>
              <w:tab w:val="left" w:pos="880"/>
            </w:tabs>
            <w:rPr>
              <w:rFonts w:asciiTheme="minorHAnsi" w:eastAsiaTheme="minorEastAsia" w:hAnsiTheme="minorHAnsi"/>
              <w:sz w:val="22"/>
              <w:lang w:val="en-US" w:eastAsia="zh-CN"/>
            </w:rPr>
          </w:pPr>
          <w:hyperlink w:anchor="_Toc32565461" w:history="1">
            <w:r w:rsidR="00A04D21" w:rsidRPr="00DF63BC">
              <w:rPr>
                <w:rStyle w:val="Hipervnculo"/>
                <w:rFonts w:eastAsia="Arial" w:cs="Arial"/>
              </w:rPr>
              <w:t>b.</w:t>
            </w:r>
            <w:r w:rsidR="00A04D21">
              <w:rPr>
                <w:rStyle w:val="Hipervnculo"/>
                <w:rFonts w:eastAsia="Arial" w:cs="Arial"/>
              </w:rPr>
              <w:t xml:space="preserve"> </w:t>
            </w:r>
            <w:r w:rsidR="00A04D21" w:rsidRPr="00DF63BC">
              <w:rPr>
                <w:rStyle w:val="Hipervnculo"/>
                <w:rFonts w:eastAsia="Arial" w:cs="Arial"/>
              </w:rPr>
              <w:t>Anexo 2: INSTRUMENTO DE RECOLECCIÓN DE DATOS</w:t>
            </w:r>
            <w:r w:rsidR="00A04D21">
              <w:rPr>
                <w:webHidden/>
              </w:rPr>
              <w:tab/>
            </w:r>
            <w:r w:rsidR="00A04D21">
              <w:rPr>
                <w:webHidden/>
              </w:rPr>
              <w:fldChar w:fldCharType="begin"/>
            </w:r>
            <w:r w:rsidR="00A04D21">
              <w:rPr>
                <w:webHidden/>
              </w:rPr>
              <w:instrText xml:space="preserve"> PAGEREF _Toc32565461 \h </w:instrText>
            </w:r>
            <w:r w:rsidR="00A04D21">
              <w:rPr>
                <w:webHidden/>
              </w:rPr>
            </w:r>
            <w:r w:rsidR="00A04D21">
              <w:rPr>
                <w:webHidden/>
              </w:rPr>
              <w:fldChar w:fldCharType="separate"/>
            </w:r>
            <w:r w:rsidR="000C4E9F">
              <w:rPr>
                <w:webHidden/>
              </w:rPr>
              <w:t>31</w:t>
            </w:r>
            <w:r w:rsidR="00A04D21">
              <w:rPr>
                <w:webHidden/>
              </w:rPr>
              <w:fldChar w:fldCharType="end"/>
            </w:r>
          </w:hyperlink>
        </w:p>
        <w:p w14:paraId="38782528" w14:textId="00E29589" w:rsidR="00A04D21" w:rsidRDefault="00E71E65">
          <w:pPr>
            <w:pStyle w:val="TDC2"/>
            <w:tabs>
              <w:tab w:val="left" w:pos="660"/>
            </w:tabs>
            <w:rPr>
              <w:rFonts w:asciiTheme="minorHAnsi" w:eastAsiaTheme="minorEastAsia" w:hAnsiTheme="minorHAnsi"/>
              <w:sz w:val="22"/>
              <w:lang w:val="en-US" w:eastAsia="zh-CN"/>
            </w:rPr>
          </w:pPr>
          <w:hyperlink w:anchor="_Toc32565462" w:history="1">
            <w:r w:rsidR="00A04D21" w:rsidRPr="00DF63BC">
              <w:rPr>
                <w:rStyle w:val="Hipervnculo"/>
              </w:rPr>
              <w:t>c.</w:t>
            </w:r>
            <w:r w:rsidR="00A04D21">
              <w:rPr>
                <w:rStyle w:val="Hipervnculo"/>
              </w:rPr>
              <w:t xml:space="preserve"> </w:t>
            </w:r>
            <w:r w:rsidR="00A04D21" w:rsidRPr="00DF63BC">
              <w:rPr>
                <w:rStyle w:val="Hipervnculo"/>
                <w:rFonts w:cs="Arial"/>
                <w:lang w:val="es-MX"/>
              </w:rPr>
              <w:t xml:space="preserve">Anexo 3: </w:t>
            </w:r>
            <w:r w:rsidR="00A04D21" w:rsidRPr="00DF63BC">
              <w:rPr>
                <w:rStyle w:val="Hipervnculo"/>
              </w:rPr>
              <w:t>Datos de Colecta Botánica</w:t>
            </w:r>
            <w:r w:rsidR="00A04D21">
              <w:rPr>
                <w:webHidden/>
              </w:rPr>
              <w:tab/>
            </w:r>
            <w:r w:rsidR="00A04D21">
              <w:rPr>
                <w:webHidden/>
              </w:rPr>
              <w:fldChar w:fldCharType="begin"/>
            </w:r>
            <w:r w:rsidR="00A04D21">
              <w:rPr>
                <w:webHidden/>
              </w:rPr>
              <w:instrText xml:space="preserve"> PAGEREF _Toc32565462 \h </w:instrText>
            </w:r>
            <w:r w:rsidR="00A04D21">
              <w:rPr>
                <w:webHidden/>
              </w:rPr>
            </w:r>
            <w:r w:rsidR="00A04D21">
              <w:rPr>
                <w:webHidden/>
              </w:rPr>
              <w:fldChar w:fldCharType="separate"/>
            </w:r>
            <w:r w:rsidR="000C4E9F">
              <w:rPr>
                <w:webHidden/>
              </w:rPr>
              <w:t>36</w:t>
            </w:r>
            <w:r w:rsidR="00A04D21">
              <w:rPr>
                <w:webHidden/>
              </w:rPr>
              <w:fldChar w:fldCharType="end"/>
            </w:r>
          </w:hyperlink>
        </w:p>
        <w:p w14:paraId="6102DAAF" w14:textId="06D610F7" w:rsidR="00A04D21" w:rsidRDefault="00E71E65">
          <w:pPr>
            <w:pStyle w:val="TDC2"/>
            <w:rPr>
              <w:rFonts w:asciiTheme="minorHAnsi" w:eastAsiaTheme="minorEastAsia" w:hAnsiTheme="minorHAnsi"/>
              <w:sz w:val="22"/>
              <w:lang w:val="en-US" w:eastAsia="zh-CN"/>
            </w:rPr>
          </w:pPr>
          <w:hyperlink w:anchor="_Toc32565464" w:history="1">
            <w:r w:rsidR="00A04D21" w:rsidRPr="00DF63BC">
              <w:rPr>
                <w:rStyle w:val="Hipervnculo"/>
              </w:rPr>
              <w:t>d. Anexo 4: CRONOGRAMA DE ACTIVIDADES</w:t>
            </w:r>
            <w:r w:rsidR="00A04D21">
              <w:rPr>
                <w:webHidden/>
              </w:rPr>
              <w:tab/>
            </w:r>
            <w:r w:rsidR="00A04D21">
              <w:rPr>
                <w:webHidden/>
              </w:rPr>
              <w:fldChar w:fldCharType="begin"/>
            </w:r>
            <w:r w:rsidR="00A04D21">
              <w:rPr>
                <w:webHidden/>
              </w:rPr>
              <w:instrText xml:space="preserve"> PAGEREF _Toc32565464 \h </w:instrText>
            </w:r>
            <w:r w:rsidR="00A04D21">
              <w:rPr>
                <w:webHidden/>
              </w:rPr>
            </w:r>
            <w:r w:rsidR="00A04D21">
              <w:rPr>
                <w:webHidden/>
              </w:rPr>
              <w:fldChar w:fldCharType="separate"/>
            </w:r>
            <w:r w:rsidR="000C4E9F">
              <w:rPr>
                <w:webHidden/>
              </w:rPr>
              <w:t>37</w:t>
            </w:r>
            <w:r w:rsidR="00A04D21">
              <w:rPr>
                <w:webHidden/>
              </w:rPr>
              <w:fldChar w:fldCharType="end"/>
            </w:r>
          </w:hyperlink>
        </w:p>
        <w:p w14:paraId="458C4DCE" w14:textId="43F45E76" w:rsidR="00A04D21" w:rsidRDefault="00E71E65">
          <w:pPr>
            <w:pStyle w:val="TDC2"/>
            <w:rPr>
              <w:rFonts w:asciiTheme="minorHAnsi" w:eastAsiaTheme="minorEastAsia" w:hAnsiTheme="minorHAnsi"/>
              <w:sz w:val="22"/>
              <w:lang w:val="en-US" w:eastAsia="zh-CN"/>
            </w:rPr>
          </w:pPr>
          <w:hyperlink w:anchor="_Toc32565465" w:history="1">
            <w:r w:rsidR="00A04D21" w:rsidRPr="00DF63BC">
              <w:rPr>
                <w:rStyle w:val="Hipervnculo"/>
              </w:rPr>
              <w:t>e. Anexo 5: RECURSOS (Ejemplo)</w:t>
            </w:r>
            <w:r w:rsidR="00A04D21">
              <w:rPr>
                <w:webHidden/>
              </w:rPr>
              <w:tab/>
              <w:t>40</w:t>
            </w:r>
          </w:hyperlink>
        </w:p>
        <w:p w14:paraId="5C28F533" w14:textId="48E223EE" w:rsidR="00B06086" w:rsidRPr="002C7823" w:rsidRDefault="00B06086">
          <w:r w:rsidRPr="002C7823">
            <w:rPr>
              <w:b/>
              <w:bCs/>
              <w:noProof/>
            </w:rPr>
            <w:fldChar w:fldCharType="end"/>
          </w:r>
        </w:p>
      </w:sdtContent>
    </w:sdt>
    <w:p w14:paraId="1AF202A5" w14:textId="398BB836" w:rsidR="001D30EB" w:rsidRPr="002C7823" w:rsidRDefault="001D30EB" w:rsidP="00CB4C92">
      <w:pPr>
        <w:rPr>
          <w:rFonts w:eastAsia="Calibri" w:cs="Arial"/>
          <w:szCs w:val="24"/>
        </w:rPr>
      </w:pPr>
    </w:p>
    <w:p w14:paraId="4026C4F6" w14:textId="77777777" w:rsidR="00B06086" w:rsidRPr="002C7823" w:rsidRDefault="00B06086" w:rsidP="00CB4C92">
      <w:pPr>
        <w:rPr>
          <w:rFonts w:eastAsia="Calibri" w:cs="Arial"/>
          <w:szCs w:val="24"/>
        </w:rPr>
      </w:pPr>
    </w:p>
    <w:p w14:paraId="515C2D1C" w14:textId="77777777" w:rsidR="001D30EB" w:rsidRPr="002C7823" w:rsidRDefault="001D30EB" w:rsidP="00CB4C92">
      <w:pPr>
        <w:rPr>
          <w:rFonts w:eastAsia="Calibri" w:cs="Arial"/>
          <w:szCs w:val="24"/>
        </w:rPr>
      </w:pPr>
    </w:p>
    <w:p w14:paraId="583B7BB7" w14:textId="4188E15D" w:rsidR="006D2D20" w:rsidRPr="002C7823" w:rsidRDefault="006D2D20" w:rsidP="00CB4C92">
      <w:pPr>
        <w:rPr>
          <w:rFonts w:eastAsia="Calibri" w:cs="Arial"/>
          <w:szCs w:val="24"/>
        </w:rPr>
      </w:pPr>
    </w:p>
    <w:p w14:paraId="3B3A93F6" w14:textId="721928EA" w:rsidR="00B06086" w:rsidRPr="002C7823" w:rsidRDefault="00B06086" w:rsidP="00CB4C92">
      <w:pPr>
        <w:rPr>
          <w:rFonts w:eastAsia="Calibri" w:cs="Arial"/>
          <w:szCs w:val="24"/>
        </w:rPr>
      </w:pPr>
    </w:p>
    <w:p w14:paraId="4A438820" w14:textId="1BCA1BDA" w:rsidR="00A70F24" w:rsidRPr="002C7823" w:rsidRDefault="00A70F24" w:rsidP="00CB4C92">
      <w:pPr>
        <w:rPr>
          <w:rFonts w:eastAsia="Calibri" w:cs="Arial"/>
          <w:szCs w:val="24"/>
        </w:rPr>
      </w:pPr>
    </w:p>
    <w:p w14:paraId="339B4713" w14:textId="67026550" w:rsidR="00A70F24" w:rsidRPr="002C7823" w:rsidRDefault="00A70F24" w:rsidP="00CB4C92">
      <w:pPr>
        <w:rPr>
          <w:rFonts w:eastAsia="Calibri" w:cs="Arial"/>
          <w:szCs w:val="24"/>
        </w:rPr>
      </w:pPr>
    </w:p>
    <w:p w14:paraId="61F59DDB" w14:textId="791A1065" w:rsidR="00A70F24" w:rsidRDefault="00A70F24" w:rsidP="00CB4C92">
      <w:pPr>
        <w:rPr>
          <w:rFonts w:eastAsia="Calibri" w:cs="Arial"/>
          <w:szCs w:val="24"/>
        </w:rPr>
      </w:pPr>
    </w:p>
    <w:p w14:paraId="77F3E28E" w14:textId="62476921" w:rsidR="006F7BA1" w:rsidRDefault="006F7BA1" w:rsidP="00CB4C92">
      <w:pPr>
        <w:rPr>
          <w:rFonts w:eastAsia="Calibri" w:cs="Arial"/>
          <w:szCs w:val="24"/>
        </w:rPr>
      </w:pPr>
    </w:p>
    <w:p w14:paraId="7D05EE93" w14:textId="6614F1B3" w:rsidR="00CB4C92" w:rsidRPr="002C7823" w:rsidRDefault="00CB4C92" w:rsidP="00380D4C">
      <w:pPr>
        <w:pStyle w:val="Ttulo1"/>
        <w:numPr>
          <w:ilvl w:val="0"/>
          <w:numId w:val="14"/>
        </w:numPr>
        <w:rPr>
          <w:rFonts w:cs="Arial"/>
        </w:rPr>
      </w:pPr>
      <w:bookmarkStart w:id="1" w:name="_Toc449372717"/>
      <w:bookmarkStart w:id="2" w:name="_Toc32565450"/>
      <w:r w:rsidRPr="002C7823">
        <w:rPr>
          <w:rFonts w:cs="Arial"/>
        </w:rPr>
        <w:t>PLANTEAMIENTO DEL PROBLEMA</w:t>
      </w:r>
      <w:bookmarkEnd w:id="1"/>
      <w:bookmarkEnd w:id="2"/>
    </w:p>
    <w:p w14:paraId="02C74DB3" w14:textId="77777777" w:rsidR="00DD1162" w:rsidRPr="002C7823" w:rsidRDefault="00DD1162" w:rsidP="00AA3F85">
      <w:pPr>
        <w:pStyle w:val="Prrafodelista"/>
        <w:autoSpaceDE w:val="0"/>
        <w:autoSpaceDN w:val="0"/>
        <w:adjustRightInd w:val="0"/>
        <w:spacing w:after="0"/>
        <w:ind w:left="1080"/>
        <w:rPr>
          <w:rFonts w:cs="Arial"/>
          <w:szCs w:val="24"/>
        </w:rPr>
      </w:pPr>
    </w:p>
    <w:p w14:paraId="36027E28" w14:textId="7A4AD4F0" w:rsidR="00DD1162" w:rsidRPr="002C7823" w:rsidRDefault="00DD1162" w:rsidP="00E10C1F">
      <w:pPr>
        <w:spacing w:after="0"/>
        <w:rPr>
          <w:rFonts w:eastAsia="Arial" w:cs="Arial"/>
          <w:strike/>
          <w:szCs w:val="24"/>
        </w:rPr>
      </w:pPr>
      <w:r w:rsidRPr="002C7823">
        <w:rPr>
          <w:rFonts w:eastAsia="Arial" w:cs="Arial"/>
          <w:szCs w:val="24"/>
        </w:rPr>
        <w:t>La Organización Mundial de la Salud define la medicina tradicional como “</w:t>
      </w:r>
      <w:r w:rsidRPr="002C7823">
        <w:rPr>
          <w:rFonts w:eastAsia="Arial" w:cs="Arial"/>
          <w:i/>
          <w:szCs w:val="24"/>
        </w:rPr>
        <w:t>la suma total de los conocimientos, capacidades y prácticas basados en las teorías, creencias y experiencias propias de diferentes culturas, bien sean explicables o no, utilizadas para mantener la salud y prevenir, diagnosticar, mejorar o tratar enfermedades físicas y mentales</w:t>
      </w:r>
      <w:r w:rsidRPr="002C7823">
        <w:rPr>
          <w:rFonts w:eastAsia="Arial" w:cs="Arial"/>
          <w:szCs w:val="24"/>
        </w:rPr>
        <w:t xml:space="preserve">”. </w:t>
      </w:r>
    </w:p>
    <w:p w14:paraId="61F7A98A" w14:textId="4E59FB7B" w:rsidR="009A1115" w:rsidRPr="002C7823" w:rsidRDefault="00DD1162" w:rsidP="00E10C1F">
      <w:pPr>
        <w:spacing w:after="0"/>
        <w:rPr>
          <w:rFonts w:eastAsia="Arial" w:cs="Arial"/>
          <w:szCs w:val="24"/>
        </w:rPr>
      </w:pPr>
      <w:bookmarkStart w:id="3" w:name="_heading=h.3znysh7" w:colFirst="0" w:colLast="0"/>
      <w:bookmarkEnd w:id="3"/>
      <w:r w:rsidRPr="002C7823">
        <w:rPr>
          <w:rFonts w:eastAsia="Arial" w:cs="Arial"/>
          <w:szCs w:val="24"/>
        </w:rPr>
        <w:t>A nivel internacional se evidencia un crecimiento del mercado de plantas medicinales</w:t>
      </w:r>
      <w:r w:rsidR="00E10C1F">
        <w:rPr>
          <w:rFonts w:eastAsia="Arial" w:cs="Arial"/>
          <w:szCs w:val="24"/>
        </w:rPr>
        <w:t>.</w:t>
      </w:r>
      <w:r w:rsidRPr="002C7823">
        <w:rPr>
          <w:rFonts w:eastAsia="Arial" w:cs="Arial"/>
          <w:szCs w:val="24"/>
        </w:rPr>
        <w:t xml:space="preserve"> Se estima que las ventas de plantas medicinales en el año de 1994 fueron de US$ 12.500 millones, incrementándose en el año 2000 a US$ 30.000 millones</w:t>
      </w:r>
      <w:r w:rsidR="00E10C1F">
        <w:rPr>
          <w:rFonts w:eastAsia="Arial" w:cs="Arial"/>
          <w:szCs w:val="24"/>
        </w:rPr>
        <w:t xml:space="preserve">. Esto </w:t>
      </w:r>
      <w:r w:rsidRPr="002C7823">
        <w:rPr>
          <w:rFonts w:eastAsia="Arial" w:cs="Arial"/>
          <w:szCs w:val="24"/>
        </w:rPr>
        <w:t xml:space="preserve"> represent</w:t>
      </w:r>
      <w:r w:rsidR="00E10C1F">
        <w:rPr>
          <w:rFonts w:eastAsia="Arial" w:cs="Arial"/>
          <w:szCs w:val="24"/>
        </w:rPr>
        <w:t>o</w:t>
      </w:r>
      <w:r w:rsidRPr="002C7823">
        <w:rPr>
          <w:rFonts w:eastAsia="Arial" w:cs="Arial"/>
          <w:szCs w:val="24"/>
        </w:rPr>
        <w:t xml:space="preserve"> tasas de crecimiento anual</w:t>
      </w:r>
      <w:r w:rsidR="00E10C1F">
        <w:rPr>
          <w:rFonts w:eastAsia="Arial" w:cs="Arial"/>
          <w:szCs w:val="24"/>
        </w:rPr>
        <w:t>es</w:t>
      </w:r>
      <w:r w:rsidRPr="002C7823">
        <w:rPr>
          <w:rFonts w:eastAsia="Arial" w:cs="Arial"/>
          <w:szCs w:val="24"/>
        </w:rPr>
        <w:t xml:space="preserve"> de 5% a 15%</w:t>
      </w:r>
      <w:r w:rsidR="00C21141" w:rsidRPr="002C7823">
        <w:rPr>
          <w:rFonts w:eastAsia="Arial" w:cs="Arial"/>
          <w:szCs w:val="24"/>
        </w:rPr>
        <w:t>.</w:t>
      </w:r>
      <w:r w:rsidRPr="002C7823">
        <w:rPr>
          <w:rFonts w:eastAsia="Arial" w:cs="Arial"/>
          <w:szCs w:val="24"/>
        </w:rPr>
        <w:t xml:space="preserve"> </w:t>
      </w:r>
      <w:r w:rsidR="00C21141" w:rsidRPr="002C7823">
        <w:rPr>
          <w:rFonts w:eastAsia="Arial" w:cs="Arial"/>
          <w:szCs w:val="24"/>
        </w:rPr>
        <w:t>E</w:t>
      </w:r>
      <w:r w:rsidRPr="002C7823">
        <w:rPr>
          <w:rFonts w:eastAsia="Arial" w:cs="Arial"/>
          <w:szCs w:val="24"/>
        </w:rPr>
        <w:t xml:space="preserve">l comercio de plantas medicinales en Europa mueve 518 millones de euros, se estima que el valor comercial a nivel mundial de las plantas medicinales  </w:t>
      </w:r>
      <w:r w:rsidR="0009168E" w:rsidRPr="002C7823">
        <w:rPr>
          <w:rFonts w:eastAsia="Arial" w:cs="Arial"/>
          <w:szCs w:val="24"/>
        </w:rPr>
        <w:t xml:space="preserve"> </w:t>
      </w:r>
      <w:r w:rsidRPr="002C7823">
        <w:rPr>
          <w:rFonts w:eastAsia="Arial" w:cs="Arial"/>
          <w:szCs w:val="24"/>
        </w:rPr>
        <w:t xml:space="preserve">es </w:t>
      </w:r>
      <w:r w:rsidR="0009168E" w:rsidRPr="002C7823">
        <w:rPr>
          <w:rFonts w:eastAsia="Arial" w:cs="Arial"/>
          <w:szCs w:val="24"/>
        </w:rPr>
        <w:t xml:space="preserve"> </w:t>
      </w:r>
      <w:r w:rsidRPr="002C7823">
        <w:rPr>
          <w:rFonts w:eastAsia="Arial" w:cs="Arial"/>
          <w:szCs w:val="24"/>
        </w:rPr>
        <w:t xml:space="preserve"> cerca  </w:t>
      </w:r>
      <w:r w:rsidR="00A04A6C" w:rsidRPr="002C7823">
        <w:rPr>
          <w:rFonts w:eastAsia="Arial" w:cs="Arial"/>
          <w:szCs w:val="24"/>
        </w:rPr>
        <w:t xml:space="preserve"> </w:t>
      </w:r>
      <w:r w:rsidRPr="002C7823">
        <w:rPr>
          <w:rFonts w:eastAsia="Arial" w:cs="Arial"/>
          <w:szCs w:val="24"/>
        </w:rPr>
        <w:t xml:space="preserve">de  </w:t>
      </w:r>
      <w:r w:rsidR="00A04A6C" w:rsidRPr="002C7823">
        <w:rPr>
          <w:rFonts w:eastAsia="Arial" w:cs="Arial"/>
          <w:szCs w:val="24"/>
        </w:rPr>
        <w:t xml:space="preserve"> 39.000 millones de euros</w:t>
      </w:r>
      <w:r w:rsidRPr="002C7823">
        <w:rPr>
          <w:rFonts w:eastAsia="Arial" w:cs="Arial"/>
          <w:szCs w:val="24"/>
        </w:rPr>
        <w:t>. Se estima que a nivel regional "</w:t>
      </w:r>
      <w:r w:rsidRPr="002C7823">
        <w:rPr>
          <w:rFonts w:eastAsia="Arial" w:cs="Arial"/>
          <w:i/>
          <w:iCs/>
          <w:szCs w:val="24"/>
        </w:rPr>
        <w:t xml:space="preserve">el consumo de plantas medicinales utilizadas a nivel familiar alcanza la suma de 26,000 toneladas en todos los países de Centroamérica, con un valor de 34 millones de </w:t>
      </w:r>
      <w:r w:rsidR="00A04A6C" w:rsidRPr="002C7823">
        <w:rPr>
          <w:rFonts w:eastAsia="Arial" w:cs="Arial"/>
          <w:i/>
          <w:iCs/>
          <w:szCs w:val="24"/>
        </w:rPr>
        <w:t>dólares”</w:t>
      </w:r>
      <w:r w:rsidR="00A04A6C" w:rsidRPr="002C7823">
        <w:rPr>
          <w:rFonts w:eastAsia="Arial" w:cs="Arial"/>
          <w:szCs w:val="24"/>
        </w:rPr>
        <w:t>, está</w:t>
      </w:r>
      <w:r w:rsidRPr="002C7823">
        <w:rPr>
          <w:rFonts w:eastAsia="Arial" w:cs="Arial"/>
          <w:szCs w:val="24"/>
        </w:rPr>
        <w:t xml:space="preserve"> cifra representa alrededor de 6% del valor de la oferta total de medicamentos, que en 1990 fue de 492 millones de dólares. En los países en vías de desarrollo, la OMS estima que un 80% de la atención en salud de la población, se basa en la medicina tradicional</w:t>
      </w:r>
      <w:r w:rsidR="00C21141" w:rsidRPr="002C7823">
        <w:rPr>
          <w:rFonts w:eastAsia="Arial" w:cs="Arial"/>
          <w:szCs w:val="24"/>
        </w:rPr>
        <w:t>.</w:t>
      </w:r>
      <w:bookmarkStart w:id="4" w:name="_heading=h.2et92p0" w:colFirst="0" w:colLast="0"/>
      <w:bookmarkEnd w:id="4"/>
    </w:p>
    <w:p w14:paraId="1FB30BE0" w14:textId="4D004124" w:rsidR="00DD1162" w:rsidRPr="002C7823" w:rsidRDefault="00DD1162" w:rsidP="00E10C1F">
      <w:pPr>
        <w:spacing w:after="0"/>
        <w:rPr>
          <w:rFonts w:eastAsia="Arial" w:cs="Arial"/>
          <w:szCs w:val="24"/>
        </w:rPr>
      </w:pPr>
      <w:r w:rsidRPr="002C7823">
        <w:rPr>
          <w:rFonts w:eastAsia="Arial" w:cs="Arial"/>
          <w:szCs w:val="24"/>
        </w:rPr>
        <w:t>El creciente auge por las plantas medicinales, sin un control definido, expone a la población a múltiples problemas entre ellos efectos adversos, interacciones, riesgo de toxicidad, etc</w:t>
      </w:r>
      <w:r w:rsidR="00E10C1F">
        <w:rPr>
          <w:rFonts w:eastAsia="Arial" w:cs="Arial"/>
          <w:szCs w:val="24"/>
        </w:rPr>
        <w:t>. L</w:t>
      </w:r>
      <w:r w:rsidRPr="002C7823">
        <w:rPr>
          <w:rFonts w:eastAsia="Arial" w:cs="Arial"/>
          <w:szCs w:val="24"/>
        </w:rPr>
        <w:t xml:space="preserve">a OMS </w:t>
      </w:r>
      <w:r w:rsidR="00C21141" w:rsidRPr="002C7823">
        <w:rPr>
          <w:rFonts w:eastAsia="Arial" w:cs="Arial"/>
          <w:szCs w:val="24"/>
        </w:rPr>
        <w:t>está</w:t>
      </w:r>
      <w:r w:rsidRPr="002C7823">
        <w:rPr>
          <w:rFonts w:eastAsia="Arial" w:cs="Arial"/>
          <w:szCs w:val="24"/>
        </w:rPr>
        <w:t xml:space="preserve"> consciente que el uso de estas prácticas puede </w:t>
      </w:r>
      <w:r w:rsidR="00E10C1F">
        <w:rPr>
          <w:rFonts w:eastAsia="Arial" w:cs="Arial"/>
          <w:szCs w:val="24"/>
        </w:rPr>
        <w:t>con</w:t>
      </w:r>
      <w:r w:rsidRPr="002C7823">
        <w:rPr>
          <w:rFonts w:eastAsia="Arial" w:cs="Arial"/>
          <w:szCs w:val="24"/>
        </w:rPr>
        <w:t>llevar un riesgo a la población, por lo que ha establecido la “Estrategia de la OMS sobre medicina tradicional 2014-2023”</w:t>
      </w:r>
      <w:r w:rsidR="00E10C1F">
        <w:rPr>
          <w:rFonts w:eastAsia="Arial" w:cs="Arial"/>
          <w:szCs w:val="24"/>
        </w:rPr>
        <w:t>. Dentro de esta, se</w:t>
      </w:r>
      <w:r w:rsidRPr="002C7823">
        <w:rPr>
          <w:rFonts w:eastAsia="Arial" w:cs="Arial"/>
          <w:szCs w:val="24"/>
        </w:rPr>
        <w:t xml:space="preserve"> establece</w:t>
      </w:r>
      <w:r w:rsidR="00E10C1F">
        <w:rPr>
          <w:rFonts w:eastAsia="Arial" w:cs="Arial"/>
          <w:szCs w:val="24"/>
        </w:rPr>
        <w:t>n</w:t>
      </w:r>
      <w:r w:rsidRPr="002C7823">
        <w:rPr>
          <w:rFonts w:eastAsia="Arial" w:cs="Arial"/>
          <w:szCs w:val="24"/>
        </w:rPr>
        <w:t xml:space="preserve"> directrices para la implementación de medicina tradicional en los programas de salud de los países miembros, de forma que se regulen estas prácticas y aseguren el uso correcto de las mismas disminuyendo el riesgo de complicaciones para la población.</w:t>
      </w:r>
    </w:p>
    <w:p w14:paraId="067E7F79" w14:textId="665949BB" w:rsidR="009A1115" w:rsidRPr="002C7823" w:rsidRDefault="00A04A6C" w:rsidP="00E10C1F">
      <w:pPr>
        <w:spacing w:after="0"/>
        <w:rPr>
          <w:rFonts w:eastAsia="Arial" w:cs="Arial"/>
          <w:szCs w:val="24"/>
        </w:rPr>
      </w:pPr>
      <w:bookmarkStart w:id="5" w:name="_heading=h.tyjcwt" w:colFirst="0" w:colLast="0"/>
      <w:bookmarkEnd w:id="5"/>
      <w:r w:rsidRPr="002C7823">
        <w:rPr>
          <w:rFonts w:eastAsia="Arial" w:cs="Arial"/>
          <w:szCs w:val="24"/>
        </w:rPr>
        <w:t>Según la Secretaría de Salud de México al menos el 90% de la población u</w:t>
      </w:r>
      <w:r w:rsidR="00E10C1F">
        <w:rPr>
          <w:rFonts w:eastAsia="Arial" w:cs="Arial"/>
          <w:szCs w:val="24"/>
        </w:rPr>
        <w:t xml:space="preserve">tiliza </w:t>
      </w:r>
      <w:r w:rsidRPr="002C7823">
        <w:rPr>
          <w:rFonts w:eastAsia="Arial" w:cs="Arial"/>
          <w:szCs w:val="24"/>
        </w:rPr>
        <w:t xml:space="preserve">plantas medicinales. De este porcentaje de la población la mitad </w:t>
      </w:r>
      <w:r w:rsidR="00E10C1F">
        <w:rPr>
          <w:rFonts w:eastAsia="Arial" w:cs="Arial"/>
          <w:szCs w:val="24"/>
        </w:rPr>
        <w:t>emplea</w:t>
      </w:r>
      <w:r w:rsidRPr="002C7823">
        <w:rPr>
          <w:rFonts w:eastAsia="Arial" w:cs="Arial"/>
          <w:szCs w:val="24"/>
        </w:rPr>
        <w:t xml:space="preserve"> exclusivamente yerbas para atender sus problemas de salud. La otra mitad </w:t>
      </w:r>
      <w:r w:rsidR="00E10C1F">
        <w:rPr>
          <w:rFonts w:eastAsia="Arial" w:cs="Arial"/>
          <w:szCs w:val="24"/>
        </w:rPr>
        <w:t xml:space="preserve">hace uso </w:t>
      </w:r>
      <w:r w:rsidR="00E10C1F">
        <w:rPr>
          <w:rFonts w:eastAsia="Arial" w:cs="Arial"/>
          <w:szCs w:val="24"/>
        </w:rPr>
        <w:lastRenderedPageBreak/>
        <w:t>de</w:t>
      </w:r>
      <w:r w:rsidRPr="002C7823">
        <w:rPr>
          <w:rFonts w:eastAsia="Arial" w:cs="Arial"/>
          <w:szCs w:val="24"/>
        </w:rPr>
        <w:t xml:space="preserve"> hierbas medicinales acompañadas de medicina alópata. En México el 45% de la población nacional cuenta únicamente con recursos herbolarios para tratar las enfermedades. Además de rituales de curación practicad</w:t>
      </w:r>
      <w:r w:rsidR="00E10C1F">
        <w:rPr>
          <w:rFonts w:eastAsia="Arial" w:cs="Arial"/>
          <w:szCs w:val="24"/>
        </w:rPr>
        <w:t>o</w:t>
      </w:r>
      <w:r w:rsidRPr="002C7823">
        <w:rPr>
          <w:rFonts w:eastAsia="Arial" w:cs="Arial"/>
          <w:szCs w:val="24"/>
        </w:rPr>
        <w:t>s por curanderos o sanadores locales.</w:t>
      </w:r>
    </w:p>
    <w:p w14:paraId="0F10D710" w14:textId="7254C93B" w:rsidR="00001F41" w:rsidRPr="002C7823" w:rsidRDefault="00DD1162" w:rsidP="00E10C1F">
      <w:pPr>
        <w:spacing w:after="0"/>
        <w:rPr>
          <w:rFonts w:eastAsia="Arial" w:cs="Arial"/>
          <w:szCs w:val="24"/>
        </w:rPr>
      </w:pPr>
      <w:r w:rsidRPr="002C7823">
        <w:rPr>
          <w:rFonts w:eastAsia="Arial" w:cs="Arial"/>
          <w:szCs w:val="24"/>
        </w:rPr>
        <w:t xml:space="preserve">Guatemala cuenta con el Programa Nacional de Medicina </w:t>
      </w:r>
      <w:r w:rsidR="00A04A6C" w:rsidRPr="002C7823">
        <w:rPr>
          <w:rFonts w:eastAsia="Arial" w:cs="Arial"/>
          <w:szCs w:val="24"/>
        </w:rPr>
        <w:t>Tradicional, a</w:t>
      </w:r>
      <w:r w:rsidR="00C21141" w:rsidRPr="002C7823">
        <w:rPr>
          <w:rFonts w:eastAsia="Arial" w:cs="Arial"/>
          <w:szCs w:val="24"/>
        </w:rPr>
        <w:t xml:space="preserve"> través d</w:t>
      </w:r>
      <w:r w:rsidRPr="002C7823">
        <w:rPr>
          <w:rFonts w:eastAsia="Arial" w:cs="Arial"/>
          <w:szCs w:val="24"/>
        </w:rPr>
        <w:t>el Vademécum Nacional de Plantas Medicinales,</w:t>
      </w:r>
      <w:r w:rsidR="005E385F" w:rsidRPr="002C7823">
        <w:rPr>
          <w:rFonts w:eastAsia="Arial" w:cs="Arial"/>
          <w:szCs w:val="24"/>
        </w:rPr>
        <w:t xml:space="preserve"> este</w:t>
      </w:r>
      <w:r w:rsidRPr="002C7823">
        <w:rPr>
          <w:rFonts w:eastAsia="Arial" w:cs="Arial"/>
          <w:szCs w:val="24"/>
        </w:rPr>
        <w:t xml:space="preserve"> contiene información sobre</w:t>
      </w:r>
      <w:r w:rsidR="005E385F" w:rsidRPr="002C7823">
        <w:rPr>
          <w:rFonts w:eastAsia="Arial" w:cs="Arial"/>
          <w:szCs w:val="24"/>
        </w:rPr>
        <w:t xml:space="preserve"> </w:t>
      </w:r>
      <w:r w:rsidRPr="002C7823">
        <w:rPr>
          <w:rFonts w:eastAsia="Arial" w:cs="Arial"/>
          <w:szCs w:val="24"/>
        </w:rPr>
        <w:t xml:space="preserve">con suficiente evidencia científica, para su uso en la atención de salud a nivel primario. </w:t>
      </w:r>
      <w:r w:rsidR="005E385F" w:rsidRPr="002C7823">
        <w:rPr>
          <w:rFonts w:eastAsia="Arial" w:cs="Arial"/>
          <w:szCs w:val="24"/>
        </w:rPr>
        <w:t>En Honduras</w:t>
      </w:r>
      <w:r w:rsidRPr="002C7823">
        <w:rPr>
          <w:rFonts w:eastAsia="Arial" w:cs="Arial"/>
          <w:szCs w:val="24"/>
        </w:rPr>
        <w:t xml:space="preserve"> se cuenta con </w:t>
      </w:r>
      <w:r w:rsidR="00E10C1F">
        <w:rPr>
          <w:rFonts w:eastAsia="Arial" w:cs="Arial"/>
          <w:szCs w:val="24"/>
        </w:rPr>
        <w:t xml:space="preserve">limitado </w:t>
      </w:r>
      <w:r w:rsidRPr="002C7823">
        <w:rPr>
          <w:rFonts w:eastAsia="Arial" w:cs="Arial"/>
          <w:szCs w:val="24"/>
        </w:rPr>
        <w:t>conocimiento indígena colectivo</w:t>
      </w:r>
      <w:r w:rsidR="00E10C1F">
        <w:rPr>
          <w:rFonts w:eastAsia="Arial" w:cs="Arial"/>
          <w:szCs w:val="24"/>
        </w:rPr>
        <w:t xml:space="preserve"> o comunitario</w:t>
      </w:r>
      <w:r w:rsidRPr="002C7823">
        <w:rPr>
          <w:rFonts w:eastAsia="Arial" w:cs="Arial"/>
          <w:szCs w:val="24"/>
        </w:rPr>
        <w:t xml:space="preserve">, </w:t>
      </w:r>
      <w:r w:rsidR="00E10C1F">
        <w:rPr>
          <w:rFonts w:eastAsia="Arial" w:cs="Arial"/>
          <w:szCs w:val="24"/>
        </w:rPr>
        <w:t>mediante p</w:t>
      </w:r>
      <w:r w:rsidRPr="002C7823">
        <w:rPr>
          <w:rFonts w:eastAsia="Arial" w:cs="Arial"/>
          <w:szCs w:val="24"/>
        </w:rPr>
        <w:t>ractica</w:t>
      </w:r>
      <w:r w:rsidR="00E10C1F">
        <w:rPr>
          <w:rFonts w:eastAsia="Arial" w:cs="Arial"/>
          <w:szCs w:val="24"/>
        </w:rPr>
        <w:t>s transmitidas</w:t>
      </w:r>
      <w:r w:rsidRPr="002C7823">
        <w:rPr>
          <w:rFonts w:eastAsia="Arial" w:cs="Arial"/>
          <w:szCs w:val="24"/>
        </w:rPr>
        <w:t xml:space="preserve"> </w:t>
      </w:r>
      <w:r w:rsidR="005E385F" w:rsidRPr="002C7823">
        <w:rPr>
          <w:rFonts w:eastAsia="Arial" w:cs="Arial"/>
          <w:szCs w:val="24"/>
        </w:rPr>
        <w:t>a</w:t>
      </w:r>
      <w:r w:rsidRPr="002C7823">
        <w:rPr>
          <w:rFonts w:eastAsia="Arial" w:cs="Arial"/>
          <w:szCs w:val="24"/>
        </w:rPr>
        <w:t xml:space="preserve"> través de generaciones. Las plantas medicinales forman parte de la agrobiodiversidad indígena, constituyendo uno de los recursos primordiales por población Latinoamericana para solucionar sus problemas de salud y mejorar la calidad de la vida</w:t>
      </w:r>
      <w:r w:rsidR="00E10C1F">
        <w:rPr>
          <w:rFonts w:eastAsia="Arial" w:cs="Arial"/>
          <w:szCs w:val="24"/>
        </w:rPr>
        <w:t>.</w:t>
      </w:r>
      <w:r w:rsidR="00A04A6C" w:rsidRPr="002C7823">
        <w:rPr>
          <w:rFonts w:eastAsia="Arial" w:cs="Arial"/>
          <w:szCs w:val="24"/>
        </w:rPr>
        <w:t xml:space="preserve"> </w:t>
      </w:r>
      <w:r w:rsidR="00E10C1F">
        <w:rPr>
          <w:rFonts w:eastAsia="Arial" w:cs="Arial"/>
          <w:szCs w:val="24"/>
        </w:rPr>
        <w:t>Este tipo de</w:t>
      </w:r>
      <w:r w:rsidRPr="002C7823">
        <w:rPr>
          <w:rFonts w:eastAsia="Arial" w:cs="Arial"/>
          <w:szCs w:val="24"/>
        </w:rPr>
        <w:t xml:space="preserve"> medicina </w:t>
      </w:r>
      <w:r w:rsidR="00E10C1F">
        <w:rPr>
          <w:rFonts w:eastAsia="Arial" w:cs="Arial"/>
          <w:szCs w:val="24"/>
        </w:rPr>
        <w:t>no convencional</w:t>
      </w:r>
      <w:r w:rsidRPr="002C7823">
        <w:rPr>
          <w:rFonts w:eastAsia="Arial" w:cs="Arial"/>
          <w:szCs w:val="24"/>
        </w:rPr>
        <w:t xml:space="preserve"> </w:t>
      </w:r>
      <w:r w:rsidR="00E10C1F">
        <w:rPr>
          <w:rFonts w:eastAsia="Arial" w:cs="Arial"/>
          <w:szCs w:val="24"/>
        </w:rPr>
        <w:t>o</w:t>
      </w:r>
      <w:r w:rsidRPr="002C7823">
        <w:rPr>
          <w:rFonts w:eastAsia="Arial" w:cs="Arial"/>
          <w:szCs w:val="24"/>
        </w:rPr>
        <w:t xml:space="preserve"> indígena </w:t>
      </w:r>
      <w:r w:rsidR="00E10C1F">
        <w:rPr>
          <w:rFonts w:eastAsia="Arial" w:cs="Arial"/>
          <w:szCs w:val="24"/>
        </w:rPr>
        <w:t xml:space="preserve">es </w:t>
      </w:r>
      <w:r w:rsidRPr="002C7823">
        <w:rPr>
          <w:rFonts w:eastAsia="Arial" w:cs="Arial"/>
          <w:szCs w:val="24"/>
        </w:rPr>
        <w:t xml:space="preserve">un recurso amplio y valioso de las culturas médicas tradicionales. </w:t>
      </w:r>
      <w:sdt>
        <w:sdtPr>
          <w:tag w:val="goog_rdk_6"/>
          <w:id w:val="-491412824"/>
        </w:sdtPr>
        <w:sdtEndPr/>
        <w:sdtContent/>
      </w:sdt>
      <w:r w:rsidRPr="002C7823">
        <w:rPr>
          <w:rFonts w:eastAsia="Arial" w:cs="Arial"/>
          <w:szCs w:val="24"/>
        </w:rPr>
        <w:t xml:space="preserve">La importancia que tiene el uso de Plantas Medicinales y los productos elaborados a base de estas radica en tener un menor costo y estar al alcance de toda la población </w:t>
      </w:r>
      <w:r w:rsidR="00E10C1F">
        <w:rPr>
          <w:rFonts w:eastAsia="Arial" w:cs="Arial"/>
          <w:szCs w:val="24"/>
        </w:rPr>
        <w:t>como</w:t>
      </w:r>
      <w:r w:rsidRPr="002C7823">
        <w:rPr>
          <w:rFonts w:eastAsia="Arial" w:cs="Arial"/>
          <w:szCs w:val="24"/>
        </w:rPr>
        <w:t xml:space="preserve"> una  alternativa a la solución de muchas enfermedades. </w:t>
      </w:r>
    </w:p>
    <w:p w14:paraId="0AA451D4" w14:textId="0EC8401B" w:rsidR="00001F41" w:rsidRPr="002C7823" w:rsidRDefault="00001F41" w:rsidP="00E10C1F">
      <w:pPr>
        <w:rPr>
          <w:rFonts w:eastAsia="Arial" w:cs="Arial"/>
          <w:szCs w:val="24"/>
        </w:rPr>
      </w:pPr>
      <w:r w:rsidRPr="002C7823">
        <w:rPr>
          <w:rFonts w:eastAsia="Arial" w:cs="Arial"/>
          <w:szCs w:val="24"/>
        </w:rPr>
        <w:t>E</w:t>
      </w:r>
      <w:r w:rsidR="00DD1162" w:rsidRPr="002C7823">
        <w:rPr>
          <w:rFonts w:eastAsia="Arial" w:cs="Arial"/>
          <w:szCs w:val="24"/>
        </w:rPr>
        <w:t xml:space="preserve">xisten diferentes </w:t>
      </w:r>
      <w:r w:rsidRPr="002C7823">
        <w:rPr>
          <w:rFonts w:eastAsia="Arial" w:cs="Arial"/>
          <w:szCs w:val="24"/>
        </w:rPr>
        <w:t>retos</w:t>
      </w:r>
      <w:r w:rsidR="00DD1162" w:rsidRPr="002C7823">
        <w:rPr>
          <w:rFonts w:eastAsia="Arial" w:cs="Arial"/>
          <w:szCs w:val="24"/>
        </w:rPr>
        <w:t xml:space="preserve"> con respecto al uso de productos naturales</w:t>
      </w:r>
      <w:r w:rsidR="00E10C1F">
        <w:rPr>
          <w:rFonts w:eastAsia="Arial" w:cs="Arial"/>
          <w:szCs w:val="24"/>
        </w:rPr>
        <w:t>,</w:t>
      </w:r>
      <w:r w:rsidR="00DD1162" w:rsidRPr="002C7823">
        <w:rPr>
          <w:rFonts w:eastAsia="Arial" w:cs="Arial"/>
          <w:szCs w:val="24"/>
        </w:rPr>
        <w:t xml:space="preserve"> entre los cuales está la poca información que existe sobre el manejo y conservación de las Plantas Medicinales</w:t>
      </w:r>
      <w:r w:rsidR="00E10C1F">
        <w:rPr>
          <w:rFonts w:eastAsia="Arial" w:cs="Arial"/>
          <w:szCs w:val="24"/>
        </w:rPr>
        <w:t>. Se suma la</w:t>
      </w:r>
      <w:r w:rsidR="005E385F" w:rsidRPr="002C7823">
        <w:rPr>
          <w:rFonts w:eastAsia="Arial" w:cs="Arial"/>
          <w:szCs w:val="24"/>
        </w:rPr>
        <w:t xml:space="preserve"> </w:t>
      </w:r>
      <w:r w:rsidR="00DD1162" w:rsidRPr="002C7823">
        <w:rPr>
          <w:rFonts w:eastAsia="Arial" w:cs="Arial"/>
          <w:szCs w:val="24"/>
        </w:rPr>
        <w:t xml:space="preserve">confusión de los usos terapéuticos </w:t>
      </w:r>
      <w:r w:rsidR="00E10C1F">
        <w:rPr>
          <w:rFonts w:eastAsia="Arial" w:cs="Arial"/>
          <w:szCs w:val="24"/>
        </w:rPr>
        <w:t>por indicaciones</w:t>
      </w:r>
      <w:r w:rsidR="00DD1162" w:rsidRPr="002C7823">
        <w:rPr>
          <w:rFonts w:eastAsia="Arial" w:cs="Arial"/>
          <w:szCs w:val="24"/>
        </w:rPr>
        <w:t xml:space="preserve"> folklóric</w:t>
      </w:r>
      <w:r w:rsidR="00E10C1F">
        <w:rPr>
          <w:rFonts w:eastAsia="Arial" w:cs="Arial"/>
          <w:szCs w:val="24"/>
        </w:rPr>
        <w:t>a</w:t>
      </w:r>
      <w:r w:rsidR="00DD1162" w:rsidRPr="002C7823">
        <w:rPr>
          <w:rFonts w:eastAsia="Arial" w:cs="Arial"/>
          <w:szCs w:val="24"/>
        </w:rPr>
        <w:t xml:space="preserve">s, </w:t>
      </w:r>
      <w:r w:rsidR="00E10C1F">
        <w:rPr>
          <w:rFonts w:eastAsia="Arial" w:cs="Arial"/>
          <w:szCs w:val="24"/>
        </w:rPr>
        <w:t xml:space="preserve">y </w:t>
      </w:r>
      <w:r w:rsidR="005E385F" w:rsidRPr="002C7823">
        <w:rPr>
          <w:rFonts w:eastAsia="Arial" w:cs="Arial"/>
          <w:szCs w:val="24"/>
        </w:rPr>
        <w:t>poco</w:t>
      </w:r>
      <w:r w:rsidR="00DD1162" w:rsidRPr="002C7823">
        <w:rPr>
          <w:rFonts w:eastAsia="Arial" w:cs="Arial"/>
          <w:szCs w:val="24"/>
        </w:rPr>
        <w:t xml:space="preserve"> conoc</w:t>
      </w:r>
      <w:r w:rsidR="005E385F" w:rsidRPr="002C7823">
        <w:rPr>
          <w:rFonts w:eastAsia="Arial" w:cs="Arial"/>
          <w:szCs w:val="24"/>
        </w:rPr>
        <w:t xml:space="preserve">imiento científico de </w:t>
      </w:r>
      <w:r w:rsidR="00DD1162" w:rsidRPr="002C7823">
        <w:rPr>
          <w:rFonts w:eastAsia="Arial" w:cs="Arial"/>
          <w:szCs w:val="24"/>
        </w:rPr>
        <w:t>las propiedades farmacológicas de cada una de ellas</w:t>
      </w:r>
      <w:r w:rsidR="005E385F" w:rsidRPr="002C7823">
        <w:rPr>
          <w:rFonts w:eastAsia="Arial" w:cs="Arial"/>
          <w:szCs w:val="24"/>
        </w:rPr>
        <w:t xml:space="preserve">. </w:t>
      </w:r>
      <w:r w:rsidR="00DD1162" w:rsidRPr="002C7823">
        <w:rPr>
          <w:rFonts w:eastAsia="Arial" w:cs="Arial"/>
          <w:szCs w:val="24"/>
        </w:rPr>
        <w:t xml:space="preserve"> </w:t>
      </w:r>
      <w:r w:rsidR="005E385F" w:rsidRPr="002C7823">
        <w:rPr>
          <w:rFonts w:eastAsia="Arial" w:cs="Arial"/>
          <w:szCs w:val="24"/>
        </w:rPr>
        <w:t>Observándose</w:t>
      </w:r>
      <w:r w:rsidR="00DD1162" w:rsidRPr="002C7823">
        <w:rPr>
          <w:rFonts w:eastAsia="Arial" w:cs="Arial"/>
          <w:szCs w:val="24"/>
        </w:rPr>
        <w:t xml:space="preserve"> </w:t>
      </w:r>
      <w:r w:rsidR="00E10C1F">
        <w:rPr>
          <w:rFonts w:eastAsia="Arial" w:cs="Arial"/>
          <w:szCs w:val="24"/>
        </w:rPr>
        <w:t xml:space="preserve">muchas veces </w:t>
      </w:r>
      <w:r w:rsidR="00DD1162" w:rsidRPr="002C7823">
        <w:rPr>
          <w:rFonts w:eastAsia="Arial" w:cs="Arial"/>
          <w:szCs w:val="24"/>
        </w:rPr>
        <w:t xml:space="preserve">practicas inapropiadas en el uso de remedios naturales </w:t>
      </w:r>
      <w:r w:rsidR="005E385F" w:rsidRPr="002C7823">
        <w:rPr>
          <w:rFonts w:eastAsia="Arial" w:cs="Arial"/>
          <w:szCs w:val="24"/>
        </w:rPr>
        <w:t xml:space="preserve">por factores </w:t>
      </w:r>
      <w:r w:rsidR="00E10C1F">
        <w:rPr>
          <w:rFonts w:eastAsia="Arial" w:cs="Arial"/>
          <w:szCs w:val="24"/>
        </w:rPr>
        <w:t>adicionales como son el</w:t>
      </w:r>
      <w:r w:rsidR="005E385F" w:rsidRPr="002C7823">
        <w:rPr>
          <w:rFonts w:eastAsia="Arial" w:cs="Arial"/>
          <w:szCs w:val="24"/>
        </w:rPr>
        <w:t xml:space="preserve"> </w:t>
      </w:r>
      <w:r w:rsidR="00DD1162" w:rsidRPr="002C7823">
        <w:rPr>
          <w:rFonts w:eastAsia="Arial" w:cs="Arial"/>
          <w:szCs w:val="24"/>
        </w:rPr>
        <w:t>costo económico, accesibilidad, y colectividad cultural o religiosa.</w:t>
      </w:r>
      <w:r w:rsidR="00435E60" w:rsidRPr="002C7823">
        <w:rPr>
          <w:rFonts w:eastAsia="Arial" w:cs="Arial"/>
          <w:szCs w:val="24"/>
        </w:rPr>
        <w:t xml:space="preserve"> </w:t>
      </w:r>
      <w:r w:rsidR="00A04A6C" w:rsidRPr="002C7823">
        <w:rPr>
          <w:rFonts w:eastAsia="Arial" w:cs="Arial"/>
          <w:szCs w:val="24"/>
        </w:rPr>
        <w:t xml:space="preserve">En vista de lo anterior se propone realizar la siguiente investigación: </w:t>
      </w:r>
      <w:r w:rsidRPr="002C7823">
        <w:rPr>
          <w:rFonts w:eastAsia="Arial" w:cs="Arial"/>
          <w:szCs w:val="24"/>
        </w:rPr>
        <w:t xml:space="preserve">¿Cuáles son los </w:t>
      </w:r>
      <w:r w:rsidR="00E10C1F">
        <w:rPr>
          <w:rFonts w:eastAsia="Arial" w:cs="Arial"/>
          <w:szCs w:val="24"/>
        </w:rPr>
        <w:t>c</w:t>
      </w:r>
      <w:r w:rsidRPr="002C7823">
        <w:rPr>
          <w:rFonts w:eastAsia="Arial" w:cs="Arial"/>
          <w:szCs w:val="24"/>
        </w:rPr>
        <w:t xml:space="preserve">onocimientos, </w:t>
      </w:r>
      <w:r w:rsidR="00E10C1F">
        <w:rPr>
          <w:rFonts w:eastAsia="Arial" w:cs="Arial"/>
          <w:szCs w:val="24"/>
        </w:rPr>
        <w:t>a</w:t>
      </w:r>
      <w:r w:rsidRPr="002C7823">
        <w:rPr>
          <w:rFonts w:eastAsia="Arial" w:cs="Arial"/>
          <w:szCs w:val="24"/>
        </w:rPr>
        <w:t>ctitudes y prácticas sobre el uso de plantas medicinales que tiene la población hondureña   mayor de 18 años, en las áreas de influencia de los Médicos en Servicio Social, año 2019-2020?</w:t>
      </w:r>
    </w:p>
    <w:p w14:paraId="3AC942DD" w14:textId="2525757B" w:rsidR="00380D4C" w:rsidRPr="002C7823" w:rsidRDefault="00380D4C">
      <w:pPr>
        <w:spacing w:line="276" w:lineRule="auto"/>
        <w:jc w:val="left"/>
        <w:rPr>
          <w:rFonts w:eastAsia="Arial" w:cs="Arial"/>
          <w:szCs w:val="24"/>
        </w:rPr>
      </w:pPr>
      <w:r w:rsidRPr="002C7823">
        <w:rPr>
          <w:rFonts w:eastAsia="Arial" w:cs="Arial"/>
          <w:szCs w:val="24"/>
        </w:rPr>
        <w:br w:type="page"/>
      </w:r>
    </w:p>
    <w:p w14:paraId="4699DD6F" w14:textId="0E93B595" w:rsidR="00CB4C92" w:rsidRPr="002C7823" w:rsidRDefault="00CB4C92" w:rsidP="00380D4C">
      <w:pPr>
        <w:pStyle w:val="Prrafodelista"/>
        <w:numPr>
          <w:ilvl w:val="0"/>
          <w:numId w:val="14"/>
        </w:numPr>
        <w:spacing w:after="0" w:line="240" w:lineRule="auto"/>
        <w:outlineLvl w:val="0"/>
        <w:rPr>
          <w:rFonts w:eastAsiaTheme="minorEastAsia" w:cs="Arial"/>
          <w:b/>
          <w:bCs/>
          <w:szCs w:val="24"/>
        </w:rPr>
      </w:pPr>
      <w:bookmarkStart w:id="6" w:name="_Toc449372718"/>
      <w:bookmarkStart w:id="7" w:name="_Toc32565451"/>
      <w:r w:rsidRPr="002C7823">
        <w:rPr>
          <w:rFonts w:cs="Arial"/>
          <w:b/>
        </w:rPr>
        <w:lastRenderedPageBreak/>
        <w:t>OBJETIVOS</w:t>
      </w:r>
      <w:bookmarkEnd w:id="6"/>
      <w:bookmarkEnd w:id="7"/>
    </w:p>
    <w:p w14:paraId="53A9C0D0" w14:textId="77777777" w:rsidR="009A1115" w:rsidRPr="002C7823" w:rsidRDefault="009A1115" w:rsidP="009A1115">
      <w:pPr>
        <w:pStyle w:val="Prrafodelista"/>
        <w:spacing w:after="0" w:line="240" w:lineRule="auto"/>
        <w:ind w:left="1080"/>
        <w:rPr>
          <w:rFonts w:eastAsiaTheme="minorEastAsia" w:cs="Arial"/>
          <w:b/>
          <w:bCs/>
          <w:szCs w:val="24"/>
        </w:rPr>
      </w:pPr>
    </w:p>
    <w:p w14:paraId="17D0C458" w14:textId="77777777" w:rsidR="00CB4C92" w:rsidRPr="002C7823" w:rsidRDefault="00CB4C92" w:rsidP="00CB4C92">
      <w:pPr>
        <w:autoSpaceDE w:val="0"/>
        <w:autoSpaceDN w:val="0"/>
        <w:adjustRightInd w:val="0"/>
        <w:spacing w:after="0" w:line="240" w:lineRule="auto"/>
        <w:jc w:val="left"/>
        <w:rPr>
          <w:rFonts w:eastAsiaTheme="minorEastAsia" w:cs="Arial"/>
          <w:b/>
          <w:bCs/>
          <w:sz w:val="18"/>
          <w:szCs w:val="18"/>
        </w:rPr>
      </w:pPr>
    </w:p>
    <w:p w14:paraId="3F090F5A" w14:textId="1981D1C9" w:rsidR="00CB4C92" w:rsidRPr="002C7823" w:rsidRDefault="00CB4C92" w:rsidP="009A1115">
      <w:pPr>
        <w:rPr>
          <w:b/>
          <w:bCs/>
        </w:rPr>
      </w:pPr>
      <w:bookmarkStart w:id="8" w:name="_Toc449372719"/>
      <w:r w:rsidRPr="002C7823">
        <w:rPr>
          <w:b/>
          <w:bCs/>
        </w:rPr>
        <w:t>A. Objetivo General</w:t>
      </w:r>
      <w:bookmarkEnd w:id="8"/>
    </w:p>
    <w:p w14:paraId="599ED00D" w14:textId="77777777" w:rsidR="006B4BF7" w:rsidRPr="002C7823" w:rsidRDefault="006B4BF7" w:rsidP="00030C59">
      <w:pPr>
        <w:autoSpaceDE w:val="0"/>
        <w:autoSpaceDN w:val="0"/>
        <w:adjustRightInd w:val="0"/>
        <w:spacing w:after="0"/>
        <w:rPr>
          <w:rFonts w:cs="Arial"/>
          <w:szCs w:val="24"/>
        </w:rPr>
      </w:pPr>
    </w:p>
    <w:p w14:paraId="2905A09D" w14:textId="64A7FFDA" w:rsidR="00CC1B07" w:rsidRPr="002C7823" w:rsidRDefault="00656F19" w:rsidP="00435E60">
      <w:pPr>
        <w:rPr>
          <w:rFonts w:cs="Arial"/>
          <w:bCs/>
          <w:szCs w:val="24"/>
        </w:rPr>
      </w:pPr>
      <w:r w:rsidRPr="002C7823">
        <w:rPr>
          <w:rFonts w:cs="Arial"/>
          <w:szCs w:val="24"/>
        </w:rPr>
        <w:t>Identificar los conocimientos, actitudes y prácticas sobre el uso de plantas medicinales que tiene la población hondureña mayor de 18 años en las áreas de influencia de los Médicos en Servicio Social, año 2019-2020,</w:t>
      </w:r>
      <w:r w:rsidR="006B4BF7" w:rsidRPr="002C7823">
        <w:rPr>
          <w:rFonts w:cs="Arial"/>
          <w:bCs/>
          <w:szCs w:val="24"/>
        </w:rPr>
        <w:t xml:space="preserve"> </w:t>
      </w:r>
      <w:r w:rsidR="00CC1B07" w:rsidRPr="002C7823">
        <w:rPr>
          <w:rFonts w:cs="Arial"/>
          <w:bCs/>
          <w:szCs w:val="24"/>
        </w:rPr>
        <w:t>con</w:t>
      </w:r>
      <w:r w:rsidR="00CC1B07" w:rsidRPr="002C7823">
        <w:rPr>
          <w:rFonts w:cs="Arial"/>
          <w:szCs w:val="24"/>
        </w:rPr>
        <w:t xml:space="preserve"> el fin de influir en políticas públicas </w:t>
      </w:r>
      <w:bookmarkStart w:id="9" w:name="_Hlk30344192"/>
      <w:r w:rsidR="00CC1B07" w:rsidRPr="002C7823">
        <w:rPr>
          <w:rFonts w:eastAsia="Arial" w:cs="Arial"/>
          <w:szCs w:val="24"/>
        </w:rPr>
        <w:t>para la implementación de la medicina tradicional en los programas de salud</w:t>
      </w:r>
      <w:r w:rsidR="00435E60" w:rsidRPr="002C7823">
        <w:rPr>
          <w:rFonts w:eastAsia="Arial" w:cs="Arial"/>
          <w:szCs w:val="24"/>
        </w:rPr>
        <w:t>.</w:t>
      </w:r>
    </w:p>
    <w:bookmarkEnd w:id="9"/>
    <w:p w14:paraId="16F1286D" w14:textId="77777777" w:rsidR="00CC1B07" w:rsidRPr="002C7823" w:rsidRDefault="00CC1B07" w:rsidP="00656F19">
      <w:pPr>
        <w:jc w:val="left"/>
        <w:rPr>
          <w:rFonts w:cs="Arial"/>
          <w:bCs/>
          <w:szCs w:val="24"/>
        </w:rPr>
      </w:pPr>
    </w:p>
    <w:p w14:paraId="726FEAED" w14:textId="77777777" w:rsidR="006B4BF7" w:rsidRPr="002C7823" w:rsidRDefault="006B4BF7" w:rsidP="00030C59">
      <w:pPr>
        <w:autoSpaceDE w:val="0"/>
        <w:autoSpaceDN w:val="0"/>
        <w:adjustRightInd w:val="0"/>
        <w:spacing w:after="0"/>
        <w:rPr>
          <w:rFonts w:cs="Arial"/>
          <w:szCs w:val="24"/>
        </w:rPr>
      </w:pPr>
    </w:p>
    <w:p w14:paraId="4A9474EB" w14:textId="59D0B3D4" w:rsidR="00CB4C92" w:rsidRPr="002C7823" w:rsidRDefault="00CB4C92" w:rsidP="009A1115">
      <w:pPr>
        <w:rPr>
          <w:b/>
          <w:bCs/>
        </w:rPr>
      </w:pPr>
      <w:bookmarkStart w:id="10" w:name="_Toc449372720"/>
      <w:r w:rsidRPr="002C7823">
        <w:rPr>
          <w:b/>
          <w:bCs/>
        </w:rPr>
        <w:t>B. Objetivos Específicos</w:t>
      </w:r>
      <w:bookmarkEnd w:id="10"/>
    </w:p>
    <w:p w14:paraId="503EC191" w14:textId="77777777" w:rsidR="004A7D18" w:rsidRPr="002C7823" w:rsidRDefault="004A7D18" w:rsidP="00BC4C72">
      <w:pPr>
        <w:pStyle w:val="Prrafodelista"/>
        <w:spacing w:after="0"/>
        <w:rPr>
          <w:rFonts w:cs="Arial"/>
        </w:rPr>
      </w:pPr>
    </w:p>
    <w:p w14:paraId="6F481128" w14:textId="24D77ED5" w:rsidR="006B4BF7" w:rsidRPr="002C7823" w:rsidRDefault="004A7D18" w:rsidP="00862E78">
      <w:pPr>
        <w:pStyle w:val="Prrafodelista"/>
        <w:numPr>
          <w:ilvl w:val="0"/>
          <w:numId w:val="2"/>
        </w:numPr>
        <w:spacing w:after="0"/>
        <w:rPr>
          <w:rFonts w:cs="Arial"/>
          <w:lang w:val="es-MX"/>
        </w:rPr>
      </w:pPr>
      <w:r w:rsidRPr="002C7823">
        <w:rPr>
          <w:rFonts w:cs="Arial"/>
          <w:lang w:val="es-MX"/>
        </w:rPr>
        <w:t>Caracterizar a la pobl</w:t>
      </w:r>
      <w:r w:rsidR="00441DC4" w:rsidRPr="002C7823">
        <w:rPr>
          <w:rFonts w:cs="Arial"/>
          <w:lang w:val="es-MX"/>
        </w:rPr>
        <w:t>ación de estudio por edad,</w:t>
      </w:r>
      <w:r w:rsidRPr="002C7823">
        <w:rPr>
          <w:rFonts w:cs="Arial"/>
          <w:lang w:val="es-MX"/>
        </w:rPr>
        <w:t xml:space="preserve"> </w:t>
      </w:r>
      <w:r w:rsidR="00656F19" w:rsidRPr="002C7823">
        <w:rPr>
          <w:rFonts w:cs="Arial"/>
          <w:lang w:val="es-MX"/>
        </w:rPr>
        <w:t xml:space="preserve">sexo, </w:t>
      </w:r>
      <w:r w:rsidRPr="002C7823">
        <w:rPr>
          <w:rFonts w:cs="Arial"/>
          <w:lang w:val="es-MX"/>
        </w:rPr>
        <w:t>escolaridad, estado civil, ocupación, procedencia</w:t>
      </w:r>
      <w:r w:rsidR="000F6CF7" w:rsidRPr="002C7823">
        <w:rPr>
          <w:rFonts w:cs="Arial"/>
          <w:lang w:val="es-MX"/>
        </w:rPr>
        <w:t>, etnia y religi</w:t>
      </w:r>
      <w:r w:rsidR="00102500" w:rsidRPr="002C7823">
        <w:rPr>
          <w:rFonts w:cs="Arial"/>
          <w:lang w:val="es-MX"/>
        </w:rPr>
        <w:t xml:space="preserve">ón y </w:t>
      </w:r>
      <w:r w:rsidR="00102500" w:rsidRPr="002C7823">
        <w:rPr>
          <w:rFonts w:eastAsia="Arial" w:cs="Arial"/>
          <w:szCs w:val="24"/>
        </w:rPr>
        <w:t>percepción del gasto en medicina natural</w:t>
      </w:r>
    </w:p>
    <w:p w14:paraId="3B1BF75D" w14:textId="24237936" w:rsidR="00656F19" w:rsidRPr="002C7823" w:rsidRDefault="00656F19" w:rsidP="00862E78">
      <w:pPr>
        <w:pStyle w:val="Prrafodelista"/>
        <w:numPr>
          <w:ilvl w:val="0"/>
          <w:numId w:val="2"/>
        </w:numPr>
        <w:pBdr>
          <w:top w:val="nil"/>
          <w:left w:val="nil"/>
          <w:bottom w:val="nil"/>
          <w:right w:val="nil"/>
          <w:between w:val="nil"/>
        </w:pBdr>
        <w:spacing w:after="160"/>
        <w:rPr>
          <w:rFonts w:eastAsia="Arial" w:cs="Arial"/>
          <w:szCs w:val="24"/>
        </w:rPr>
      </w:pPr>
      <w:r w:rsidRPr="002C7823">
        <w:rPr>
          <w:rFonts w:eastAsia="Arial" w:cs="Arial"/>
          <w:szCs w:val="24"/>
        </w:rPr>
        <w:t>Identificar el conocimiento que tiene la población sobre el uso, efectos adversos e interacciones farmacológicas de las plantas medicinales</w:t>
      </w:r>
    </w:p>
    <w:p w14:paraId="18AB4D33" w14:textId="015F855D" w:rsidR="00656F19" w:rsidRPr="002C7823" w:rsidRDefault="00656F19" w:rsidP="00862E78">
      <w:pPr>
        <w:numPr>
          <w:ilvl w:val="0"/>
          <w:numId w:val="2"/>
        </w:numPr>
        <w:pBdr>
          <w:top w:val="nil"/>
          <w:left w:val="nil"/>
          <w:bottom w:val="nil"/>
          <w:right w:val="nil"/>
          <w:between w:val="nil"/>
        </w:pBdr>
        <w:spacing w:after="0"/>
        <w:rPr>
          <w:rFonts w:eastAsia="Arial" w:cs="Arial"/>
          <w:szCs w:val="24"/>
        </w:rPr>
      </w:pPr>
      <w:r w:rsidRPr="002C7823">
        <w:rPr>
          <w:rFonts w:eastAsia="Arial" w:cs="Arial"/>
          <w:szCs w:val="24"/>
        </w:rPr>
        <w:t xml:space="preserve">Describir las prácticas y </w:t>
      </w:r>
      <w:r w:rsidR="00EE4572" w:rsidRPr="002C7823">
        <w:rPr>
          <w:rFonts w:eastAsia="Arial" w:cs="Arial"/>
          <w:szCs w:val="24"/>
        </w:rPr>
        <w:t>creencias</w:t>
      </w:r>
      <w:r w:rsidRPr="002C7823">
        <w:rPr>
          <w:rFonts w:eastAsia="Arial" w:cs="Arial"/>
          <w:szCs w:val="24"/>
        </w:rPr>
        <w:t xml:space="preserve"> de la población hondureña en el uso de plantas medicinales para el tratamiento de enfermedades. </w:t>
      </w:r>
    </w:p>
    <w:p w14:paraId="6E586B32" w14:textId="268F9408" w:rsidR="00656F19" w:rsidRPr="002C7823" w:rsidRDefault="00656F19" w:rsidP="00862E78">
      <w:pPr>
        <w:numPr>
          <w:ilvl w:val="0"/>
          <w:numId w:val="2"/>
        </w:numPr>
        <w:pBdr>
          <w:top w:val="nil"/>
          <w:left w:val="nil"/>
          <w:bottom w:val="nil"/>
          <w:right w:val="nil"/>
          <w:between w:val="nil"/>
        </w:pBdr>
        <w:spacing w:after="0"/>
        <w:rPr>
          <w:rFonts w:eastAsia="Arial" w:cs="Arial"/>
          <w:szCs w:val="24"/>
        </w:rPr>
      </w:pPr>
      <w:r w:rsidRPr="002C7823">
        <w:t xml:space="preserve">Determinar </w:t>
      </w:r>
      <w:sdt>
        <w:sdtPr>
          <w:tag w:val="goog_rdk_11"/>
          <w:id w:val="-548601481"/>
        </w:sdtPr>
        <w:sdtEndPr/>
        <w:sdtContent/>
      </w:sdt>
      <w:r w:rsidRPr="002C7823">
        <w:rPr>
          <w:rFonts w:eastAsia="Arial" w:cs="Arial"/>
          <w:szCs w:val="24"/>
        </w:rPr>
        <w:t xml:space="preserve"> la frecuencia de uso de las plantas medicinales, medios de preparación,</w:t>
      </w:r>
      <w:r w:rsidR="00102500" w:rsidRPr="002C7823">
        <w:rPr>
          <w:rFonts w:eastAsia="Arial" w:cs="Arial"/>
          <w:szCs w:val="24"/>
        </w:rPr>
        <w:t xml:space="preserve"> dosis de empleo</w:t>
      </w:r>
    </w:p>
    <w:p w14:paraId="4692CF77" w14:textId="7B196F91" w:rsidR="00656F19" w:rsidRPr="002C7823" w:rsidRDefault="00821CB6" w:rsidP="00862E78">
      <w:pPr>
        <w:numPr>
          <w:ilvl w:val="0"/>
          <w:numId w:val="2"/>
        </w:numPr>
        <w:pBdr>
          <w:top w:val="nil"/>
          <w:left w:val="nil"/>
          <w:bottom w:val="nil"/>
          <w:right w:val="nil"/>
          <w:between w:val="nil"/>
        </w:pBdr>
        <w:spacing w:after="0"/>
        <w:rPr>
          <w:rFonts w:eastAsia="Arial" w:cs="Arial"/>
          <w:szCs w:val="24"/>
        </w:rPr>
      </w:pPr>
      <w:r w:rsidRPr="002C7823">
        <w:rPr>
          <w:rFonts w:eastAsia="Arial" w:cs="Arial"/>
          <w:szCs w:val="24"/>
        </w:rPr>
        <w:t>Catalogar</w:t>
      </w:r>
      <w:r w:rsidR="00656F19" w:rsidRPr="002C7823">
        <w:rPr>
          <w:rFonts w:eastAsia="Arial" w:cs="Arial"/>
          <w:szCs w:val="24"/>
        </w:rPr>
        <w:t xml:space="preserve"> los tipos de plantas medicinales frecuentes para el tratamiento de enfermedades en la población </w:t>
      </w:r>
      <w:r w:rsidR="00606CE4" w:rsidRPr="002C7823">
        <w:rPr>
          <w:rFonts w:eastAsia="Arial" w:cs="Arial"/>
          <w:szCs w:val="24"/>
        </w:rPr>
        <w:t>hondureñ</w:t>
      </w:r>
      <w:r w:rsidRPr="002C7823">
        <w:rPr>
          <w:rFonts w:eastAsia="Arial" w:cs="Arial"/>
          <w:szCs w:val="24"/>
        </w:rPr>
        <w:t>a</w:t>
      </w:r>
      <w:r w:rsidR="00EE4572" w:rsidRPr="002C7823">
        <w:rPr>
          <w:rFonts w:eastAsia="Arial" w:cs="Arial"/>
          <w:szCs w:val="24"/>
        </w:rPr>
        <w:t xml:space="preserve">. </w:t>
      </w:r>
    </w:p>
    <w:p w14:paraId="6602A839" w14:textId="77777777" w:rsidR="00CB4C92" w:rsidRPr="002C7823" w:rsidRDefault="00CB4C92" w:rsidP="00BC4C72">
      <w:pPr>
        <w:rPr>
          <w:lang w:val="es-MX"/>
        </w:rPr>
      </w:pPr>
    </w:p>
    <w:p w14:paraId="0EFC8161" w14:textId="77777777" w:rsidR="00CB4C92" w:rsidRPr="002C7823" w:rsidRDefault="00CB4C92" w:rsidP="00CB4C92">
      <w:pPr>
        <w:spacing w:after="0" w:line="240" w:lineRule="auto"/>
        <w:jc w:val="left"/>
        <w:rPr>
          <w:rFonts w:eastAsiaTheme="minorEastAsia" w:cs="Arial"/>
          <w:b/>
          <w:bCs/>
          <w:szCs w:val="24"/>
        </w:rPr>
      </w:pPr>
    </w:p>
    <w:p w14:paraId="07FC2495" w14:textId="2E462165" w:rsidR="00CB4C92" w:rsidRPr="002C7823" w:rsidRDefault="00CB4C92" w:rsidP="00AC12EF">
      <w:pPr>
        <w:pStyle w:val="Prrafodelista"/>
        <w:spacing w:after="0" w:line="240" w:lineRule="auto"/>
        <w:jc w:val="left"/>
        <w:rPr>
          <w:rFonts w:cs="Arial"/>
          <w:lang w:val="es-419"/>
        </w:rPr>
      </w:pPr>
      <w:r w:rsidRPr="002C7823">
        <w:rPr>
          <w:rFonts w:eastAsiaTheme="minorEastAsia" w:cs="Arial"/>
          <w:b/>
          <w:bCs/>
          <w:szCs w:val="24"/>
        </w:rPr>
        <w:br w:type="page"/>
      </w:r>
    </w:p>
    <w:p w14:paraId="6F142066" w14:textId="65728672" w:rsidR="00CB4C92" w:rsidRPr="002C7823" w:rsidRDefault="00CB4C92" w:rsidP="00380D4C">
      <w:pPr>
        <w:pStyle w:val="Ttulo1"/>
        <w:numPr>
          <w:ilvl w:val="0"/>
          <w:numId w:val="14"/>
        </w:numPr>
        <w:rPr>
          <w:rFonts w:cs="Arial"/>
        </w:rPr>
      </w:pPr>
      <w:bookmarkStart w:id="11" w:name="_Toc449372721"/>
      <w:bookmarkStart w:id="12" w:name="_Toc32565452"/>
      <w:r w:rsidRPr="002C7823">
        <w:rPr>
          <w:rFonts w:cs="Arial"/>
        </w:rPr>
        <w:lastRenderedPageBreak/>
        <w:t>MARCO TEÓRICO</w:t>
      </w:r>
      <w:bookmarkEnd w:id="11"/>
      <w:bookmarkEnd w:id="12"/>
    </w:p>
    <w:p w14:paraId="6B453E4D" w14:textId="77777777" w:rsidR="00CC1B07" w:rsidRPr="002C7823" w:rsidRDefault="00CC1B07" w:rsidP="00CC1B07">
      <w:pPr>
        <w:spacing w:after="0"/>
        <w:ind w:left="360"/>
        <w:rPr>
          <w:rFonts w:eastAsia="Arial" w:cs="Arial"/>
          <w:szCs w:val="24"/>
        </w:rPr>
      </w:pPr>
    </w:p>
    <w:p w14:paraId="33C56538" w14:textId="15894856" w:rsidR="000D480A" w:rsidRPr="002C7823" w:rsidRDefault="002511FE" w:rsidP="000632F1">
      <w:pPr>
        <w:pBdr>
          <w:top w:val="nil"/>
          <w:left w:val="nil"/>
          <w:bottom w:val="nil"/>
          <w:right w:val="nil"/>
          <w:between w:val="nil"/>
        </w:pBdr>
        <w:spacing w:after="0"/>
        <w:rPr>
          <w:rFonts w:cs="Arial"/>
          <w:vertAlign w:val="superscript"/>
        </w:rPr>
      </w:pPr>
      <w:r w:rsidRPr="002C7823">
        <w:rPr>
          <w:rFonts w:cs="Arial"/>
        </w:rPr>
        <w:t>La medicina etnobotánica se define como el uso medicinal que</w:t>
      </w:r>
      <w:r w:rsidR="000D480A" w:rsidRPr="002C7823">
        <w:rPr>
          <w:rFonts w:cs="Arial"/>
        </w:rPr>
        <w:t xml:space="preserve"> una cultura</w:t>
      </w:r>
      <w:r w:rsidRPr="002C7823">
        <w:rPr>
          <w:rFonts w:cs="Arial"/>
        </w:rPr>
        <w:t xml:space="preserve"> </w:t>
      </w:r>
      <w:r w:rsidR="000D480A" w:rsidRPr="002C7823">
        <w:rPr>
          <w:rFonts w:cs="Arial"/>
        </w:rPr>
        <w:t xml:space="preserve">le da </w:t>
      </w:r>
      <w:r w:rsidRPr="002C7823">
        <w:rPr>
          <w:rFonts w:cs="Arial"/>
        </w:rPr>
        <w:t>a las plantas que forman parte de su región geográfica</w:t>
      </w:r>
      <w:r w:rsidR="000D480A" w:rsidRPr="002C7823">
        <w:rPr>
          <w:rFonts w:cs="Arial"/>
        </w:rPr>
        <w:t>. Se considera</w:t>
      </w:r>
      <w:r w:rsidRPr="002C7823">
        <w:rPr>
          <w:rFonts w:cs="Arial"/>
        </w:rPr>
        <w:t xml:space="preserve"> un campo </w:t>
      </w:r>
      <w:r w:rsidR="000F6CF7" w:rsidRPr="002C7823">
        <w:rPr>
          <w:rFonts w:cs="Arial"/>
        </w:rPr>
        <w:t xml:space="preserve">  </w:t>
      </w:r>
      <w:r w:rsidRPr="002C7823">
        <w:rPr>
          <w:rFonts w:cs="Arial"/>
        </w:rPr>
        <w:t>multidisciplinario que involucra diversas ramas de la ciencia como la antropología, la farmacología, la arqueología, la botánica y la medicina.</w:t>
      </w:r>
      <w:r w:rsidRPr="002C7823">
        <w:rPr>
          <w:rFonts w:cs="Arial"/>
          <w:vertAlign w:val="superscript"/>
        </w:rPr>
        <w:t>1</w:t>
      </w:r>
      <w:r w:rsidR="000D480A" w:rsidRPr="002C7823">
        <w:rPr>
          <w:rFonts w:cs="Arial"/>
          <w:vertAlign w:val="superscript"/>
        </w:rPr>
        <w:t xml:space="preserve"> </w:t>
      </w:r>
      <w:r w:rsidRPr="002C7823">
        <w:rPr>
          <w:rFonts w:cs="Arial"/>
        </w:rPr>
        <w:t xml:space="preserve">La Organización Mundial de la Salud </w:t>
      </w:r>
      <w:r w:rsidR="00EE4572" w:rsidRPr="002C7823">
        <w:rPr>
          <w:rFonts w:cs="Arial"/>
        </w:rPr>
        <w:t xml:space="preserve">(OMS) </w:t>
      </w:r>
      <w:r w:rsidRPr="002C7823">
        <w:rPr>
          <w:rFonts w:cs="Arial"/>
        </w:rPr>
        <w:t>define la medicina tradicional como “la suma total de los conocimientos, capacidades y prácticas basados en las teorías, creencias y experiencias propias de diferentes culturas, bien sean explicables o no, utilizadas para mantener la salud y prevenir, diagnosticar, mejorar o tratar enfermedades físicas y mentales”.</w:t>
      </w:r>
      <w:r w:rsidR="00910DF5" w:rsidRPr="002C7823">
        <w:rPr>
          <w:rFonts w:cs="Arial"/>
          <w:vertAlign w:val="superscript"/>
        </w:rPr>
        <w:t>2</w:t>
      </w:r>
      <w:r w:rsidR="000D480A" w:rsidRPr="002C7823">
        <w:rPr>
          <w:rFonts w:cs="Arial"/>
          <w:vertAlign w:val="superscript"/>
        </w:rPr>
        <w:t xml:space="preserve"> </w:t>
      </w:r>
    </w:p>
    <w:p w14:paraId="3BA452E9" w14:textId="43A57CEA" w:rsidR="00F51AC8" w:rsidRPr="002C7823" w:rsidRDefault="00C212A9" w:rsidP="000632F1">
      <w:pPr>
        <w:pBdr>
          <w:top w:val="nil"/>
          <w:left w:val="nil"/>
          <w:bottom w:val="nil"/>
          <w:right w:val="nil"/>
          <w:between w:val="nil"/>
        </w:pBdr>
        <w:spacing w:after="0"/>
        <w:rPr>
          <w:rFonts w:eastAsia="Arial" w:cs="Arial"/>
          <w:szCs w:val="24"/>
          <w:vertAlign w:val="superscript"/>
        </w:rPr>
      </w:pPr>
      <w:r w:rsidRPr="002C7823">
        <w:rPr>
          <w:rFonts w:eastAsia="Arial" w:cs="Arial"/>
          <w:szCs w:val="24"/>
        </w:rPr>
        <w:t>El uso de las plantas medicinales se remonta a la antigüedad cuando el hombre se vio en la necesidad de aliviar sus dolencias y enfermedades. En un principio se empleaba mediante la observación de cómo los animales utilizaban las plantas y recursos naturales.</w:t>
      </w:r>
      <w:r w:rsidR="000D480A" w:rsidRPr="002C7823">
        <w:rPr>
          <w:rFonts w:eastAsia="Arial" w:cs="Arial"/>
          <w:szCs w:val="24"/>
          <w:vertAlign w:val="superscript"/>
        </w:rPr>
        <w:t>3,4</w:t>
      </w:r>
      <w:r w:rsidRPr="002C7823">
        <w:rPr>
          <w:rFonts w:eastAsia="Arial" w:cs="Arial"/>
          <w:szCs w:val="24"/>
          <w:vertAlign w:val="superscript"/>
        </w:rPr>
        <w:t xml:space="preserve"> </w:t>
      </w:r>
      <w:r w:rsidRPr="002C7823">
        <w:rPr>
          <w:rFonts w:eastAsia="Arial" w:cs="Arial"/>
          <w:szCs w:val="24"/>
        </w:rPr>
        <w:t>E</w:t>
      </w:r>
      <w:sdt>
        <w:sdtPr>
          <w:tag w:val="goog_rdk_16"/>
          <w:id w:val="-16784420"/>
        </w:sdtPr>
        <w:sdtEndPr/>
        <w:sdtContent/>
      </w:sdt>
      <w:r w:rsidRPr="002C7823">
        <w:rPr>
          <w:rFonts w:eastAsia="Arial" w:cs="Arial"/>
          <w:szCs w:val="24"/>
        </w:rPr>
        <w:t xml:space="preserve">n Pakistán se estima que un 80% de las personas </w:t>
      </w:r>
      <w:r w:rsidR="000D480A" w:rsidRPr="002C7823">
        <w:rPr>
          <w:rFonts w:eastAsia="Arial" w:cs="Arial"/>
          <w:szCs w:val="24"/>
        </w:rPr>
        <w:t xml:space="preserve">y un 40% en China </w:t>
      </w:r>
      <w:r w:rsidRPr="002C7823">
        <w:rPr>
          <w:rFonts w:eastAsia="Arial" w:cs="Arial"/>
          <w:szCs w:val="24"/>
        </w:rPr>
        <w:t xml:space="preserve">dependen de </w:t>
      </w:r>
      <w:r w:rsidR="000D480A" w:rsidRPr="002C7823">
        <w:rPr>
          <w:rFonts w:eastAsia="Arial" w:cs="Arial"/>
          <w:szCs w:val="24"/>
        </w:rPr>
        <w:t>remedios naturales</w:t>
      </w:r>
      <w:r w:rsidRPr="002C7823">
        <w:rPr>
          <w:rFonts w:eastAsia="Arial" w:cs="Arial"/>
          <w:szCs w:val="24"/>
        </w:rPr>
        <w:t xml:space="preserve"> para curarse. En países tecnológicamente avanzados como los Estados Unidos la población utiliza habitualmente plantas medicinales para combatir ciertas dolencias</w:t>
      </w:r>
      <w:r w:rsidR="000D480A" w:rsidRPr="002C7823">
        <w:rPr>
          <w:rFonts w:eastAsia="Arial" w:cs="Arial"/>
          <w:szCs w:val="24"/>
        </w:rPr>
        <w:t xml:space="preserve">, en </w:t>
      </w:r>
      <w:r w:rsidR="002857FC" w:rsidRPr="002C7823">
        <w:rPr>
          <w:rFonts w:eastAsia="Arial" w:cs="Arial"/>
          <w:szCs w:val="24"/>
        </w:rPr>
        <w:t>comparación</w:t>
      </w:r>
      <w:r w:rsidR="000D480A" w:rsidRPr="002C7823">
        <w:rPr>
          <w:rFonts w:eastAsia="Arial" w:cs="Arial"/>
          <w:szCs w:val="24"/>
          <w:lang w:val="es-419"/>
        </w:rPr>
        <w:t xml:space="preserve"> con </w:t>
      </w:r>
      <w:r w:rsidRPr="002C7823">
        <w:rPr>
          <w:rFonts w:eastAsia="Arial" w:cs="Arial"/>
          <w:szCs w:val="24"/>
        </w:rPr>
        <w:t xml:space="preserve">Japón </w:t>
      </w:r>
      <w:r w:rsidR="000D480A" w:rsidRPr="002C7823">
        <w:rPr>
          <w:rFonts w:eastAsia="Arial" w:cs="Arial"/>
          <w:szCs w:val="24"/>
        </w:rPr>
        <w:t>donde la</w:t>
      </w:r>
      <w:r w:rsidRPr="002C7823">
        <w:rPr>
          <w:rFonts w:eastAsia="Arial" w:cs="Arial"/>
          <w:szCs w:val="24"/>
        </w:rPr>
        <w:t xml:space="preserve"> demanda de plantas medicinales </w:t>
      </w:r>
      <w:r w:rsidR="000D480A" w:rsidRPr="002C7823">
        <w:rPr>
          <w:rFonts w:eastAsia="Arial" w:cs="Arial"/>
          <w:szCs w:val="24"/>
        </w:rPr>
        <w:t>es mayor que</w:t>
      </w:r>
      <w:r w:rsidRPr="002C7823">
        <w:rPr>
          <w:rFonts w:eastAsia="Arial" w:cs="Arial"/>
          <w:szCs w:val="24"/>
        </w:rPr>
        <w:t xml:space="preserve"> de medicinas patent</w:t>
      </w:r>
      <w:r w:rsidR="000D480A" w:rsidRPr="002C7823">
        <w:rPr>
          <w:rFonts w:eastAsia="Arial" w:cs="Arial"/>
          <w:szCs w:val="24"/>
        </w:rPr>
        <w:t>a</w:t>
      </w:r>
      <w:r w:rsidR="00F25EFE">
        <w:rPr>
          <w:rFonts w:eastAsia="Arial" w:cs="Arial"/>
          <w:szCs w:val="24"/>
        </w:rPr>
        <w:t>d</w:t>
      </w:r>
      <w:r w:rsidR="000D480A" w:rsidRPr="002C7823">
        <w:rPr>
          <w:rFonts w:eastAsia="Arial" w:cs="Arial"/>
          <w:szCs w:val="24"/>
        </w:rPr>
        <w:t>as</w:t>
      </w:r>
      <w:r w:rsidRPr="002C7823">
        <w:rPr>
          <w:rFonts w:eastAsia="Arial" w:cs="Arial"/>
          <w:szCs w:val="24"/>
        </w:rPr>
        <w:t>.</w:t>
      </w:r>
      <w:r w:rsidR="0082136C" w:rsidRPr="002C7823">
        <w:rPr>
          <w:rFonts w:eastAsia="Arial" w:cs="Arial"/>
          <w:szCs w:val="24"/>
          <w:vertAlign w:val="superscript"/>
        </w:rPr>
        <w:t>5</w:t>
      </w:r>
    </w:p>
    <w:p w14:paraId="50EF23A6" w14:textId="137F09D5" w:rsidR="00CC1B07" w:rsidRPr="002C7823" w:rsidRDefault="00CC1B07" w:rsidP="000632F1">
      <w:pPr>
        <w:spacing w:after="0"/>
        <w:rPr>
          <w:rFonts w:eastAsia="Arial" w:cs="Arial"/>
          <w:szCs w:val="24"/>
          <w:vertAlign w:val="superscript"/>
        </w:rPr>
      </w:pPr>
      <w:r w:rsidRPr="002C7823">
        <w:rPr>
          <w:rFonts w:eastAsia="Arial" w:cs="Arial"/>
          <w:szCs w:val="24"/>
        </w:rPr>
        <w:t>El creciente auge por las plantas medicinales, sin un control definido, expone a la población a múltiples problemas entre ellos efectos adversos, interacciones, riesgo de toxicidad, etc.</w:t>
      </w:r>
      <w:r w:rsidR="00F25EFE">
        <w:rPr>
          <w:rFonts w:eastAsia="Arial" w:cs="Arial"/>
          <w:szCs w:val="24"/>
        </w:rPr>
        <w:t xml:space="preserve"> L</w:t>
      </w:r>
      <w:r w:rsidRPr="002C7823">
        <w:rPr>
          <w:rFonts w:eastAsia="Arial" w:cs="Arial"/>
          <w:szCs w:val="24"/>
        </w:rPr>
        <w:t xml:space="preserve">a OMS está consciente que el uso de estas prácticas puede </w:t>
      </w:r>
      <w:r w:rsidR="00F25EFE">
        <w:rPr>
          <w:rFonts w:eastAsia="Arial" w:cs="Arial"/>
          <w:szCs w:val="24"/>
        </w:rPr>
        <w:t xml:space="preserve">incurrir en </w:t>
      </w:r>
      <w:r w:rsidRPr="002C7823">
        <w:rPr>
          <w:rFonts w:eastAsia="Arial" w:cs="Arial"/>
          <w:szCs w:val="24"/>
        </w:rPr>
        <w:t>un riesgo a la población, por lo que ha establecido la “Estrategia de la OMS sobre medicina tradicional 2014-2023”</w:t>
      </w:r>
      <w:r w:rsidR="007C0534" w:rsidRPr="002C7823">
        <w:rPr>
          <w:rFonts w:eastAsia="Arial" w:cs="Arial"/>
          <w:szCs w:val="24"/>
        </w:rPr>
        <w:t xml:space="preserve">. Establece las </w:t>
      </w:r>
      <w:r w:rsidRPr="002C7823">
        <w:rPr>
          <w:rFonts w:eastAsia="Arial" w:cs="Arial"/>
          <w:szCs w:val="24"/>
        </w:rPr>
        <w:t xml:space="preserve">directrices </w:t>
      </w:r>
      <w:bookmarkStart w:id="13" w:name="_Hlk30344108"/>
      <w:r w:rsidRPr="002C7823">
        <w:rPr>
          <w:rFonts w:eastAsia="Arial" w:cs="Arial"/>
          <w:szCs w:val="24"/>
        </w:rPr>
        <w:t xml:space="preserve">para la implementación de medicina tradicional en los programas de salud </w:t>
      </w:r>
      <w:bookmarkEnd w:id="13"/>
      <w:r w:rsidRPr="002C7823">
        <w:rPr>
          <w:rFonts w:eastAsia="Arial" w:cs="Arial"/>
          <w:szCs w:val="24"/>
        </w:rPr>
        <w:t>de los países miembros, de forma que se regulen estas prácticas y aseguren el uso correcto de las mismas disminuyendo el riesgo de complicaciones para la población.</w:t>
      </w:r>
      <w:r w:rsidR="0082136C" w:rsidRPr="002C7823">
        <w:rPr>
          <w:rFonts w:eastAsia="Arial" w:cs="Arial"/>
          <w:szCs w:val="24"/>
          <w:vertAlign w:val="superscript"/>
        </w:rPr>
        <w:t>3</w:t>
      </w:r>
    </w:p>
    <w:p w14:paraId="38A5F8A1" w14:textId="0D1CC081" w:rsidR="00FE724E" w:rsidRPr="002C7823" w:rsidRDefault="007C0534" w:rsidP="000632F1">
      <w:pPr>
        <w:rPr>
          <w:rFonts w:eastAsia="Arial" w:cs="Arial"/>
          <w:szCs w:val="24"/>
        </w:rPr>
      </w:pPr>
      <w:r w:rsidRPr="002C7823">
        <w:rPr>
          <w:rFonts w:eastAsia="Arial" w:cs="Arial"/>
          <w:szCs w:val="24"/>
        </w:rPr>
        <w:t>L</w:t>
      </w:r>
      <w:r w:rsidR="00FE724E" w:rsidRPr="002C7823">
        <w:rPr>
          <w:rFonts w:eastAsia="Arial" w:cs="Arial"/>
          <w:szCs w:val="24"/>
        </w:rPr>
        <w:t xml:space="preserve">a importancia que tiene el uso de Plantas Medicinales y los productos elaborados a base de estas radica en tener un menor costo y estar al alcance de toda la población </w:t>
      </w:r>
      <w:r w:rsidR="00F25EFE">
        <w:rPr>
          <w:rFonts w:eastAsia="Arial" w:cs="Arial"/>
          <w:szCs w:val="24"/>
        </w:rPr>
        <w:t>como</w:t>
      </w:r>
      <w:r w:rsidR="00FE724E" w:rsidRPr="002C7823">
        <w:rPr>
          <w:rFonts w:eastAsia="Arial" w:cs="Arial"/>
          <w:szCs w:val="24"/>
        </w:rPr>
        <w:t xml:space="preserve"> una alternativa </w:t>
      </w:r>
      <w:r w:rsidR="00F25EFE">
        <w:rPr>
          <w:rFonts w:eastAsia="Arial" w:cs="Arial"/>
          <w:szCs w:val="24"/>
        </w:rPr>
        <w:t>al tratamiento</w:t>
      </w:r>
      <w:r w:rsidR="00FE724E" w:rsidRPr="002C7823">
        <w:rPr>
          <w:rFonts w:eastAsia="Arial" w:cs="Arial"/>
          <w:szCs w:val="24"/>
        </w:rPr>
        <w:t xml:space="preserve"> de muchas enfermedades.</w:t>
      </w:r>
      <w:r w:rsidR="0082136C" w:rsidRPr="002C7823">
        <w:rPr>
          <w:rFonts w:eastAsia="Arial" w:cs="Arial"/>
          <w:szCs w:val="24"/>
          <w:vertAlign w:val="superscript"/>
        </w:rPr>
        <w:t>6</w:t>
      </w:r>
      <w:r w:rsidR="00E01647" w:rsidRPr="002C7823">
        <w:rPr>
          <w:rFonts w:eastAsia="Arial" w:cs="Arial"/>
          <w:szCs w:val="24"/>
          <w:vertAlign w:val="superscript"/>
        </w:rPr>
        <w:t xml:space="preserve"> </w:t>
      </w:r>
      <w:r w:rsidR="00FE724E" w:rsidRPr="002C7823">
        <w:rPr>
          <w:rFonts w:eastAsia="Arial" w:cs="Arial"/>
          <w:szCs w:val="24"/>
        </w:rPr>
        <w:t xml:space="preserve"> </w:t>
      </w:r>
      <w:sdt>
        <w:sdtPr>
          <w:tag w:val="goog_rdk_8"/>
          <w:id w:val="269901455"/>
        </w:sdtPr>
        <w:sdtEndPr/>
        <w:sdtContent/>
      </w:sdt>
      <w:r w:rsidR="00FE724E" w:rsidRPr="002C7823">
        <w:rPr>
          <w:rFonts w:eastAsia="Arial" w:cs="Arial"/>
          <w:szCs w:val="24"/>
        </w:rPr>
        <w:t>Inclus</w:t>
      </w:r>
      <w:r w:rsidR="00C02A34" w:rsidRPr="002C7823">
        <w:rPr>
          <w:rFonts w:eastAsia="Arial" w:cs="Arial"/>
          <w:szCs w:val="24"/>
        </w:rPr>
        <w:t xml:space="preserve">o </w:t>
      </w:r>
      <w:r w:rsidR="00FE724E" w:rsidRPr="002C7823">
        <w:rPr>
          <w:rFonts w:eastAsia="Arial" w:cs="Arial"/>
          <w:szCs w:val="24"/>
        </w:rPr>
        <w:t xml:space="preserve">pueden detectarse efectos nocivos si se </w:t>
      </w:r>
      <w:r w:rsidR="00F25EFE">
        <w:rPr>
          <w:rFonts w:eastAsia="Arial" w:cs="Arial"/>
          <w:szCs w:val="24"/>
        </w:rPr>
        <w:t>emplea</w:t>
      </w:r>
      <w:r w:rsidR="00FE724E" w:rsidRPr="002C7823">
        <w:rPr>
          <w:rFonts w:eastAsia="Arial" w:cs="Arial"/>
          <w:szCs w:val="24"/>
        </w:rPr>
        <w:t xml:space="preserve"> el </w:t>
      </w:r>
      <w:r w:rsidR="00F25EFE">
        <w:rPr>
          <w:rFonts w:eastAsia="Arial" w:cs="Arial"/>
          <w:szCs w:val="24"/>
        </w:rPr>
        <w:t xml:space="preserve">percibido </w:t>
      </w:r>
      <w:r w:rsidR="00FE724E" w:rsidRPr="002C7823">
        <w:rPr>
          <w:rFonts w:eastAsia="Arial" w:cs="Arial"/>
          <w:szCs w:val="24"/>
        </w:rPr>
        <w:t xml:space="preserve">poder curativo </w:t>
      </w:r>
      <w:r w:rsidR="00F25EFE">
        <w:rPr>
          <w:rFonts w:eastAsia="Arial" w:cs="Arial"/>
          <w:szCs w:val="24"/>
        </w:rPr>
        <w:t xml:space="preserve">de las plantas </w:t>
      </w:r>
      <w:r w:rsidR="00FE724E" w:rsidRPr="002C7823">
        <w:rPr>
          <w:rFonts w:eastAsia="Arial" w:cs="Arial"/>
          <w:szCs w:val="24"/>
        </w:rPr>
        <w:t>al ámbito biológico</w:t>
      </w:r>
      <w:r w:rsidR="00F25EFE">
        <w:rPr>
          <w:rFonts w:eastAsia="Arial" w:cs="Arial"/>
          <w:szCs w:val="24"/>
        </w:rPr>
        <w:t>-científico</w:t>
      </w:r>
      <w:r w:rsidR="00FE724E" w:rsidRPr="002C7823">
        <w:rPr>
          <w:rFonts w:eastAsia="Arial" w:cs="Arial"/>
          <w:szCs w:val="24"/>
        </w:rPr>
        <w:t xml:space="preserve">, lo que produce un conocimiento rudimentario sobre la </w:t>
      </w:r>
      <w:r w:rsidR="00FE724E" w:rsidRPr="002C7823">
        <w:rPr>
          <w:rFonts w:eastAsia="Arial" w:cs="Arial"/>
          <w:szCs w:val="24"/>
        </w:rPr>
        <w:lastRenderedPageBreak/>
        <w:t>verdadera eficacia de las plantas medicinales, puesto que apenas se inician procedimientos sistemáticos integrales para evaluarlas.</w:t>
      </w:r>
      <w:r w:rsidRPr="002C7823">
        <w:rPr>
          <w:rFonts w:eastAsia="Arial" w:cs="Arial"/>
          <w:szCs w:val="24"/>
          <w:vertAlign w:val="superscript"/>
        </w:rPr>
        <w:t>3</w:t>
      </w:r>
      <w:r w:rsidR="00FE724E" w:rsidRPr="002C7823">
        <w:rPr>
          <w:rFonts w:eastAsia="Arial" w:cs="Arial"/>
          <w:szCs w:val="24"/>
        </w:rPr>
        <w:t xml:space="preserve">  </w:t>
      </w:r>
      <w:sdt>
        <w:sdtPr>
          <w:tag w:val="goog_rdk_10"/>
          <w:id w:val="1608310888"/>
        </w:sdtPr>
        <w:sdtEndPr/>
        <w:sdtContent/>
      </w:sdt>
      <w:r w:rsidR="00F25EFE">
        <w:t>E</w:t>
      </w:r>
      <w:r w:rsidR="00FE724E" w:rsidRPr="002C7823">
        <w:rPr>
          <w:rFonts w:eastAsia="Arial" w:cs="Arial"/>
          <w:szCs w:val="24"/>
        </w:rPr>
        <w:t>studio</w:t>
      </w:r>
      <w:r w:rsidR="00F25EFE">
        <w:rPr>
          <w:rFonts w:eastAsia="Arial" w:cs="Arial"/>
          <w:szCs w:val="24"/>
        </w:rPr>
        <w:t>s</w:t>
      </w:r>
      <w:r w:rsidR="00FE724E" w:rsidRPr="002C7823">
        <w:rPr>
          <w:rFonts w:eastAsia="Arial" w:cs="Arial"/>
          <w:szCs w:val="24"/>
        </w:rPr>
        <w:t xml:space="preserve"> </w:t>
      </w:r>
      <w:r w:rsidR="00F25EFE">
        <w:rPr>
          <w:rFonts w:eastAsia="Arial" w:cs="Arial"/>
          <w:szCs w:val="24"/>
        </w:rPr>
        <w:t xml:space="preserve">científicos han </w:t>
      </w:r>
      <w:r w:rsidR="00FE724E" w:rsidRPr="002C7823">
        <w:rPr>
          <w:rFonts w:eastAsia="Arial" w:cs="Arial"/>
          <w:szCs w:val="24"/>
        </w:rPr>
        <w:t>determin</w:t>
      </w:r>
      <w:r w:rsidR="00F25EFE">
        <w:rPr>
          <w:rFonts w:eastAsia="Arial" w:cs="Arial"/>
          <w:szCs w:val="24"/>
        </w:rPr>
        <w:t>ado</w:t>
      </w:r>
      <w:r w:rsidR="00FE724E" w:rsidRPr="002C7823">
        <w:rPr>
          <w:rFonts w:eastAsia="Arial" w:cs="Arial"/>
          <w:szCs w:val="24"/>
        </w:rPr>
        <w:t xml:space="preserve"> que existen diferentes problemas con respecto al uso de productos naturales entre los cuales está la poca información que existe sobre el manejo y conservación de las Plantas Medicinales</w:t>
      </w:r>
      <w:r w:rsidR="00F25EFE">
        <w:rPr>
          <w:rFonts w:eastAsia="Arial" w:cs="Arial"/>
          <w:szCs w:val="24"/>
        </w:rPr>
        <w:t xml:space="preserve">. Existe también </w:t>
      </w:r>
      <w:r w:rsidR="00FE724E" w:rsidRPr="002C7823">
        <w:rPr>
          <w:rFonts w:eastAsia="Arial" w:cs="Arial"/>
          <w:szCs w:val="24"/>
        </w:rPr>
        <w:t xml:space="preserve">la confusión de los usos terapéuticos con los folklóricos, por lo </w:t>
      </w:r>
      <w:r w:rsidR="000F6CF7" w:rsidRPr="002C7823">
        <w:rPr>
          <w:rFonts w:eastAsia="Arial" w:cs="Arial"/>
          <w:szCs w:val="24"/>
        </w:rPr>
        <w:t>tanto,</w:t>
      </w:r>
      <w:r w:rsidR="00FE724E" w:rsidRPr="002C7823">
        <w:rPr>
          <w:rFonts w:eastAsia="Arial" w:cs="Arial"/>
          <w:szCs w:val="24"/>
        </w:rPr>
        <w:t xml:space="preserve"> es de gran importancia dar a conocer las propiedades farmacológicas de cada una de ellas e identificar la parte de la planta que posee dicha propiedad</w:t>
      </w:r>
      <w:r w:rsidR="002511FE" w:rsidRPr="002C7823">
        <w:rPr>
          <w:rFonts w:eastAsia="Arial" w:cs="Arial"/>
          <w:szCs w:val="24"/>
        </w:rPr>
        <w:t>.</w:t>
      </w:r>
      <w:r w:rsidR="00F25EFE">
        <w:rPr>
          <w:rFonts w:eastAsia="Arial" w:cs="Arial"/>
          <w:szCs w:val="24"/>
        </w:rPr>
        <w:t xml:space="preserve"> </w:t>
      </w:r>
      <w:r w:rsidR="0082136C" w:rsidRPr="002C7823">
        <w:rPr>
          <w:rFonts w:eastAsia="Arial" w:cs="Arial"/>
          <w:szCs w:val="24"/>
          <w:vertAlign w:val="superscript"/>
        </w:rPr>
        <w:t>6</w:t>
      </w:r>
      <w:r w:rsidR="00F25EFE">
        <w:rPr>
          <w:rFonts w:eastAsia="Arial" w:cs="Arial"/>
          <w:szCs w:val="24"/>
          <w:vertAlign w:val="superscript"/>
        </w:rPr>
        <w:t xml:space="preserve"> </w:t>
      </w:r>
    </w:p>
    <w:p w14:paraId="394F1D69" w14:textId="060DADFD" w:rsidR="00C212A9" w:rsidRPr="002C7823" w:rsidRDefault="00C212A9" w:rsidP="000632F1">
      <w:pPr>
        <w:pBdr>
          <w:top w:val="nil"/>
          <w:left w:val="nil"/>
          <w:bottom w:val="nil"/>
          <w:right w:val="nil"/>
          <w:between w:val="nil"/>
        </w:pBdr>
        <w:spacing w:after="0"/>
        <w:rPr>
          <w:rFonts w:eastAsia="Arial" w:cs="Arial"/>
          <w:szCs w:val="24"/>
        </w:rPr>
      </w:pPr>
      <w:r w:rsidRPr="002C7823">
        <w:rPr>
          <w:rFonts w:eastAsia="Arial" w:cs="Arial"/>
          <w:szCs w:val="24"/>
        </w:rPr>
        <w:t xml:space="preserve">Aunque una misma planta medicinal puede tener múltiples propiedades, más del 80% de las ventas están destinadas a tratar patologías del sistema digestivo, cardiovascular, respiratorio y SNC. </w:t>
      </w:r>
      <w:r w:rsidR="002306A7">
        <w:rPr>
          <w:rFonts w:eastAsia="Arial" w:cs="Arial"/>
          <w:szCs w:val="24"/>
        </w:rPr>
        <w:t>Sobresalen</w:t>
      </w:r>
      <w:r w:rsidRPr="002C7823">
        <w:rPr>
          <w:rFonts w:eastAsia="Arial" w:cs="Arial"/>
          <w:szCs w:val="24"/>
        </w:rPr>
        <w:t xml:space="preserve"> los hipnótico-sedantes, los laxantes, las colagogas-coleréticas, l</w:t>
      </w:r>
      <w:r w:rsidR="002306A7">
        <w:rPr>
          <w:rFonts w:eastAsia="Arial" w:cs="Arial"/>
          <w:szCs w:val="24"/>
        </w:rPr>
        <w:t>o</w:t>
      </w:r>
      <w:r w:rsidRPr="002C7823">
        <w:rPr>
          <w:rFonts w:eastAsia="Arial" w:cs="Arial"/>
          <w:szCs w:val="24"/>
        </w:rPr>
        <w:t>s diurétic</w:t>
      </w:r>
      <w:r w:rsidR="002306A7">
        <w:rPr>
          <w:rFonts w:eastAsia="Arial" w:cs="Arial"/>
          <w:szCs w:val="24"/>
        </w:rPr>
        <w:t>o</w:t>
      </w:r>
      <w:r w:rsidRPr="002C7823">
        <w:rPr>
          <w:rFonts w:eastAsia="Arial" w:cs="Arial"/>
          <w:szCs w:val="24"/>
        </w:rPr>
        <w:t>s y antitusiv</w:t>
      </w:r>
      <w:r w:rsidR="002306A7">
        <w:rPr>
          <w:rFonts w:eastAsia="Arial" w:cs="Arial"/>
          <w:szCs w:val="24"/>
        </w:rPr>
        <w:t>o</w:t>
      </w:r>
      <w:r w:rsidRPr="002C7823">
        <w:rPr>
          <w:rFonts w:eastAsia="Arial" w:cs="Arial"/>
          <w:szCs w:val="24"/>
        </w:rPr>
        <w:t>s/expectorantes</w:t>
      </w:r>
      <w:r w:rsidR="002306A7">
        <w:rPr>
          <w:rFonts w:eastAsia="Arial" w:cs="Arial"/>
          <w:szCs w:val="24"/>
        </w:rPr>
        <w:t xml:space="preserve"> </w:t>
      </w:r>
      <w:r w:rsidRPr="002C7823">
        <w:rPr>
          <w:rFonts w:eastAsia="Arial" w:cs="Arial"/>
          <w:szCs w:val="24"/>
        </w:rPr>
        <w:t>mucolític</w:t>
      </w:r>
      <w:r w:rsidR="002306A7">
        <w:rPr>
          <w:rFonts w:eastAsia="Arial" w:cs="Arial"/>
          <w:szCs w:val="24"/>
        </w:rPr>
        <w:t>o</w:t>
      </w:r>
      <w:r w:rsidRPr="002C7823">
        <w:rPr>
          <w:rFonts w:eastAsia="Arial" w:cs="Arial"/>
          <w:szCs w:val="24"/>
        </w:rPr>
        <w:t>s.</w:t>
      </w:r>
      <w:r w:rsidR="0082136C" w:rsidRPr="002C7823">
        <w:rPr>
          <w:rFonts w:eastAsia="Arial" w:cs="Arial"/>
          <w:szCs w:val="24"/>
          <w:vertAlign w:val="superscript"/>
        </w:rPr>
        <w:t>4</w:t>
      </w:r>
      <w:r w:rsidRPr="002C7823">
        <w:rPr>
          <w:rFonts w:eastAsia="Arial" w:cs="Arial"/>
          <w:szCs w:val="24"/>
        </w:rPr>
        <w:t xml:space="preserve">  </w:t>
      </w:r>
      <w:sdt>
        <w:sdtPr>
          <w:tag w:val="goog_rdk_22"/>
          <w:id w:val="574709213"/>
        </w:sdtPr>
        <w:sdtEndPr/>
        <w:sdtContent/>
      </w:sdt>
      <w:r w:rsidRPr="002C7823">
        <w:rPr>
          <w:rFonts w:eastAsia="Arial" w:cs="Arial"/>
          <w:szCs w:val="24"/>
        </w:rPr>
        <w:t xml:space="preserve">Muchas personas </w:t>
      </w:r>
      <w:r w:rsidR="002306A7">
        <w:rPr>
          <w:rFonts w:eastAsia="Arial" w:cs="Arial"/>
          <w:szCs w:val="24"/>
        </w:rPr>
        <w:t>refieren emplear plantas medicinales en base a</w:t>
      </w:r>
      <w:r w:rsidRPr="002C7823">
        <w:rPr>
          <w:rFonts w:eastAsia="Arial" w:cs="Arial"/>
          <w:szCs w:val="24"/>
        </w:rPr>
        <w:t xml:space="preserve"> </w:t>
      </w:r>
      <w:r w:rsidR="002306A7">
        <w:rPr>
          <w:rFonts w:eastAsia="Arial" w:cs="Arial"/>
          <w:szCs w:val="24"/>
        </w:rPr>
        <w:t xml:space="preserve">la </w:t>
      </w:r>
      <w:r w:rsidRPr="002C7823">
        <w:rPr>
          <w:rFonts w:eastAsia="Arial" w:cs="Arial"/>
          <w:szCs w:val="24"/>
        </w:rPr>
        <w:t>experiencia con las recetas de sus antepasados para dolores de cabeza, malestares, irregularidad menstrual, náuseas, hemorragias nasales, dolor de hombros y otros síntomas.</w:t>
      </w:r>
      <w:r w:rsidR="0082136C" w:rsidRPr="002C7823">
        <w:rPr>
          <w:rFonts w:eastAsia="Arial" w:cs="Arial"/>
          <w:szCs w:val="24"/>
          <w:vertAlign w:val="superscript"/>
        </w:rPr>
        <w:t>5</w:t>
      </w:r>
      <w:r w:rsidRPr="002C7823">
        <w:rPr>
          <w:rFonts w:eastAsia="Arial" w:cs="Arial"/>
          <w:szCs w:val="24"/>
        </w:rPr>
        <w:t xml:space="preserve"> Se estima que </w:t>
      </w:r>
      <w:r w:rsidR="002306A7">
        <w:rPr>
          <w:rFonts w:eastAsia="Arial" w:cs="Arial"/>
          <w:szCs w:val="24"/>
        </w:rPr>
        <w:t xml:space="preserve">el </w:t>
      </w:r>
      <w:r w:rsidRPr="002C7823">
        <w:rPr>
          <w:rFonts w:eastAsia="Arial" w:cs="Arial"/>
          <w:szCs w:val="24"/>
        </w:rPr>
        <w:t>80% de la población mundial depende de remedios herbolarios tradicionales y que al menos 35</w:t>
      </w:r>
      <w:r w:rsidR="002306A7">
        <w:rPr>
          <w:rFonts w:eastAsia="Arial" w:cs="Arial"/>
          <w:szCs w:val="24"/>
        </w:rPr>
        <w:t>,</w:t>
      </w:r>
      <w:r w:rsidRPr="002C7823">
        <w:rPr>
          <w:rFonts w:eastAsia="Arial" w:cs="Arial"/>
          <w:szCs w:val="24"/>
        </w:rPr>
        <w:t>000 especies vegetales presentan potencial para uso medicinal.</w:t>
      </w:r>
      <w:r w:rsidR="0082136C" w:rsidRPr="002C7823">
        <w:rPr>
          <w:rFonts w:eastAsia="Arial" w:cs="Arial"/>
          <w:szCs w:val="24"/>
          <w:vertAlign w:val="superscript"/>
        </w:rPr>
        <w:t>6</w:t>
      </w:r>
      <w:r w:rsidRPr="002C7823">
        <w:rPr>
          <w:rFonts w:eastAsia="Arial" w:cs="Arial"/>
          <w:szCs w:val="24"/>
          <w:vertAlign w:val="superscript"/>
        </w:rPr>
        <w:t xml:space="preserve"> </w:t>
      </w:r>
      <w:r w:rsidRPr="002C7823">
        <w:rPr>
          <w:rFonts w:eastAsia="Arial" w:cs="Arial"/>
          <w:szCs w:val="24"/>
        </w:rPr>
        <w:t xml:space="preserve"> </w:t>
      </w:r>
      <w:r w:rsidR="002306A7">
        <w:t xml:space="preserve">Está comprobado que </w:t>
      </w:r>
      <w:r w:rsidRPr="002C7823">
        <w:rPr>
          <w:rFonts w:eastAsia="Arial" w:cs="Arial"/>
          <w:szCs w:val="24"/>
        </w:rPr>
        <w:t>algunas plantas que se utilizan con fines medicinales tienen principios activos que se emplean para la elaboración de fármacos comerciales.</w:t>
      </w:r>
      <w:r w:rsidR="0082136C" w:rsidRPr="002C7823">
        <w:rPr>
          <w:rFonts w:eastAsia="Arial" w:cs="Arial"/>
          <w:szCs w:val="24"/>
          <w:vertAlign w:val="superscript"/>
        </w:rPr>
        <w:t>7</w:t>
      </w:r>
    </w:p>
    <w:p w14:paraId="2B939BBF" w14:textId="77777777" w:rsidR="00873D19" w:rsidRDefault="00F1076D" w:rsidP="000632F1">
      <w:pPr>
        <w:pBdr>
          <w:top w:val="nil"/>
          <w:left w:val="nil"/>
          <w:bottom w:val="nil"/>
          <w:right w:val="nil"/>
          <w:between w:val="nil"/>
        </w:pBdr>
        <w:spacing w:after="0"/>
        <w:rPr>
          <w:rFonts w:eastAsia="Arial" w:cs="Arial"/>
          <w:szCs w:val="24"/>
        </w:rPr>
      </w:pPr>
      <w:r w:rsidRPr="002C7823">
        <w:rPr>
          <w:rFonts w:eastAsia="Arial" w:cs="Arial"/>
          <w:szCs w:val="24"/>
        </w:rPr>
        <w:t xml:space="preserve">Debido a las características de </w:t>
      </w:r>
      <w:proofErr w:type="spellStart"/>
      <w:r w:rsidRPr="002C7823">
        <w:rPr>
          <w:rFonts w:eastAsia="Arial" w:cs="Arial"/>
          <w:szCs w:val="24"/>
        </w:rPr>
        <w:t>farmacodisponibilidad</w:t>
      </w:r>
      <w:proofErr w:type="spellEnd"/>
      <w:r w:rsidRPr="002C7823">
        <w:rPr>
          <w:rFonts w:eastAsia="Arial" w:cs="Arial"/>
          <w:szCs w:val="24"/>
        </w:rPr>
        <w:t xml:space="preserve"> muchos preparados requieren dosis mayores, predisponiendo a la población al peligro de intoxicaciones, reacciones adversas, o inclusive la muerte.</w:t>
      </w:r>
      <w:r w:rsidR="0082136C" w:rsidRPr="002C7823">
        <w:rPr>
          <w:rFonts w:eastAsia="Arial" w:cs="Arial"/>
          <w:szCs w:val="24"/>
          <w:vertAlign w:val="superscript"/>
        </w:rPr>
        <w:t>4</w:t>
      </w:r>
      <w:r w:rsidR="007C0534" w:rsidRPr="002C7823">
        <w:rPr>
          <w:rFonts w:eastAsia="Arial" w:cs="Arial"/>
          <w:szCs w:val="24"/>
          <w:vertAlign w:val="superscript"/>
        </w:rPr>
        <w:t xml:space="preserve"> </w:t>
      </w:r>
      <w:r w:rsidR="00792B3E" w:rsidRPr="002C7823">
        <w:rPr>
          <w:rFonts w:eastAsia="Arial" w:cs="Arial"/>
          <w:szCs w:val="24"/>
        </w:rPr>
        <w:t xml:space="preserve">En España </w:t>
      </w:r>
      <w:r w:rsidR="002306A7">
        <w:rPr>
          <w:rFonts w:eastAsia="Arial" w:cs="Arial"/>
          <w:szCs w:val="24"/>
        </w:rPr>
        <w:t xml:space="preserve">el </w:t>
      </w:r>
      <w:r w:rsidR="00792B3E" w:rsidRPr="002C7823">
        <w:rPr>
          <w:rFonts w:eastAsia="Arial" w:cs="Arial"/>
          <w:szCs w:val="24"/>
        </w:rPr>
        <w:t>uso de plantas medicinales se h</w:t>
      </w:r>
      <w:r w:rsidR="002306A7">
        <w:rPr>
          <w:rFonts w:eastAsia="Arial" w:cs="Arial"/>
          <w:szCs w:val="24"/>
        </w:rPr>
        <w:t>a</w:t>
      </w:r>
      <w:r w:rsidR="00792B3E" w:rsidRPr="002C7823">
        <w:rPr>
          <w:rFonts w:eastAsia="Arial" w:cs="Arial"/>
          <w:szCs w:val="24"/>
        </w:rPr>
        <w:t xml:space="preserve"> incrementado considerablemente en los últimos años debido en parte a una mayor demanda de productos de origen natural</w:t>
      </w:r>
      <w:r w:rsidR="000F4A72">
        <w:rPr>
          <w:rFonts w:eastAsia="Arial" w:cs="Arial"/>
          <w:szCs w:val="24"/>
        </w:rPr>
        <w:t xml:space="preserve">. Este aumento en la demanda resulta de </w:t>
      </w:r>
      <w:r w:rsidR="00792B3E" w:rsidRPr="002C7823">
        <w:rPr>
          <w:rFonts w:eastAsia="Arial" w:cs="Arial"/>
          <w:szCs w:val="24"/>
        </w:rPr>
        <w:t xml:space="preserve">una búsqueda de alternativas seguras y eficaces a los medicamentos </w:t>
      </w:r>
      <w:r w:rsidR="000F4A72" w:rsidRPr="002C7823">
        <w:rPr>
          <w:rFonts w:eastAsia="Arial" w:cs="Arial"/>
          <w:szCs w:val="24"/>
        </w:rPr>
        <w:t>sinté</w:t>
      </w:r>
      <w:r w:rsidR="000F4A72">
        <w:rPr>
          <w:rFonts w:eastAsia="Arial" w:cs="Arial"/>
          <w:szCs w:val="24"/>
        </w:rPr>
        <w:t>ticos</w:t>
      </w:r>
      <w:r w:rsidR="00792B3E" w:rsidRPr="002C7823">
        <w:rPr>
          <w:rFonts w:eastAsia="Arial" w:cs="Arial"/>
          <w:szCs w:val="24"/>
        </w:rPr>
        <w:t>,</w:t>
      </w:r>
      <w:r w:rsidR="000F4A72">
        <w:rPr>
          <w:rFonts w:eastAsia="Arial" w:cs="Arial"/>
          <w:szCs w:val="24"/>
        </w:rPr>
        <w:t xml:space="preserve"> igualmente a otros factores como son </w:t>
      </w:r>
      <w:r w:rsidR="00792B3E" w:rsidRPr="002C7823">
        <w:rPr>
          <w:rFonts w:eastAsia="Arial" w:cs="Arial"/>
          <w:szCs w:val="24"/>
        </w:rPr>
        <w:t>las regulaciones y remuneración económica del Seguro Nacional de Salud Español.</w:t>
      </w:r>
      <w:r w:rsidR="0082136C" w:rsidRPr="002C7823">
        <w:rPr>
          <w:rFonts w:eastAsia="Arial" w:cs="Arial"/>
          <w:szCs w:val="24"/>
          <w:vertAlign w:val="superscript"/>
        </w:rPr>
        <w:t>4</w:t>
      </w:r>
      <w:r w:rsidR="00792B3E" w:rsidRPr="002C7823">
        <w:rPr>
          <w:rFonts w:eastAsia="Arial" w:cs="Arial"/>
          <w:szCs w:val="24"/>
          <w:vertAlign w:val="superscript"/>
        </w:rPr>
        <w:t xml:space="preserve"> </w:t>
      </w:r>
      <w:r w:rsidR="00792B3E" w:rsidRPr="002C7823">
        <w:rPr>
          <w:rFonts w:eastAsia="Arial" w:cs="Arial"/>
          <w:szCs w:val="24"/>
        </w:rPr>
        <w:t xml:space="preserve">En muchas situaciones los sistemas de salud nacionales han fallado en brindar una cobertura universal a la población que sirven, obligando a estos a buscar métodos alternativos de tratamiento, recurrir a sanadores locales, y el uso de plantas para curar </w:t>
      </w:r>
      <w:r w:rsidR="000F6CF7" w:rsidRPr="002C7823">
        <w:rPr>
          <w:rFonts w:eastAsia="Arial" w:cs="Arial"/>
          <w:szCs w:val="24"/>
        </w:rPr>
        <w:t>las enfermedades</w:t>
      </w:r>
      <w:r w:rsidR="00792B3E" w:rsidRPr="002C7823">
        <w:rPr>
          <w:rFonts w:eastAsia="Arial" w:cs="Arial"/>
          <w:szCs w:val="24"/>
        </w:rPr>
        <w:t>.</w:t>
      </w:r>
      <w:r w:rsidR="0082136C" w:rsidRPr="002C7823">
        <w:rPr>
          <w:rFonts w:eastAsia="Arial" w:cs="Arial"/>
          <w:szCs w:val="24"/>
          <w:vertAlign w:val="superscript"/>
        </w:rPr>
        <w:t>5</w:t>
      </w:r>
      <w:r w:rsidR="00792B3E" w:rsidRPr="002C7823">
        <w:rPr>
          <w:rFonts w:eastAsia="Arial" w:cs="Arial"/>
          <w:szCs w:val="24"/>
        </w:rPr>
        <w:t xml:space="preserve"> </w:t>
      </w:r>
      <w:sdt>
        <w:sdtPr>
          <w:tag w:val="goog_rdk_28"/>
          <w:id w:val="-1121846219"/>
        </w:sdtPr>
        <w:sdtEndPr/>
        <w:sdtContent/>
      </w:sdt>
      <w:r w:rsidR="00792B3E" w:rsidRPr="002C7823">
        <w:rPr>
          <w:rFonts w:eastAsia="Arial" w:cs="Arial"/>
          <w:szCs w:val="24"/>
        </w:rPr>
        <w:t xml:space="preserve">Con base en este planteamiento, se considera que cada vez es más importante revalorar los usos y </w:t>
      </w:r>
      <w:r w:rsidR="00792B3E" w:rsidRPr="002C7823">
        <w:rPr>
          <w:rFonts w:eastAsia="Arial" w:cs="Arial"/>
          <w:szCs w:val="24"/>
        </w:rPr>
        <w:lastRenderedPageBreak/>
        <w:t>costumbres que tienen las comunidades rurales en el uso de las plantas medicinales, ya que en ellos se encuentra una gran experiencia y práctica del conocimient</w:t>
      </w:r>
      <w:r w:rsidR="00873D19">
        <w:rPr>
          <w:rFonts w:eastAsia="Arial" w:cs="Arial"/>
          <w:szCs w:val="24"/>
        </w:rPr>
        <w:t>o.</w:t>
      </w:r>
      <w:r w:rsidR="00873D19" w:rsidRPr="002C7823">
        <w:rPr>
          <w:rFonts w:eastAsia="Arial" w:cs="Arial"/>
          <w:szCs w:val="24"/>
          <w:vertAlign w:val="superscript"/>
        </w:rPr>
        <w:t>5</w:t>
      </w:r>
      <w:r w:rsidR="00873D19">
        <w:rPr>
          <w:rFonts w:eastAsia="Arial" w:cs="Arial"/>
          <w:szCs w:val="24"/>
        </w:rPr>
        <w:t xml:space="preserve"> Volviéndose este empleo cultural o local el</w:t>
      </w:r>
      <w:r w:rsidR="00792B3E" w:rsidRPr="002C7823">
        <w:rPr>
          <w:rFonts w:eastAsia="Arial" w:cs="Arial"/>
          <w:szCs w:val="24"/>
        </w:rPr>
        <w:t xml:space="preserve"> interés principal de </w:t>
      </w:r>
      <w:r w:rsidR="00873D19">
        <w:rPr>
          <w:rFonts w:eastAsia="Arial" w:cs="Arial"/>
          <w:szCs w:val="24"/>
        </w:rPr>
        <w:t>varias</w:t>
      </w:r>
      <w:r w:rsidR="00792B3E" w:rsidRPr="002C7823">
        <w:rPr>
          <w:rFonts w:eastAsia="Arial" w:cs="Arial"/>
          <w:szCs w:val="24"/>
        </w:rPr>
        <w:t xml:space="preserve"> investigaci</w:t>
      </w:r>
      <w:r w:rsidR="00873D19">
        <w:rPr>
          <w:rFonts w:eastAsia="Arial" w:cs="Arial"/>
          <w:szCs w:val="24"/>
        </w:rPr>
        <w:t>ones</w:t>
      </w:r>
      <w:r w:rsidR="00792B3E" w:rsidRPr="002C7823">
        <w:rPr>
          <w:rFonts w:eastAsia="Arial" w:cs="Arial"/>
          <w:szCs w:val="24"/>
        </w:rPr>
        <w:t xml:space="preserve"> </w:t>
      </w:r>
      <w:r w:rsidR="00873D19">
        <w:rPr>
          <w:rFonts w:eastAsia="Arial" w:cs="Arial"/>
          <w:szCs w:val="24"/>
        </w:rPr>
        <w:t xml:space="preserve">que se plantean </w:t>
      </w:r>
      <w:r w:rsidR="00792B3E" w:rsidRPr="002C7823">
        <w:rPr>
          <w:rFonts w:eastAsia="Arial" w:cs="Arial"/>
          <w:szCs w:val="24"/>
        </w:rPr>
        <w:t xml:space="preserve">analizar el conocimiento tradicional de la </w:t>
      </w:r>
      <w:proofErr w:type="spellStart"/>
      <w:r w:rsidR="00792B3E" w:rsidRPr="002C7823">
        <w:rPr>
          <w:rFonts w:eastAsia="Arial" w:cs="Arial"/>
          <w:szCs w:val="24"/>
        </w:rPr>
        <w:t>ﬂora</w:t>
      </w:r>
      <w:proofErr w:type="spellEnd"/>
      <w:r w:rsidR="00792B3E" w:rsidRPr="002C7823">
        <w:rPr>
          <w:rFonts w:eastAsia="Arial" w:cs="Arial"/>
          <w:szCs w:val="24"/>
        </w:rPr>
        <w:t xml:space="preserve"> medicinal de las comunidades. </w:t>
      </w:r>
    </w:p>
    <w:p w14:paraId="35295CD9" w14:textId="1AEC0D29" w:rsidR="00FE724E" w:rsidRPr="002C7823" w:rsidRDefault="007C0534" w:rsidP="000632F1">
      <w:pPr>
        <w:pBdr>
          <w:top w:val="nil"/>
          <w:left w:val="nil"/>
          <w:bottom w:val="nil"/>
          <w:right w:val="nil"/>
          <w:between w:val="nil"/>
        </w:pBdr>
        <w:spacing w:after="0"/>
        <w:rPr>
          <w:rFonts w:eastAsia="Arial" w:cs="Arial"/>
          <w:szCs w:val="24"/>
        </w:rPr>
      </w:pPr>
      <w:r w:rsidRPr="002C7823">
        <w:rPr>
          <w:rFonts w:eastAsia="Arial" w:cs="Arial"/>
          <w:szCs w:val="24"/>
        </w:rPr>
        <w:t>E</w:t>
      </w:r>
      <w:r w:rsidR="00792B3E" w:rsidRPr="002C7823">
        <w:rPr>
          <w:rFonts w:eastAsia="Arial" w:cs="Arial"/>
          <w:szCs w:val="24"/>
        </w:rPr>
        <w:t>n los últimos años el interés científico en las plantas medicinales ha aumentado, buscándose activamente nuevos compuestos para enfermedades como la diabetes, la obesidad y el cáncer</w:t>
      </w:r>
      <w:r w:rsidR="00873D19">
        <w:rPr>
          <w:rFonts w:eastAsia="Arial" w:cs="Arial"/>
          <w:szCs w:val="24"/>
        </w:rPr>
        <w:t>.</w:t>
      </w:r>
      <w:r w:rsidR="00792B3E" w:rsidRPr="002C7823">
        <w:rPr>
          <w:rFonts w:eastAsia="Arial" w:cs="Arial"/>
          <w:szCs w:val="24"/>
          <w:vertAlign w:val="superscript"/>
        </w:rPr>
        <w:t>1</w:t>
      </w:r>
      <w:r w:rsidR="00792B3E" w:rsidRPr="002C7823">
        <w:rPr>
          <w:rFonts w:eastAsia="Arial" w:cs="Arial"/>
          <w:szCs w:val="24"/>
        </w:rPr>
        <w:t xml:space="preserve"> E</w:t>
      </w:r>
      <w:sdt>
        <w:sdtPr>
          <w:tag w:val="goog_rdk_30"/>
          <w:id w:val="1522362046"/>
        </w:sdtPr>
        <w:sdtEndPr/>
        <w:sdtContent/>
      </w:sdt>
      <w:r w:rsidR="00792B3E" w:rsidRPr="002C7823">
        <w:rPr>
          <w:rFonts w:eastAsia="Arial" w:cs="Arial"/>
          <w:szCs w:val="24"/>
        </w:rPr>
        <w:t xml:space="preserve">l número de publicaciones sobre estudios etnobotánicos y hierbas medicinales entre el 2001 y el 2013 aumentó un 43.4 % en los últimos 3 años y que las áreas geográficas más estudiadas. </w:t>
      </w:r>
      <w:r w:rsidR="00873D19">
        <w:rPr>
          <w:rFonts w:eastAsia="Arial" w:cs="Arial"/>
          <w:szCs w:val="24"/>
        </w:rPr>
        <w:t>F</w:t>
      </w:r>
      <w:r w:rsidR="00792B3E" w:rsidRPr="002C7823">
        <w:rPr>
          <w:rFonts w:eastAsia="Arial" w:cs="Arial"/>
          <w:szCs w:val="24"/>
        </w:rPr>
        <w:t>ueron</w:t>
      </w:r>
      <w:r w:rsidR="00873D19">
        <w:rPr>
          <w:rFonts w:eastAsia="Arial" w:cs="Arial"/>
          <w:szCs w:val="24"/>
        </w:rPr>
        <w:t xml:space="preserve"> estas</w:t>
      </w:r>
      <w:r w:rsidR="00792B3E" w:rsidRPr="002C7823">
        <w:rPr>
          <w:rFonts w:eastAsia="Arial" w:cs="Arial"/>
          <w:szCs w:val="24"/>
        </w:rPr>
        <w:t xml:space="preserve"> África con 33.60 % y Asia con 30.95 %, </w:t>
      </w:r>
      <w:r w:rsidR="00873D19">
        <w:rPr>
          <w:rFonts w:eastAsia="Arial" w:cs="Arial"/>
          <w:szCs w:val="24"/>
        </w:rPr>
        <w:t xml:space="preserve">un </w:t>
      </w:r>
      <w:r w:rsidR="00792B3E" w:rsidRPr="002C7823">
        <w:rPr>
          <w:rFonts w:eastAsia="Arial" w:cs="Arial"/>
          <w:szCs w:val="24"/>
        </w:rPr>
        <w:t>16.40 % de las publicaciones comprendieron estudios realizados en México, Centroamérica y Sudamérica. El interés en la investigación etnobotánica está creciendo y se considera que este continuará constante en los próximos años.</w:t>
      </w:r>
      <w:r w:rsidR="00784380" w:rsidRPr="002C7823">
        <w:rPr>
          <w:rFonts w:eastAsia="Arial" w:cs="Arial"/>
          <w:szCs w:val="24"/>
          <w:vertAlign w:val="superscript"/>
        </w:rPr>
        <w:t>1</w:t>
      </w:r>
    </w:p>
    <w:p w14:paraId="6A53450F" w14:textId="12C54AE2" w:rsidR="007C0534" w:rsidRPr="002C7823" w:rsidRDefault="00FE724E" w:rsidP="000632F1">
      <w:r w:rsidRPr="002C7823">
        <w:rPr>
          <w:rFonts w:eastAsia="Arial" w:cs="Arial"/>
          <w:szCs w:val="24"/>
        </w:rPr>
        <w:t>Según la Secretaría de Salud de México al menos el 90% de la población usa las plantas medicinales. De este porcentaje de la población la mitad utiliza exclusivamente yerbas para atender sus problemas de salud. La otra mitad utiliza hierbas medicinales acompañadas de medicina alópata, el 45% de la población nacional cuenta únicamente con recursos herbolarios para tratar las enfermedades, además de rituales de curación practicadas por curanderos o sanadores locales.</w:t>
      </w:r>
      <w:r w:rsidR="0082136C" w:rsidRPr="002C7823">
        <w:rPr>
          <w:rFonts w:eastAsia="Arial" w:cs="Arial"/>
          <w:szCs w:val="24"/>
          <w:vertAlign w:val="superscript"/>
        </w:rPr>
        <w:t>8</w:t>
      </w:r>
      <w:r w:rsidR="00784380" w:rsidRPr="002C7823">
        <w:rPr>
          <w:rFonts w:eastAsia="Arial" w:cs="Arial"/>
          <w:szCs w:val="24"/>
          <w:vertAlign w:val="superscript"/>
        </w:rPr>
        <w:t>,9</w:t>
      </w:r>
      <w:r w:rsidR="000632F1" w:rsidRPr="002C7823">
        <w:rPr>
          <w:rFonts w:eastAsia="Arial" w:cs="Arial"/>
          <w:szCs w:val="24"/>
          <w:vertAlign w:val="superscript"/>
        </w:rPr>
        <w:t xml:space="preserve"> </w:t>
      </w:r>
      <w:r w:rsidRPr="002C7823">
        <w:rPr>
          <w:rFonts w:eastAsia="Arial" w:cs="Arial"/>
          <w:szCs w:val="24"/>
        </w:rPr>
        <w:t>Guatemala, cuenta con el Programa Nacional de Medicina Tradicional, el Vademécum Nacional de Plantas Medicinales, que contiene la información sobre plantas medicinales validadas y con suficiente evidencia científica, para su uso en la atención de salud a nivel primario.</w:t>
      </w:r>
      <w:r w:rsidR="00784380" w:rsidRPr="002C7823">
        <w:rPr>
          <w:rFonts w:eastAsia="Arial" w:cs="Arial"/>
          <w:szCs w:val="24"/>
          <w:vertAlign w:val="superscript"/>
        </w:rPr>
        <w:t>10,11</w:t>
      </w:r>
      <w:r w:rsidR="00680A41" w:rsidRPr="002C7823">
        <w:t xml:space="preserve"> </w:t>
      </w:r>
    </w:p>
    <w:p w14:paraId="4515835D" w14:textId="5BE630CE" w:rsidR="000E64C3" w:rsidRPr="002C7823" w:rsidRDefault="00680A41" w:rsidP="000632F1">
      <w:r w:rsidRPr="002C7823">
        <w:rPr>
          <w:rFonts w:eastAsia="Arial" w:cs="Arial"/>
          <w:szCs w:val="24"/>
        </w:rPr>
        <w:t>A nivel internacional se evidencia un crecimiento del mercado de plantas medicinales, Se estima que las ventas de plantas medicinales en el año de 1994 fueron de US$ 12.500 millones, incrementándose en el año 2000 a US$ 30.000 millones, representando tasas de crecimiento anual de 5% a 15%, observando También este fenómeno en suplementos alimenticios a base de hierbas con un valor de crecimiento anual de 25%.</w:t>
      </w:r>
      <w:r w:rsidR="000E64C3" w:rsidRPr="002C7823">
        <w:rPr>
          <w:rFonts w:eastAsia="Arial" w:cs="Arial"/>
          <w:szCs w:val="24"/>
          <w:vertAlign w:val="superscript"/>
        </w:rPr>
        <w:t>1</w:t>
      </w:r>
      <w:r w:rsidR="00784380" w:rsidRPr="002C7823">
        <w:rPr>
          <w:rFonts w:eastAsia="Arial" w:cs="Arial"/>
          <w:szCs w:val="24"/>
          <w:vertAlign w:val="superscript"/>
        </w:rPr>
        <w:t>2,13</w:t>
      </w:r>
      <w:r w:rsidR="000E64C3" w:rsidRPr="002C7823">
        <w:t xml:space="preserve"> </w:t>
      </w:r>
      <w:r w:rsidR="000E64C3" w:rsidRPr="002C7823">
        <w:rPr>
          <w:rFonts w:eastAsia="Arial" w:cs="Arial"/>
          <w:szCs w:val="24"/>
        </w:rPr>
        <w:t>el comercio de plantas medicinales en Europa mueve 518 millones de euros, se estima que el valor comercial a nivel mundial de las plantas medicinales  es  cerca  de  39.000  millones  de  euros,  en su mayor parte corresponde al tercer mundo.</w:t>
      </w:r>
      <w:r w:rsidR="000E64C3" w:rsidRPr="002C7823">
        <w:rPr>
          <w:rFonts w:eastAsia="Arial" w:cs="Arial"/>
          <w:szCs w:val="24"/>
          <w:vertAlign w:val="superscript"/>
        </w:rPr>
        <w:t>1</w:t>
      </w:r>
      <w:r w:rsidR="00784380" w:rsidRPr="002C7823">
        <w:rPr>
          <w:rFonts w:eastAsia="Arial" w:cs="Arial"/>
          <w:szCs w:val="24"/>
          <w:vertAlign w:val="superscript"/>
        </w:rPr>
        <w:t>4,15</w:t>
      </w:r>
      <w:r w:rsidR="000E64C3" w:rsidRPr="002C7823">
        <w:rPr>
          <w:rFonts w:eastAsia="Arial" w:cs="Arial"/>
          <w:szCs w:val="24"/>
        </w:rPr>
        <w:t xml:space="preserve"> Se estima que a nivel regional "</w:t>
      </w:r>
      <w:r w:rsidR="000E64C3" w:rsidRPr="002C7823">
        <w:rPr>
          <w:rFonts w:eastAsia="Arial" w:cs="Arial"/>
          <w:i/>
          <w:iCs/>
          <w:szCs w:val="24"/>
        </w:rPr>
        <w:t xml:space="preserve">el consumo de </w:t>
      </w:r>
      <w:r w:rsidR="000E64C3" w:rsidRPr="002C7823">
        <w:rPr>
          <w:rFonts w:eastAsia="Arial" w:cs="Arial"/>
          <w:i/>
          <w:iCs/>
          <w:szCs w:val="24"/>
        </w:rPr>
        <w:lastRenderedPageBreak/>
        <w:t>plantas medicinales utilizadas a nivel familiar alcanza la suma de 26,000 toneladas en todos los países de Centroamérica, con un valor de 34 millones de dólares. Esta cifra representa alrededor de 6% del valor de la oferta total de medicamentos, que en 1990 fue de 492 millones de dólares</w:t>
      </w:r>
      <w:r w:rsidR="000E64C3" w:rsidRPr="002C7823">
        <w:rPr>
          <w:rFonts w:eastAsia="Arial" w:cs="Arial"/>
          <w:szCs w:val="24"/>
        </w:rPr>
        <w:t>.</w:t>
      </w:r>
      <w:r w:rsidR="000E64C3" w:rsidRPr="002C7823">
        <w:rPr>
          <w:rFonts w:eastAsia="Arial" w:cs="Arial"/>
          <w:szCs w:val="24"/>
          <w:vertAlign w:val="superscript"/>
        </w:rPr>
        <w:t>1</w:t>
      </w:r>
      <w:r w:rsidR="00784380" w:rsidRPr="002C7823">
        <w:rPr>
          <w:rFonts w:eastAsia="Arial" w:cs="Arial"/>
          <w:szCs w:val="24"/>
          <w:vertAlign w:val="superscript"/>
        </w:rPr>
        <w:t>6,17</w:t>
      </w:r>
    </w:p>
    <w:p w14:paraId="24B4730C" w14:textId="1BD63333" w:rsidR="007C0534" w:rsidRPr="002C7823" w:rsidRDefault="000E64C3" w:rsidP="00751A72">
      <w:pPr>
        <w:rPr>
          <w:rFonts w:eastAsia="Arial" w:cs="Arial"/>
          <w:szCs w:val="24"/>
        </w:rPr>
      </w:pPr>
      <w:r w:rsidRPr="002C7823">
        <w:rPr>
          <w:rFonts w:eastAsia="Arial" w:cs="Arial"/>
          <w:szCs w:val="24"/>
        </w:rPr>
        <w:t xml:space="preserve">En los países en vías de desarrollo, la OMS estima que un 80% de la atención en salud de la población, se basa en la medicina tradicional, los motivos por los que recurren a esta son por la tradición cultural o porque no existen otras opciones de atención. En los países ricos, también se observa que muchas personas hacen uso de remedios naturales al considerar que «natural» es sinónimo de inocuo. </w:t>
      </w:r>
      <w:r w:rsidRPr="002C7823">
        <w:rPr>
          <w:rFonts w:eastAsia="Arial" w:cs="Arial"/>
          <w:szCs w:val="24"/>
          <w:vertAlign w:val="superscript"/>
        </w:rPr>
        <w:t>1</w:t>
      </w:r>
      <w:r w:rsidR="00784380" w:rsidRPr="002C7823">
        <w:rPr>
          <w:rFonts w:eastAsia="Arial" w:cs="Arial"/>
          <w:szCs w:val="24"/>
          <w:vertAlign w:val="superscript"/>
        </w:rPr>
        <w:t>8-20</w:t>
      </w:r>
      <w:r w:rsidR="007C0534" w:rsidRPr="002C7823">
        <w:rPr>
          <w:rFonts w:eastAsia="Arial" w:cs="Arial"/>
          <w:szCs w:val="24"/>
          <w:vertAlign w:val="superscript"/>
        </w:rPr>
        <w:t xml:space="preserve"> </w:t>
      </w:r>
      <w:r w:rsidR="00751A72" w:rsidRPr="002C7823">
        <w:rPr>
          <w:rFonts w:eastAsia="Arial" w:cs="Arial"/>
          <w:szCs w:val="24"/>
        </w:rPr>
        <w:t>Guatemala en donde se cuenta con el Programa Nacional de Medicina Tradicional, cuenta con el Vademécum Nacional de Plantas Medicinales, que contiene la información sobre plantas medicinales validadas y con suficiente evidencia científica, para su uso en la atención de salud a nivel primario.</w:t>
      </w:r>
      <w:r w:rsidR="00784380" w:rsidRPr="002C7823">
        <w:rPr>
          <w:rFonts w:eastAsia="Arial" w:cs="Arial"/>
          <w:szCs w:val="24"/>
          <w:vertAlign w:val="superscript"/>
        </w:rPr>
        <w:t>21,22</w:t>
      </w:r>
      <w:r w:rsidR="00751A72" w:rsidRPr="002C7823">
        <w:rPr>
          <w:rFonts w:eastAsia="Arial" w:cs="Arial"/>
          <w:szCs w:val="24"/>
        </w:rPr>
        <w:t xml:space="preserve"> En Nicaragua se cuenta también con </w:t>
      </w:r>
      <w:r w:rsidR="00873D19">
        <w:rPr>
          <w:rFonts w:eastAsia="Arial" w:cs="Arial"/>
          <w:szCs w:val="24"/>
        </w:rPr>
        <w:t xml:space="preserve">el </w:t>
      </w:r>
      <w:r w:rsidR="00751A72" w:rsidRPr="002C7823">
        <w:rPr>
          <w:rFonts w:eastAsia="Arial" w:cs="Arial"/>
          <w:szCs w:val="24"/>
        </w:rPr>
        <w:t xml:space="preserve">servicio de Medicina Complementaria, los programas en estos países se crearon con el propósito de proveer un servicio integral en salud las diferentes poblaciones del país. </w:t>
      </w:r>
      <w:r w:rsidR="00873D19">
        <w:t>Además l</w:t>
      </w:r>
      <w:r w:rsidR="00751A72" w:rsidRPr="002C7823">
        <w:rPr>
          <w:rFonts w:eastAsia="Arial" w:cs="Arial"/>
          <w:szCs w:val="24"/>
        </w:rPr>
        <w:t>os pueblos que comparten sus raíces culturales con la cultura Maya a lo largo de la historia, comparten una tradición oral única. Estas han sido utilizadas para el diagnóstico, tratamiento o prevención de enfermedades de diferente etiología.</w:t>
      </w:r>
      <w:r w:rsidR="00784380" w:rsidRPr="002C7823">
        <w:rPr>
          <w:rFonts w:eastAsia="Arial" w:cs="Arial"/>
          <w:szCs w:val="24"/>
          <w:vertAlign w:val="superscript"/>
        </w:rPr>
        <w:t>23,24</w:t>
      </w:r>
      <w:r w:rsidR="00751A72" w:rsidRPr="002C7823">
        <w:rPr>
          <w:rFonts w:eastAsia="Arial" w:cs="Arial"/>
          <w:szCs w:val="24"/>
        </w:rPr>
        <w:t xml:space="preserve"> </w:t>
      </w:r>
    </w:p>
    <w:p w14:paraId="716AD47D" w14:textId="623B42C2" w:rsidR="00751A72" w:rsidRPr="002C7823" w:rsidRDefault="00751A72" w:rsidP="00751A72">
      <w:pPr>
        <w:rPr>
          <w:rFonts w:eastAsia="Arial" w:cs="Arial"/>
          <w:szCs w:val="24"/>
        </w:rPr>
      </w:pPr>
      <w:r w:rsidRPr="002C7823">
        <w:rPr>
          <w:rFonts w:eastAsia="Arial" w:cs="Arial"/>
          <w:szCs w:val="24"/>
        </w:rPr>
        <w:t xml:space="preserve">En Honduras muchas de las tradiciones mayas </w:t>
      </w:r>
      <w:r w:rsidR="00873D19">
        <w:rPr>
          <w:rFonts w:eastAsia="Arial" w:cs="Arial"/>
          <w:szCs w:val="24"/>
        </w:rPr>
        <w:t>se enfrentan a la amenaza de ser sustituidas por otras prácticas</w:t>
      </w:r>
      <w:r w:rsidRPr="002C7823">
        <w:rPr>
          <w:rFonts w:eastAsia="Arial" w:cs="Arial"/>
          <w:szCs w:val="24"/>
        </w:rPr>
        <w:t xml:space="preserve">, </w:t>
      </w:r>
      <w:r w:rsidR="00873D19">
        <w:rPr>
          <w:rFonts w:eastAsia="Arial" w:cs="Arial"/>
          <w:szCs w:val="24"/>
        </w:rPr>
        <w:t xml:space="preserve">evidenciándose por </w:t>
      </w:r>
      <w:r w:rsidRPr="002C7823">
        <w:rPr>
          <w:rFonts w:eastAsia="Arial" w:cs="Arial"/>
          <w:szCs w:val="24"/>
        </w:rPr>
        <w:t>ejemplo</w:t>
      </w:r>
      <w:r w:rsidR="00873D19">
        <w:rPr>
          <w:rFonts w:eastAsia="Arial" w:cs="Arial"/>
          <w:szCs w:val="24"/>
        </w:rPr>
        <w:t xml:space="preserve"> en</w:t>
      </w:r>
      <w:r w:rsidRPr="002C7823">
        <w:rPr>
          <w:rFonts w:eastAsia="Arial" w:cs="Arial"/>
          <w:szCs w:val="24"/>
        </w:rPr>
        <w:t xml:space="preserve"> la perdida de la lengua chortí en muchos de los pobladores de esta etnia. Al igual que en Guatemala existen pocos trabajos que exploran el uso de la flora,</w:t>
      </w:r>
      <w:r w:rsidR="00873D19">
        <w:rPr>
          <w:rFonts w:eastAsia="Arial" w:cs="Arial"/>
          <w:szCs w:val="24"/>
        </w:rPr>
        <w:t xml:space="preserve"> agregándose que</w:t>
      </w:r>
      <w:r w:rsidRPr="002C7823">
        <w:rPr>
          <w:rFonts w:eastAsia="Arial" w:cs="Arial"/>
          <w:szCs w:val="24"/>
        </w:rPr>
        <w:t xml:space="preserve"> los bosques están perdiéndose rápidamente amenazados por el crecimiento demográfico, la frontera agrícola y extracción de leña</w:t>
      </w:r>
      <w:r w:rsidR="00C02A34" w:rsidRPr="002C7823">
        <w:rPr>
          <w:rFonts w:eastAsia="Arial" w:cs="Arial"/>
          <w:szCs w:val="24"/>
        </w:rPr>
        <w:t>.</w:t>
      </w:r>
      <w:r w:rsidR="00C02A34" w:rsidRPr="002C7823">
        <w:rPr>
          <w:rFonts w:eastAsia="Arial" w:cs="Arial"/>
          <w:szCs w:val="24"/>
          <w:vertAlign w:val="superscript"/>
        </w:rPr>
        <w:t>8</w:t>
      </w:r>
      <w:r w:rsidRPr="002C7823">
        <w:rPr>
          <w:rFonts w:eastAsia="Arial" w:cs="Arial"/>
          <w:szCs w:val="24"/>
        </w:rPr>
        <w:t xml:space="preserve">  Honduras cuenta con instituciones que hacen esfuerzos para la conservación de la diversidad botánica, guardando en algunos casos ejemplares de plantas con uso medicinal. Entre estos podemos mencionar el Herbario de la UNAH TEHF, Jardín Botánico </w:t>
      </w:r>
      <w:proofErr w:type="spellStart"/>
      <w:r w:rsidRPr="002C7823">
        <w:rPr>
          <w:rFonts w:eastAsia="Arial" w:cs="Arial"/>
          <w:szCs w:val="24"/>
        </w:rPr>
        <w:t>Llancetilla</w:t>
      </w:r>
      <w:proofErr w:type="spellEnd"/>
      <w:r w:rsidRPr="002C7823">
        <w:rPr>
          <w:rFonts w:eastAsia="Arial" w:cs="Arial"/>
          <w:szCs w:val="24"/>
        </w:rPr>
        <w:t xml:space="preserve">, Parque Nacional Pico Bonito, Reserva y Parque Nacional El Picacho, y Reserva Forestal </w:t>
      </w:r>
      <w:proofErr w:type="spellStart"/>
      <w:r w:rsidRPr="002C7823">
        <w:rPr>
          <w:rFonts w:eastAsia="Arial" w:cs="Arial"/>
          <w:szCs w:val="24"/>
        </w:rPr>
        <w:t>Uyuca</w:t>
      </w:r>
      <w:proofErr w:type="spellEnd"/>
      <w:r w:rsidRPr="002C7823">
        <w:rPr>
          <w:rFonts w:eastAsia="Arial" w:cs="Arial"/>
          <w:szCs w:val="24"/>
        </w:rPr>
        <w:t xml:space="preserve">, entre mucho otros. </w:t>
      </w:r>
    </w:p>
    <w:p w14:paraId="5436D943" w14:textId="4FB74223" w:rsidR="00CC1B07" w:rsidRPr="002C7823" w:rsidRDefault="00751A72" w:rsidP="000E64C3">
      <w:r w:rsidRPr="002C7823">
        <w:rPr>
          <w:rFonts w:eastAsia="Arial" w:cs="Arial"/>
          <w:szCs w:val="24"/>
        </w:rPr>
        <w:lastRenderedPageBreak/>
        <w:t xml:space="preserve">La necesidad de estudiar el uso de la flora antes de que ésta y sus tradiciones desaparezcan o se alteren es de vital importancia.  </w:t>
      </w:r>
      <w:r w:rsidR="0021797F">
        <w:rPr>
          <w:rFonts w:eastAsia="Arial" w:cs="Arial"/>
          <w:szCs w:val="24"/>
        </w:rPr>
        <w:t>E</w:t>
      </w:r>
      <w:r w:rsidRPr="002C7823">
        <w:rPr>
          <w:rFonts w:eastAsia="Arial" w:cs="Arial"/>
          <w:szCs w:val="24"/>
        </w:rPr>
        <w:t>studio</w:t>
      </w:r>
      <w:r w:rsidR="0021797F">
        <w:rPr>
          <w:rFonts w:eastAsia="Arial" w:cs="Arial"/>
          <w:szCs w:val="24"/>
        </w:rPr>
        <w:t xml:space="preserve">s en </w:t>
      </w:r>
      <w:proofErr w:type="spellStart"/>
      <w:r w:rsidRPr="002C7823">
        <w:rPr>
          <w:rFonts w:eastAsia="Arial" w:cs="Arial"/>
          <w:szCs w:val="24"/>
        </w:rPr>
        <w:t>etnomedicina</w:t>
      </w:r>
      <w:proofErr w:type="spellEnd"/>
      <w:r w:rsidRPr="002C7823">
        <w:rPr>
          <w:rFonts w:eastAsia="Arial" w:cs="Arial"/>
          <w:szCs w:val="24"/>
        </w:rPr>
        <w:t xml:space="preserve"> </w:t>
      </w:r>
      <w:r w:rsidR="0021797F">
        <w:rPr>
          <w:rFonts w:eastAsia="Arial" w:cs="Arial"/>
          <w:szCs w:val="24"/>
        </w:rPr>
        <w:t>buscan la</w:t>
      </w:r>
      <w:r w:rsidRPr="002C7823">
        <w:rPr>
          <w:rFonts w:eastAsia="Arial" w:cs="Arial"/>
          <w:szCs w:val="24"/>
        </w:rPr>
        <w:t xml:space="preserve"> oportunidad de recopilar dicha información, para que esté disponible a futuras generaciones</w:t>
      </w:r>
      <w:r w:rsidR="0021797F">
        <w:rPr>
          <w:rFonts w:eastAsia="Arial" w:cs="Arial"/>
          <w:szCs w:val="24"/>
        </w:rPr>
        <w:t>, científicos y validar la contribución de las comunidades que aportaron dicho conocimiento</w:t>
      </w:r>
      <w:r w:rsidRPr="002C7823">
        <w:rPr>
          <w:rFonts w:eastAsia="Arial" w:cs="Arial"/>
          <w:szCs w:val="24"/>
        </w:rPr>
        <w:t>.</w:t>
      </w:r>
      <w:r w:rsidR="00784380" w:rsidRPr="002C7823">
        <w:rPr>
          <w:rFonts w:eastAsia="Arial" w:cs="Arial"/>
          <w:szCs w:val="24"/>
          <w:vertAlign w:val="superscript"/>
        </w:rPr>
        <w:t>23,25</w:t>
      </w:r>
      <w:r w:rsidR="000E64C3" w:rsidRPr="002C7823">
        <w:rPr>
          <w:rFonts w:eastAsia="Arial" w:cs="Arial"/>
          <w:szCs w:val="24"/>
        </w:rPr>
        <w:t xml:space="preserve"> H</w:t>
      </w:r>
      <w:r w:rsidR="00FE724E" w:rsidRPr="002C7823">
        <w:rPr>
          <w:rFonts w:eastAsia="Arial" w:cs="Arial"/>
          <w:szCs w:val="24"/>
        </w:rPr>
        <w:t>onduras,</w:t>
      </w:r>
      <w:r w:rsidR="00CC1B07" w:rsidRPr="002C7823">
        <w:rPr>
          <w:rFonts w:eastAsia="Arial" w:cs="Arial"/>
          <w:szCs w:val="24"/>
        </w:rPr>
        <w:t xml:space="preserve"> goza de una riqueza multicultural y multiétnica donde se engloban diferentes conceptos de curación</w:t>
      </w:r>
      <w:r w:rsidR="0021797F">
        <w:rPr>
          <w:rFonts w:eastAsia="Arial" w:cs="Arial"/>
          <w:szCs w:val="24"/>
        </w:rPr>
        <w:t xml:space="preserve"> siendo estos</w:t>
      </w:r>
      <w:r w:rsidR="00CC1B07" w:rsidRPr="002C7823">
        <w:rPr>
          <w:rFonts w:eastAsia="Arial" w:cs="Arial"/>
          <w:szCs w:val="24"/>
        </w:rPr>
        <w:t xml:space="preserve"> parte de la cultura de los pueblos que</w:t>
      </w:r>
      <w:r w:rsidR="0021797F">
        <w:rPr>
          <w:rFonts w:eastAsia="Arial" w:cs="Arial"/>
          <w:szCs w:val="24"/>
        </w:rPr>
        <w:t xml:space="preserve"> </w:t>
      </w:r>
      <w:r w:rsidR="00CC1B07" w:rsidRPr="002C7823">
        <w:rPr>
          <w:rFonts w:eastAsia="Arial" w:cs="Arial"/>
          <w:szCs w:val="24"/>
        </w:rPr>
        <w:t>la implementa</w:t>
      </w:r>
      <w:r w:rsidR="0021797F">
        <w:rPr>
          <w:rFonts w:eastAsia="Arial" w:cs="Arial"/>
          <w:szCs w:val="24"/>
        </w:rPr>
        <w:t>n</w:t>
      </w:r>
      <w:r w:rsidR="00CC1B07" w:rsidRPr="002C7823">
        <w:rPr>
          <w:rFonts w:eastAsia="Arial" w:cs="Arial"/>
          <w:szCs w:val="24"/>
        </w:rPr>
        <w:t xml:space="preserve"> y la utilización </w:t>
      </w:r>
      <w:r w:rsidR="0021797F">
        <w:rPr>
          <w:rFonts w:eastAsia="Arial" w:cs="Arial"/>
          <w:szCs w:val="24"/>
        </w:rPr>
        <w:t>como</w:t>
      </w:r>
      <w:r w:rsidR="00CC1B07" w:rsidRPr="002C7823">
        <w:rPr>
          <w:rFonts w:eastAsia="Arial" w:cs="Arial"/>
          <w:szCs w:val="24"/>
        </w:rPr>
        <w:t xml:space="preserve"> productos naturales </w:t>
      </w:r>
      <w:r w:rsidR="0021797F">
        <w:rPr>
          <w:rFonts w:eastAsia="Arial" w:cs="Arial"/>
          <w:szCs w:val="24"/>
        </w:rPr>
        <w:t xml:space="preserve">que </w:t>
      </w:r>
      <w:r w:rsidR="00CC1B07" w:rsidRPr="002C7823">
        <w:rPr>
          <w:rFonts w:eastAsia="Arial" w:cs="Arial"/>
          <w:szCs w:val="24"/>
        </w:rPr>
        <w:t xml:space="preserve">han formado parte de </w:t>
      </w:r>
      <w:r w:rsidR="0021797F">
        <w:rPr>
          <w:rFonts w:eastAsia="Arial" w:cs="Arial"/>
          <w:szCs w:val="24"/>
        </w:rPr>
        <w:t xml:space="preserve">su tradición </w:t>
      </w:r>
      <w:r w:rsidR="00CC1B07" w:rsidRPr="002C7823">
        <w:rPr>
          <w:rFonts w:eastAsia="Arial" w:cs="Arial"/>
          <w:szCs w:val="24"/>
        </w:rPr>
        <w:t xml:space="preserve">desde tiempos </w:t>
      </w:r>
      <w:r w:rsidR="00FE724E" w:rsidRPr="002C7823">
        <w:rPr>
          <w:rFonts w:eastAsia="Arial" w:cs="Arial"/>
          <w:szCs w:val="24"/>
        </w:rPr>
        <w:t>ancestrales</w:t>
      </w:r>
      <w:r w:rsidR="0021797F">
        <w:rPr>
          <w:rFonts w:eastAsia="Arial" w:cs="Arial"/>
          <w:szCs w:val="24"/>
        </w:rPr>
        <w:t xml:space="preserve">. Empleándose </w:t>
      </w:r>
      <w:r w:rsidR="00CC1B07" w:rsidRPr="002C7823">
        <w:rPr>
          <w:rFonts w:eastAsia="Arial" w:cs="Arial"/>
          <w:szCs w:val="24"/>
        </w:rPr>
        <w:t>servicios de medicina alternativa entre ellos el uso de plantas medicinales para el tratamiento de enfermedades o dolencias de la población</w:t>
      </w:r>
      <w:r w:rsidR="0021797F">
        <w:rPr>
          <w:rFonts w:eastAsia="Arial" w:cs="Arial"/>
          <w:szCs w:val="24"/>
        </w:rPr>
        <w:t xml:space="preserve"> local</w:t>
      </w:r>
      <w:r w:rsidR="00792B3E" w:rsidRPr="002C7823">
        <w:rPr>
          <w:rFonts w:eastAsia="Arial" w:cs="Arial"/>
          <w:szCs w:val="24"/>
        </w:rPr>
        <w:t>.</w:t>
      </w:r>
    </w:p>
    <w:p w14:paraId="5BD29345" w14:textId="17799CBA" w:rsidR="00CC1B07" w:rsidRDefault="00792B3E" w:rsidP="000E64C3">
      <w:pPr>
        <w:rPr>
          <w:rFonts w:eastAsia="Arial" w:cs="Arial"/>
          <w:szCs w:val="24"/>
        </w:rPr>
      </w:pPr>
      <w:r w:rsidRPr="002C7823">
        <w:rPr>
          <w:rFonts w:eastAsia="Arial" w:cs="Arial"/>
          <w:szCs w:val="24"/>
        </w:rPr>
        <w:t xml:space="preserve">En Honduras </w:t>
      </w:r>
      <w:r w:rsidR="0021797F">
        <w:rPr>
          <w:rFonts w:eastAsia="Arial" w:cs="Arial"/>
          <w:szCs w:val="24"/>
        </w:rPr>
        <w:t>hace falta aún legislar</w:t>
      </w:r>
      <w:r w:rsidRPr="002C7823">
        <w:rPr>
          <w:rFonts w:eastAsia="Arial" w:cs="Arial"/>
          <w:szCs w:val="24"/>
        </w:rPr>
        <w:t xml:space="preserve"> </w:t>
      </w:r>
      <w:r w:rsidR="0021797F">
        <w:rPr>
          <w:rFonts w:eastAsia="Arial" w:cs="Arial"/>
          <w:szCs w:val="24"/>
        </w:rPr>
        <w:t>la</w:t>
      </w:r>
      <w:r w:rsidRPr="002C7823">
        <w:rPr>
          <w:rFonts w:eastAsia="Arial" w:cs="Arial"/>
          <w:szCs w:val="24"/>
        </w:rPr>
        <w:t xml:space="preserve"> regul</w:t>
      </w:r>
      <w:r w:rsidR="0021797F">
        <w:rPr>
          <w:rFonts w:eastAsia="Arial" w:cs="Arial"/>
          <w:szCs w:val="24"/>
        </w:rPr>
        <w:t>ación y</w:t>
      </w:r>
      <w:r w:rsidRPr="002C7823">
        <w:rPr>
          <w:rFonts w:eastAsia="Arial" w:cs="Arial"/>
          <w:szCs w:val="24"/>
        </w:rPr>
        <w:t xml:space="preserve"> venta de medicamentos naturales, los cuales en muchas ocasiones se venden como suplementos nutricionales para evadir las regulaciones </w:t>
      </w:r>
      <w:r w:rsidR="0021797F">
        <w:rPr>
          <w:rFonts w:eastAsia="Arial" w:cs="Arial"/>
          <w:szCs w:val="24"/>
        </w:rPr>
        <w:t xml:space="preserve">y controles </w:t>
      </w:r>
      <w:r w:rsidRPr="002C7823">
        <w:rPr>
          <w:rFonts w:eastAsia="Arial" w:cs="Arial"/>
          <w:szCs w:val="24"/>
        </w:rPr>
        <w:t>de fármacos del país. Se observa de la misma manera una falta de supervisión de signos y síntomas adversos al uso de preparados naturales, o remedios tradicionales. Agregando la presencia de compañías transnacionales que han cambiado la percepción</w:t>
      </w:r>
      <w:r w:rsidR="0021797F">
        <w:rPr>
          <w:rFonts w:eastAsia="Arial" w:cs="Arial"/>
          <w:szCs w:val="24"/>
        </w:rPr>
        <w:t>, empleo y conocimiento</w:t>
      </w:r>
      <w:r w:rsidRPr="002C7823">
        <w:rPr>
          <w:rFonts w:eastAsia="Arial" w:cs="Arial"/>
          <w:szCs w:val="24"/>
        </w:rPr>
        <w:t xml:space="preserve"> de la población </w:t>
      </w:r>
      <w:r w:rsidR="0021797F">
        <w:rPr>
          <w:rFonts w:eastAsia="Arial" w:cs="Arial"/>
          <w:szCs w:val="24"/>
        </w:rPr>
        <w:t>sobre</w:t>
      </w:r>
      <w:r w:rsidRPr="002C7823">
        <w:rPr>
          <w:rFonts w:eastAsia="Arial" w:cs="Arial"/>
          <w:szCs w:val="24"/>
        </w:rPr>
        <w:t xml:space="preserve"> remedios y opciones naturales disponibles para cada enfermedad. Finalmente, </w:t>
      </w:r>
      <w:r w:rsidR="0021797F">
        <w:rPr>
          <w:rFonts w:eastAsia="Arial" w:cs="Arial"/>
          <w:szCs w:val="24"/>
        </w:rPr>
        <w:t xml:space="preserve">es necesario insistir en la </w:t>
      </w:r>
      <w:r w:rsidRPr="002C7823">
        <w:rPr>
          <w:rFonts w:eastAsia="Arial" w:cs="Arial"/>
          <w:szCs w:val="24"/>
        </w:rPr>
        <w:t>prescripción</w:t>
      </w:r>
      <w:r w:rsidR="0021797F">
        <w:rPr>
          <w:rFonts w:eastAsia="Arial" w:cs="Arial"/>
          <w:szCs w:val="24"/>
        </w:rPr>
        <w:t xml:space="preserve"> regulada y el empleo concomitante con otros medicamentos sintéticos por personal capacitado</w:t>
      </w:r>
      <w:r w:rsidRPr="002C7823">
        <w:rPr>
          <w:rFonts w:eastAsia="Arial" w:cs="Arial"/>
          <w:szCs w:val="24"/>
        </w:rPr>
        <w:t xml:space="preserve"> </w:t>
      </w:r>
      <w:r w:rsidR="0021797F">
        <w:rPr>
          <w:rFonts w:eastAsia="Arial" w:cs="Arial"/>
          <w:szCs w:val="24"/>
        </w:rPr>
        <w:t>lo cual</w:t>
      </w:r>
      <w:r w:rsidRPr="002C7823">
        <w:rPr>
          <w:rFonts w:eastAsia="Arial" w:cs="Arial"/>
          <w:szCs w:val="24"/>
        </w:rPr>
        <w:t xml:space="preserve"> restringa la venta de muchos productos naturales </w:t>
      </w:r>
      <w:r w:rsidR="0021797F">
        <w:rPr>
          <w:rFonts w:eastAsia="Arial" w:cs="Arial"/>
          <w:szCs w:val="24"/>
        </w:rPr>
        <w:t xml:space="preserve">no controlados </w:t>
      </w:r>
      <w:r w:rsidRPr="002C7823">
        <w:rPr>
          <w:rFonts w:eastAsia="Arial" w:cs="Arial"/>
          <w:szCs w:val="24"/>
        </w:rPr>
        <w:t>que se comercializan en el país.</w:t>
      </w:r>
    </w:p>
    <w:p w14:paraId="2F7E4F9B" w14:textId="60E967A9" w:rsidR="00E15B05" w:rsidRPr="002C7823" w:rsidRDefault="00E15B05" w:rsidP="000E64C3">
      <w:r>
        <w:rPr>
          <w:rFonts w:eastAsia="Arial" w:cs="Arial"/>
          <w:szCs w:val="24"/>
        </w:rPr>
        <w:t>En referencia al uso de plantas medicinales podemos asegurar que Honduras cuenta con muchos recursos naturales empleados en el tratamiento de enfermedades. Este fenómeno se ve influenciado por las tradiciones locales comunitarias, experiencia en el empleo de ciertas dolencias,</w:t>
      </w:r>
      <w:r w:rsidR="008F7EC6">
        <w:rPr>
          <w:rFonts w:eastAsia="Arial" w:cs="Arial"/>
          <w:szCs w:val="24"/>
        </w:rPr>
        <w:t xml:space="preserve"> entre otros. Igualmente se observan f</w:t>
      </w:r>
      <w:r>
        <w:rPr>
          <w:rFonts w:eastAsia="Arial" w:cs="Arial"/>
          <w:szCs w:val="24"/>
        </w:rPr>
        <w:t>actores socioeconómicos que facilitan el acceso a remedios alternativos en vista de carencias y fallas en el sistema nacional de salud.</w:t>
      </w:r>
      <w:r w:rsidR="008F7EC6">
        <w:rPr>
          <w:rFonts w:eastAsia="Arial" w:cs="Arial"/>
          <w:szCs w:val="24"/>
        </w:rPr>
        <w:t xml:space="preserve"> </w:t>
      </w:r>
      <w:r w:rsidR="000E0864">
        <w:rPr>
          <w:rFonts w:eastAsia="Arial" w:cs="Arial"/>
          <w:szCs w:val="24"/>
        </w:rPr>
        <w:t>N</w:t>
      </w:r>
      <w:r w:rsidR="008F7EC6">
        <w:rPr>
          <w:rFonts w:eastAsia="Arial" w:cs="Arial"/>
          <w:szCs w:val="24"/>
        </w:rPr>
        <w:t>os propones mediante este estudio brindar más información sobre los conocimientos, actitudes y practicas de la comunidad hondureña mediante una intervención nacional, esperando contribuir con nuevos conocimientos sobre el tema.</w:t>
      </w:r>
      <w:r>
        <w:rPr>
          <w:rFonts w:eastAsia="Arial" w:cs="Arial"/>
          <w:szCs w:val="24"/>
        </w:rPr>
        <w:t xml:space="preserve">   </w:t>
      </w:r>
    </w:p>
    <w:p w14:paraId="6702E6FD" w14:textId="39AE64A8" w:rsidR="00F51AC8" w:rsidRPr="002C7823" w:rsidRDefault="00F51AC8" w:rsidP="00DD4992"/>
    <w:p w14:paraId="756475DD" w14:textId="6CEC0002" w:rsidR="00CB4C92" w:rsidRPr="002C7823" w:rsidRDefault="00CB4C92" w:rsidP="00380D4C">
      <w:pPr>
        <w:pStyle w:val="Ttulo1"/>
        <w:numPr>
          <w:ilvl w:val="0"/>
          <w:numId w:val="14"/>
        </w:numPr>
        <w:rPr>
          <w:rFonts w:cs="Arial"/>
        </w:rPr>
      </w:pPr>
      <w:bookmarkStart w:id="14" w:name="_Toc449372725"/>
      <w:bookmarkStart w:id="15" w:name="_Toc32565453"/>
      <w:r w:rsidRPr="002C7823">
        <w:rPr>
          <w:rFonts w:cs="Arial"/>
        </w:rPr>
        <w:lastRenderedPageBreak/>
        <w:t>IDENTIFICACI</w:t>
      </w:r>
      <w:r w:rsidR="00531F67" w:rsidRPr="002C7823">
        <w:rPr>
          <w:rFonts w:cs="Arial"/>
        </w:rPr>
        <w:t>Ó</w:t>
      </w:r>
      <w:r w:rsidRPr="002C7823">
        <w:rPr>
          <w:rFonts w:cs="Arial"/>
        </w:rPr>
        <w:t>N Y OPERACIONALIZACIÓN DE VARIABLES</w:t>
      </w:r>
      <w:bookmarkEnd w:id="14"/>
      <w:bookmarkEnd w:id="15"/>
    </w:p>
    <w:p w14:paraId="2A0A8617" w14:textId="77777777" w:rsidR="00CB4C92" w:rsidRPr="002C7823" w:rsidRDefault="00CB4C92" w:rsidP="00CB4C92">
      <w:pPr>
        <w:autoSpaceDE w:val="0"/>
        <w:autoSpaceDN w:val="0"/>
        <w:adjustRightInd w:val="0"/>
        <w:spacing w:after="0" w:line="240" w:lineRule="auto"/>
        <w:jc w:val="left"/>
        <w:rPr>
          <w:rFonts w:eastAsiaTheme="minorEastAsia" w:cs="Arial"/>
          <w:b/>
          <w:bCs/>
          <w:sz w:val="18"/>
          <w:szCs w:val="18"/>
        </w:rPr>
      </w:pPr>
    </w:p>
    <w:p w14:paraId="70C6DBEC" w14:textId="77777777" w:rsidR="00CB4C92" w:rsidRPr="002C7823" w:rsidRDefault="00CB4C92" w:rsidP="00CB4C92">
      <w:pPr>
        <w:rPr>
          <w:rFonts w:cs="Arial"/>
          <w:b/>
        </w:rPr>
      </w:pPr>
      <w:r w:rsidRPr="002C7823">
        <w:rPr>
          <w:rFonts w:cs="Arial"/>
          <w:b/>
        </w:rPr>
        <w:t xml:space="preserve">Identificación de variables </w:t>
      </w:r>
    </w:p>
    <w:p w14:paraId="17EFD616" w14:textId="650608D8" w:rsidR="00CB4C92" w:rsidRPr="002C7823" w:rsidRDefault="00CB4C92" w:rsidP="00862E78">
      <w:pPr>
        <w:pStyle w:val="Prrafodelista"/>
        <w:numPr>
          <w:ilvl w:val="0"/>
          <w:numId w:val="5"/>
        </w:numPr>
        <w:rPr>
          <w:rFonts w:cs="Arial"/>
        </w:rPr>
      </w:pPr>
      <w:r w:rsidRPr="002C7823">
        <w:rPr>
          <w:rFonts w:cs="Arial"/>
        </w:rPr>
        <w:t xml:space="preserve">Variable dependiente </w:t>
      </w:r>
    </w:p>
    <w:p w14:paraId="44304E31" w14:textId="48C29A7D" w:rsidR="00792B3E" w:rsidRPr="002C7823" w:rsidRDefault="00792B3E" w:rsidP="004F58D2">
      <w:pPr>
        <w:pStyle w:val="Prrafodelista"/>
        <w:numPr>
          <w:ilvl w:val="0"/>
          <w:numId w:val="12"/>
        </w:numPr>
        <w:rPr>
          <w:rFonts w:cs="Arial"/>
        </w:rPr>
      </w:pPr>
      <w:r w:rsidRPr="002C7823">
        <w:rPr>
          <w:rFonts w:cs="Arial"/>
        </w:rPr>
        <w:t>Uso de medicamentos</w:t>
      </w:r>
      <w:r w:rsidR="008E1406" w:rsidRPr="002C7823">
        <w:rPr>
          <w:rFonts w:cs="Arial"/>
        </w:rPr>
        <w:t xml:space="preserve"> a base de plantas medicinales</w:t>
      </w:r>
    </w:p>
    <w:p w14:paraId="6D6DEC49" w14:textId="3077C4D7" w:rsidR="004F58D2" w:rsidRPr="002C7823" w:rsidRDefault="004F58D2" w:rsidP="004F58D2">
      <w:pPr>
        <w:pStyle w:val="Prrafodelista"/>
        <w:numPr>
          <w:ilvl w:val="0"/>
          <w:numId w:val="12"/>
        </w:numPr>
        <w:rPr>
          <w:rFonts w:cs="Arial"/>
        </w:rPr>
      </w:pPr>
      <w:r w:rsidRPr="002C7823">
        <w:rPr>
          <w:rFonts w:cs="Arial"/>
        </w:rPr>
        <w:t>Transmisión de conocimientos</w:t>
      </w:r>
    </w:p>
    <w:p w14:paraId="7DC736E1" w14:textId="5DFA23C7" w:rsidR="004F58D2" w:rsidRPr="002C7823" w:rsidRDefault="004F58D2" w:rsidP="004F58D2">
      <w:pPr>
        <w:pStyle w:val="Prrafodelista"/>
        <w:numPr>
          <w:ilvl w:val="0"/>
          <w:numId w:val="12"/>
        </w:numPr>
        <w:rPr>
          <w:rFonts w:cs="Arial"/>
        </w:rPr>
      </w:pPr>
      <w:r w:rsidRPr="002C7823">
        <w:rPr>
          <w:rFonts w:cs="Arial"/>
        </w:rPr>
        <w:t>Preferencia de tratamientos naturales</w:t>
      </w:r>
    </w:p>
    <w:p w14:paraId="603B70FE" w14:textId="1B44B432" w:rsidR="008E1406" w:rsidRPr="002C7823" w:rsidRDefault="008E1406" w:rsidP="004F58D2">
      <w:pPr>
        <w:pStyle w:val="Prrafodelista"/>
        <w:numPr>
          <w:ilvl w:val="0"/>
          <w:numId w:val="12"/>
        </w:numPr>
        <w:rPr>
          <w:rFonts w:cs="Arial"/>
        </w:rPr>
      </w:pPr>
      <w:r w:rsidRPr="002C7823">
        <w:rPr>
          <w:rFonts w:cs="Arial"/>
        </w:rPr>
        <w:t>Frecuencia de uso de plantas medicinales</w:t>
      </w:r>
    </w:p>
    <w:p w14:paraId="35C1950B" w14:textId="6272FC97" w:rsidR="00A56398" w:rsidRPr="002C7823" w:rsidRDefault="00A56398" w:rsidP="004F58D2">
      <w:pPr>
        <w:pStyle w:val="Prrafodelista"/>
        <w:numPr>
          <w:ilvl w:val="0"/>
          <w:numId w:val="12"/>
        </w:numPr>
        <w:rPr>
          <w:rFonts w:cs="Arial"/>
        </w:rPr>
      </w:pPr>
      <w:r w:rsidRPr="002C7823">
        <w:rPr>
          <w:rFonts w:cs="Arial"/>
        </w:rPr>
        <w:t>Identificación de efectos adversos, interacciones medicamentosas</w:t>
      </w:r>
      <w:r w:rsidR="00A133BF" w:rsidRPr="002C7823">
        <w:rPr>
          <w:rFonts w:cs="Arial"/>
        </w:rPr>
        <w:t>.</w:t>
      </w:r>
    </w:p>
    <w:p w14:paraId="70510A70" w14:textId="46219FB7" w:rsidR="00A133BF" w:rsidRPr="002C7823" w:rsidRDefault="00A133BF" w:rsidP="004F58D2">
      <w:pPr>
        <w:pStyle w:val="Prrafodelista"/>
        <w:numPr>
          <w:ilvl w:val="0"/>
          <w:numId w:val="12"/>
        </w:numPr>
        <w:rPr>
          <w:rFonts w:cs="Arial"/>
        </w:rPr>
      </w:pPr>
      <w:r w:rsidRPr="002C7823">
        <w:rPr>
          <w:rFonts w:cs="Arial"/>
        </w:rPr>
        <w:t>Dosificación y régimen de tratamiento de preparados naturales.</w:t>
      </w:r>
    </w:p>
    <w:p w14:paraId="58545C66" w14:textId="77777777" w:rsidR="00CB4C92" w:rsidRPr="002C7823" w:rsidRDefault="00CB4C92" w:rsidP="00CB4C92">
      <w:pPr>
        <w:ind w:left="284"/>
        <w:rPr>
          <w:rFonts w:cs="Arial"/>
        </w:rPr>
      </w:pPr>
      <w:r w:rsidRPr="002C7823">
        <w:rPr>
          <w:rFonts w:cs="Arial"/>
        </w:rPr>
        <w:t xml:space="preserve">B. Variables independientes </w:t>
      </w:r>
    </w:p>
    <w:p w14:paraId="07F2F849" w14:textId="45ED2779" w:rsidR="00792B3E" w:rsidRPr="002C7823" w:rsidRDefault="00792B3E" w:rsidP="008E1406">
      <w:pPr>
        <w:pStyle w:val="Prrafodelista"/>
        <w:numPr>
          <w:ilvl w:val="0"/>
          <w:numId w:val="3"/>
        </w:numPr>
        <w:spacing w:after="0"/>
        <w:rPr>
          <w:rFonts w:cs="Arial"/>
        </w:rPr>
      </w:pPr>
      <w:r w:rsidRPr="002C7823">
        <w:rPr>
          <w:rFonts w:cs="Arial"/>
        </w:rPr>
        <w:t xml:space="preserve">Conocimientos, actitudes y practicas </w:t>
      </w:r>
    </w:p>
    <w:p w14:paraId="6A81577F" w14:textId="6DD75E8A" w:rsidR="006509D0" w:rsidRPr="002C7823" w:rsidRDefault="00CB4C92" w:rsidP="008E1406">
      <w:pPr>
        <w:pStyle w:val="Prrafodelista"/>
        <w:numPr>
          <w:ilvl w:val="0"/>
          <w:numId w:val="3"/>
        </w:numPr>
        <w:spacing w:after="0"/>
        <w:jc w:val="left"/>
        <w:rPr>
          <w:rFonts w:cs="Arial"/>
          <w:lang w:val="es-MX"/>
        </w:rPr>
      </w:pPr>
      <w:r w:rsidRPr="002C7823">
        <w:rPr>
          <w:rFonts w:cs="Arial"/>
        </w:rPr>
        <w:t>Características sociodemográficas (</w:t>
      </w:r>
      <w:r w:rsidR="00441DC4" w:rsidRPr="002C7823">
        <w:rPr>
          <w:rFonts w:cs="Arial"/>
        </w:rPr>
        <w:t>edad</w:t>
      </w:r>
      <w:r w:rsidR="006509D0" w:rsidRPr="002C7823">
        <w:rPr>
          <w:rFonts w:cs="Arial"/>
        </w:rPr>
        <w:t xml:space="preserve">, </w:t>
      </w:r>
      <w:r w:rsidR="006509D0" w:rsidRPr="002C7823">
        <w:rPr>
          <w:rFonts w:cs="Arial"/>
          <w:lang w:val="es-MX"/>
        </w:rPr>
        <w:t>escolaridad, estado civil, ocupación, procedencia</w:t>
      </w:r>
      <w:r w:rsidR="00792B3E" w:rsidRPr="002C7823">
        <w:rPr>
          <w:rFonts w:cs="Arial"/>
          <w:lang w:val="es-MX"/>
        </w:rPr>
        <w:t xml:space="preserve">, </w:t>
      </w:r>
      <w:r w:rsidR="000F6CF7" w:rsidRPr="002C7823">
        <w:rPr>
          <w:rFonts w:cs="Arial"/>
          <w:lang w:val="es-MX"/>
        </w:rPr>
        <w:t>etnia, religión)</w:t>
      </w:r>
    </w:p>
    <w:p w14:paraId="4B392801" w14:textId="1B5071F4" w:rsidR="00441DC4" w:rsidRPr="002C7823" w:rsidRDefault="004F58D2" w:rsidP="00B33671">
      <w:pPr>
        <w:pStyle w:val="Prrafodelista"/>
        <w:numPr>
          <w:ilvl w:val="0"/>
          <w:numId w:val="3"/>
        </w:numPr>
        <w:autoSpaceDE w:val="0"/>
        <w:autoSpaceDN w:val="0"/>
        <w:adjustRightInd w:val="0"/>
        <w:spacing w:after="0"/>
        <w:jc w:val="left"/>
        <w:rPr>
          <w:rFonts w:cs="Arial"/>
        </w:rPr>
      </w:pPr>
      <w:r w:rsidRPr="002C7823">
        <w:rPr>
          <w:rFonts w:cs="Arial"/>
          <w:lang w:val="es-MX"/>
        </w:rPr>
        <w:t>Percepción de los costos de tratamiento</w:t>
      </w:r>
    </w:p>
    <w:p w14:paraId="49CFCE7A" w14:textId="21C75159" w:rsidR="004F58D2" w:rsidRPr="002C7823" w:rsidRDefault="004F58D2" w:rsidP="00B33671">
      <w:pPr>
        <w:pStyle w:val="Prrafodelista"/>
        <w:numPr>
          <w:ilvl w:val="0"/>
          <w:numId w:val="3"/>
        </w:numPr>
        <w:autoSpaceDE w:val="0"/>
        <w:autoSpaceDN w:val="0"/>
        <w:adjustRightInd w:val="0"/>
        <w:spacing w:after="0"/>
        <w:jc w:val="left"/>
        <w:rPr>
          <w:rFonts w:cs="Arial"/>
        </w:rPr>
      </w:pPr>
      <w:r w:rsidRPr="002C7823">
        <w:rPr>
          <w:rFonts w:cs="Arial"/>
        </w:rPr>
        <w:t xml:space="preserve">Identificarse como un agente de medicina alternativa o </w:t>
      </w:r>
      <w:r w:rsidR="00B33671" w:rsidRPr="002C7823">
        <w:rPr>
          <w:rFonts w:cs="Arial"/>
        </w:rPr>
        <w:t>tradicional</w:t>
      </w:r>
      <w:r w:rsidRPr="002C7823">
        <w:rPr>
          <w:rFonts w:cs="Arial"/>
        </w:rPr>
        <w:t xml:space="preserve"> (sobador, partera, curandero, hierbero).</w:t>
      </w:r>
    </w:p>
    <w:p w14:paraId="76888544" w14:textId="4F3C8ABD" w:rsidR="00A56398" w:rsidRPr="002C7823" w:rsidRDefault="00A56398" w:rsidP="00B33671">
      <w:pPr>
        <w:pStyle w:val="Prrafodelista"/>
        <w:numPr>
          <w:ilvl w:val="0"/>
          <w:numId w:val="3"/>
        </w:numPr>
        <w:autoSpaceDE w:val="0"/>
        <w:autoSpaceDN w:val="0"/>
        <w:adjustRightInd w:val="0"/>
        <w:spacing w:after="0"/>
        <w:jc w:val="left"/>
        <w:rPr>
          <w:rFonts w:cs="Arial"/>
        </w:rPr>
      </w:pPr>
      <w:r w:rsidRPr="002C7823">
        <w:rPr>
          <w:rFonts w:cs="Arial"/>
        </w:rPr>
        <w:t xml:space="preserve">Preparación, manipulación, identificación, y empleo de remedios naturales. </w:t>
      </w:r>
    </w:p>
    <w:p w14:paraId="6AC0989C" w14:textId="77777777" w:rsidR="007203D2" w:rsidRPr="002C7823" w:rsidRDefault="007203D2" w:rsidP="006509D0">
      <w:pPr>
        <w:rPr>
          <w:rFonts w:cs="Arial"/>
        </w:rPr>
      </w:pPr>
    </w:p>
    <w:p w14:paraId="79AB883D" w14:textId="12F90906" w:rsidR="00A133BF" w:rsidRPr="002C7823" w:rsidRDefault="00A133BF">
      <w:pPr>
        <w:spacing w:line="276" w:lineRule="auto"/>
        <w:jc w:val="left"/>
        <w:rPr>
          <w:rFonts w:eastAsiaTheme="minorEastAsia" w:cs="Arial"/>
          <w:sz w:val="18"/>
          <w:szCs w:val="18"/>
        </w:rPr>
      </w:pPr>
      <w:r w:rsidRPr="002C7823">
        <w:rPr>
          <w:rFonts w:eastAsiaTheme="minorEastAsia" w:cs="Arial"/>
          <w:sz w:val="18"/>
          <w:szCs w:val="18"/>
        </w:rPr>
        <w:br w:type="page"/>
      </w:r>
    </w:p>
    <w:p w14:paraId="76DBE0FA" w14:textId="77777777" w:rsidR="00CB4C92" w:rsidRPr="002C7823" w:rsidRDefault="00CB4C92" w:rsidP="00CB4C92">
      <w:pPr>
        <w:autoSpaceDE w:val="0"/>
        <w:autoSpaceDN w:val="0"/>
        <w:adjustRightInd w:val="0"/>
        <w:spacing w:after="0" w:line="240" w:lineRule="auto"/>
        <w:jc w:val="left"/>
        <w:rPr>
          <w:rFonts w:eastAsiaTheme="minorEastAsia" w:cs="Arial"/>
          <w:sz w:val="18"/>
          <w:szCs w:val="18"/>
        </w:rPr>
      </w:pPr>
    </w:p>
    <w:p w14:paraId="449677C2" w14:textId="77777777" w:rsidR="00CB4C92" w:rsidRPr="002C7823" w:rsidRDefault="00CB4C92" w:rsidP="00CB4C92">
      <w:pPr>
        <w:rPr>
          <w:rFonts w:cs="Arial"/>
          <w:b/>
        </w:rPr>
      </w:pPr>
      <w:r w:rsidRPr="002C7823">
        <w:rPr>
          <w:rFonts w:cs="Arial"/>
          <w:b/>
        </w:rPr>
        <w:t xml:space="preserve">Operacionalización de variables </w:t>
      </w:r>
    </w:p>
    <w:tbl>
      <w:tblPr>
        <w:tblStyle w:val="Tablaconcuadrcula"/>
        <w:tblW w:w="10917" w:type="dxa"/>
        <w:tblInd w:w="-572" w:type="dxa"/>
        <w:tblLayout w:type="fixed"/>
        <w:tblLook w:val="04A0" w:firstRow="1" w:lastRow="0" w:firstColumn="1" w:lastColumn="0" w:noHBand="0" w:noVBand="1"/>
      </w:tblPr>
      <w:tblGrid>
        <w:gridCol w:w="1903"/>
        <w:gridCol w:w="2633"/>
        <w:gridCol w:w="2691"/>
        <w:gridCol w:w="1931"/>
        <w:gridCol w:w="49"/>
        <w:gridCol w:w="1710"/>
      </w:tblGrid>
      <w:tr w:rsidR="00A70F24" w:rsidRPr="002C7823" w14:paraId="0198E2DB" w14:textId="77777777" w:rsidTr="00E7167D">
        <w:trPr>
          <w:trHeight w:val="150"/>
        </w:trPr>
        <w:tc>
          <w:tcPr>
            <w:tcW w:w="1903" w:type="dxa"/>
          </w:tcPr>
          <w:p w14:paraId="5B7D2105" w14:textId="77777777" w:rsidR="00CB4C92" w:rsidRPr="002C7823" w:rsidRDefault="00CB4C92" w:rsidP="00CB4C92">
            <w:pPr>
              <w:spacing w:line="240" w:lineRule="auto"/>
              <w:rPr>
                <w:rFonts w:cs="Arial"/>
                <w:b/>
              </w:rPr>
            </w:pPr>
            <w:r w:rsidRPr="002C7823">
              <w:rPr>
                <w:rFonts w:cs="Arial"/>
                <w:b/>
              </w:rPr>
              <w:t>Variable</w:t>
            </w:r>
          </w:p>
        </w:tc>
        <w:tc>
          <w:tcPr>
            <w:tcW w:w="2633" w:type="dxa"/>
          </w:tcPr>
          <w:p w14:paraId="6A68AAF5" w14:textId="77777777" w:rsidR="00CB4C92" w:rsidRPr="002C7823" w:rsidRDefault="00CB4C92" w:rsidP="00CB4C92">
            <w:pPr>
              <w:pStyle w:val="Default"/>
              <w:jc w:val="center"/>
              <w:rPr>
                <w:color w:val="auto"/>
                <w:sz w:val="22"/>
                <w:szCs w:val="22"/>
              </w:rPr>
            </w:pPr>
            <w:r w:rsidRPr="002C7823">
              <w:rPr>
                <w:b/>
                <w:bCs/>
                <w:color w:val="auto"/>
                <w:sz w:val="22"/>
                <w:szCs w:val="22"/>
              </w:rPr>
              <w:t>Definición</w:t>
            </w:r>
          </w:p>
        </w:tc>
        <w:tc>
          <w:tcPr>
            <w:tcW w:w="2691" w:type="dxa"/>
          </w:tcPr>
          <w:p w14:paraId="4C7379A8" w14:textId="77777777" w:rsidR="00CB4C92" w:rsidRPr="002C7823" w:rsidRDefault="00CB4C92" w:rsidP="00CB4C92">
            <w:pPr>
              <w:pStyle w:val="Default"/>
              <w:jc w:val="center"/>
              <w:rPr>
                <w:color w:val="auto"/>
                <w:sz w:val="22"/>
                <w:szCs w:val="22"/>
              </w:rPr>
            </w:pPr>
            <w:r w:rsidRPr="002C7823">
              <w:rPr>
                <w:b/>
                <w:bCs/>
                <w:color w:val="auto"/>
                <w:sz w:val="22"/>
                <w:szCs w:val="22"/>
              </w:rPr>
              <w:t>Dimensiones</w:t>
            </w:r>
          </w:p>
        </w:tc>
        <w:tc>
          <w:tcPr>
            <w:tcW w:w="1931" w:type="dxa"/>
          </w:tcPr>
          <w:p w14:paraId="050EF727" w14:textId="77777777" w:rsidR="00CB4C92" w:rsidRPr="002C7823" w:rsidRDefault="00CB4C92" w:rsidP="00CB4C92">
            <w:pPr>
              <w:pStyle w:val="Default"/>
              <w:jc w:val="center"/>
              <w:rPr>
                <w:color w:val="auto"/>
                <w:sz w:val="22"/>
                <w:szCs w:val="22"/>
              </w:rPr>
            </w:pPr>
            <w:r w:rsidRPr="002C7823">
              <w:rPr>
                <w:b/>
                <w:bCs/>
                <w:color w:val="auto"/>
                <w:sz w:val="22"/>
                <w:szCs w:val="22"/>
              </w:rPr>
              <w:t>Indicador</w:t>
            </w:r>
          </w:p>
        </w:tc>
        <w:tc>
          <w:tcPr>
            <w:tcW w:w="1759" w:type="dxa"/>
            <w:gridSpan w:val="2"/>
          </w:tcPr>
          <w:p w14:paraId="2A2C53D5" w14:textId="77777777" w:rsidR="00CB4C92" w:rsidRPr="002C7823" w:rsidRDefault="00CB4C92" w:rsidP="00CB4C92">
            <w:pPr>
              <w:pStyle w:val="Default"/>
              <w:jc w:val="center"/>
              <w:rPr>
                <w:color w:val="auto"/>
                <w:sz w:val="22"/>
                <w:szCs w:val="22"/>
              </w:rPr>
            </w:pPr>
            <w:r w:rsidRPr="002C7823">
              <w:rPr>
                <w:b/>
                <w:bCs/>
                <w:color w:val="auto"/>
                <w:sz w:val="22"/>
                <w:szCs w:val="22"/>
              </w:rPr>
              <w:t>Índice</w:t>
            </w:r>
          </w:p>
        </w:tc>
      </w:tr>
      <w:tr w:rsidR="00A70F24" w:rsidRPr="002C7823" w14:paraId="523FD939" w14:textId="77777777" w:rsidTr="00E7167D">
        <w:trPr>
          <w:trHeight w:val="1223"/>
        </w:trPr>
        <w:tc>
          <w:tcPr>
            <w:tcW w:w="1903" w:type="dxa"/>
            <w:vMerge w:val="restart"/>
          </w:tcPr>
          <w:p w14:paraId="100F04D4" w14:textId="77777777" w:rsidR="001B17D8" w:rsidRPr="002C7823" w:rsidRDefault="001B17D8" w:rsidP="00792B3E">
            <w:pPr>
              <w:autoSpaceDE w:val="0"/>
              <w:autoSpaceDN w:val="0"/>
              <w:adjustRightInd w:val="0"/>
              <w:spacing w:line="240" w:lineRule="auto"/>
              <w:jc w:val="left"/>
              <w:rPr>
                <w:rFonts w:cs="Arial"/>
                <w:sz w:val="20"/>
                <w:szCs w:val="20"/>
              </w:rPr>
            </w:pPr>
            <w:r w:rsidRPr="002C7823">
              <w:rPr>
                <w:rFonts w:cs="Arial"/>
                <w:sz w:val="20"/>
                <w:szCs w:val="20"/>
              </w:rPr>
              <w:t xml:space="preserve">Conocimientos </w:t>
            </w:r>
          </w:p>
          <w:p w14:paraId="71CCCA05" w14:textId="77777777" w:rsidR="00C60A59" w:rsidRPr="002C7823" w:rsidRDefault="00C60A59" w:rsidP="00792B3E">
            <w:pPr>
              <w:autoSpaceDE w:val="0"/>
              <w:autoSpaceDN w:val="0"/>
              <w:adjustRightInd w:val="0"/>
              <w:spacing w:line="240" w:lineRule="auto"/>
              <w:jc w:val="left"/>
              <w:rPr>
                <w:rFonts w:cs="Arial"/>
                <w:sz w:val="20"/>
                <w:szCs w:val="20"/>
              </w:rPr>
            </w:pPr>
          </w:p>
          <w:p w14:paraId="3B422283" w14:textId="77777777" w:rsidR="00C60A59" w:rsidRPr="002C7823" w:rsidRDefault="00C60A59" w:rsidP="00792B3E">
            <w:pPr>
              <w:autoSpaceDE w:val="0"/>
              <w:autoSpaceDN w:val="0"/>
              <w:adjustRightInd w:val="0"/>
              <w:spacing w:line="240" w:lineRule="auto"/>
              <w:jc w:val="left"/>
              <w:rPr>
                <w:rFonts w:cs="Arial"/>
                <w:sz w:val="20"/>
                <w:szCs w:val="20"/>
              </w:rPr>
            </w:pPr>
          </w:p>
          <w:p w14:paraId="7E3025C7" w14:textId="77777777" w:rsidR="00C60A59" w:rsidRPr="002C7823" w:rsidRDefault="00C60A59" w:rsidP="00792B3E">
            <w:pPr>
              <w:autoSpaceDE w:val="0"/>
              <w:autoSpaceDN w:val="0"/>
              <w:adjustRightInd w:val="0"/>
              <w:spacing w:line="240" w:lineRule="auto"/>
              <w:jc w:val="left"/>
              <w:rPr>
                <w:rFonts w:cs="Arial"/>
                <w:sz w:val="20"/>
                <w:szCs w:val="20"/>
              </w:rPr>
            </w:pPr>
          </w:p>
          <w:p w14:paraId="103A2267" w14:textId="77777777" w:rsidR="00C60A59" w:rsidRPr="002C7823" w:rsidRDefault="00C60A59" w:rsidP="00792B3E">
            <w:pPr>
              <w:autoSpaceDE w:val="0"/>
              <w:autoSpaceDN w:val="0"/>
              <w:adjustRightInd w:val="0"/>
              <w:spacing w:line="240" w:lineRule="auto"/>
              <w:jc w:val="left"/>
              <w:rPr>
                <w:rFonts w:cs="Arial"/>
                <w:sz w:val="20"/>
                <w:szCs w:val="20"/>
              </w:rPr>
            </w:pPr>
          </w:p>
          <w:p w14:paraId="28FE45AF" w14:textId="77777777" w:rsidR="00C60A59" w:rsidRPr="002C7823" w:rsidRDefault="00C60A59" w:rsidP="00792B3E">
            <w:pPr>
              <w:autoSpaceDE w:val="0"/>
              <w:autoSpaceDN w:val="0"/>
              <w:adjustRightInd w:val="0"/>
              <w:spacing w:line="240" w:lineRule="auto"/>
              <w:jc w:val="left"/>
              <w:rPr>
                <w:rFonts w:cs="Arial"/>
                <w:sz w:val="20"/>
                <w:szCs w:val="20"/>
              </w:rPr>
            </w:pPr>
          </w:p>
          <w:p w14:paraId="2509D279" w14:textId="77777777" w:rsidR="00C60A59" w:rsidRPr="002C7823" w:rsidRDefault="00C60A59" w:rsidP="00792B3E">
            <w:pPr>
              <w:autoSpaceDE w:val="0"/>
              <w:autoSpaceDN w:val="0"/>
              <w:adjustRightInd w:val="0"/>
              <w:spacing w:line="240" w:lineRule="auto"/>
              <w:jc w:val="left"/>
              <w:rPr>
                <w:rFonts w:cs="Arial"/>
                <w:sz w:val="20"/>
                <w:szCs w:val="20"/>
              </w:rPr>
            </w:pPr>
          </w:p>
          <w:p w14:paraId="0C584F5F" w14:textId="77777777" w:rsidR="00C60A59" w:rsidRPr="002C7823" w:rsidRDefault="00C60A59" w:rsidP="00792B3E">
            <w:pPr>
              <w:autoSpaceDE w:val="0"/>
              <w:autoSpaceDN w:val="0"/>
              <w:adjustRightInd w:val="0"/>
              <w:spacing w:line="240" w:lineRule="auto"/>
              <w:jc w:val="left"/>
              <w:rPr>
                <w:rFonts w:cs="Arial"/>
                <w:sz w:val="20"/>
                <w:szCs w:val="20"/>
              </w:rPr>
            </w:pPr>
          </w:p>
          <w:p w14:paraId="461C0CBB" w14:textId="77777777" w:rsidR="00C60A59" w:rsidRPr="002C7823" w:rsidRDefault="00C60A59" w:rsidP="00792B3E">
            <w:pPr>
              <w:autoSpaceDE w:val="0"/>
              <w:autoSpaceDN w:val="0"/>
              <w:adjustRightInd w:val="0"/>
              <w:spacing w:line="240" w:lineRule="auto"/>
              <w:jc w:val="left"/>
              <w:rPr>
                <w:rFonts w:cs="Arial"/>
                <w:sz w:val="20"/>
                <w:szCs w:val="20"/>
              </w:rPr>
            </w:pPr>
          </w:p>
          <w:p w14:paraId="403DFE3F" w14:textId="77777777" w:rsidR="00C60A59" w:rsidRPr="002C7823" w:rsidRDefault="00C60A59" w:rsidP="00792B3E">
            <w:pPr>
              <w:autoSpaceDE w:val="0"/>
              <w:autoSpaceDN w:val="0"/>
              <w:adjustRightInd w:val="0"/>
              <w:spacing w:line="240" w:lineRule="auto"/>
              <w:jc w:val="left"/>
              <w:rPr>
                <w:rFonts w:cs="Arial"/>
                <w:sz w:val="20"/>
                <w:szCs w:val="20"/>
              </w:rPr>
            </w:pPr>
          </w:p>
          <w:p w14:paraId="78CEDCF9" w14:textId="2074FCE5" w:rsidR="00C60A59" w:rsidRPr="002C7823" w:rsidRDefault="00C60A59" w:rsidP="00792B3E">
            <w:pPr>
              <w:autoSpaceDE w:val="0"/>
              <w:autoSpaceDN w:val="0"/>
              <w:adjustRightInd w:val="0"/>
              <w:spacing w:line="240" w:lineRule="auto"/>
              <w:jc w:val="left"/>
              <w:rPr>
                <w:rFonts w:cs="Arial"/>
                <w:sz w:val="20"/>
                <w:szCs w:val="20"/>
              </w:rPr>
            </w:pPr>
          </w:p>
          <w:p w14:paraId="4316AFEA" w14:textId="77777777" w:rsidR="00C60A59" w:rsidRPr="002C7823" w:rsidRDefault="00C60A59" w:rsidP="00792B3E">
            <w:pPr>
              <w:autoSpaceDE w:val="0"/>
              <w:autoSpaceDN w:val="0"/>
              <w:adjustRightInd w:val="0"/>
              <w:spacing w:line="240" w:lineRule="auto"/>
              <w:jc w:val="left"/>
              <w:rPr>
                <w:rFonts w:cs="Arial"/>
                <w:sz w:val="20"/>
                <w:szCs w:val="20"/>
              </w:rPr>
            </w:pPr>
          </w:p>
          <w:p w14:paraId="27F0B613" w14:textId="77777777" w:rsidR="00C60A59" w:rsidRPr="002C7823" w:rsidRDefault="00C60A59" w:rsidP="00792B3E">
            <w:pPr>
              <w:autoSpaceDE w:val="0"/>
              <w:autoSpaceDN w:val="0"/>
              <w:adjustRightInd w:val="0"/>
              <w:spacing w:line="240" w:lineRule="auto"/>
              <w:jc w:val="left"/>
              <w:rPr>
                <w:rFonts w:cs="Arial"/>
                <w:sz w:val="20"/>
                <w:szCs w:val="20"/>
              </w:rPr>
            </w:pPr>
          </w:p>
          <w:p w14:paraId="6143A22E" w14:textId="5885CF77" w:rsidR="00C60A59" w:rsidRPr="002C7823" w:rsidRDefault="00C60A59" w:rsidP="00792B3E">
            <w:pPr>
              <w:autoSpaceDE w:val="0"/>
              <w:autoSpaceDN w:val="0"/>
              <w:adjustRightInd w:val="0"/>
              <w:spacing w:line="240" w:lineRule="auto"/>
              <w:jc w:val="left"/>
              <w:rPr>
                <w:rFonts w:cs="Arial"/>
                <w:sz w:val="20"/>
                <w:szCs w:val="20"/>
              </w:rPr>
            </w:pPr>
            <w:r w:rsidRPr="002C7823">
              <w:rPr>
                <w:rFonts w:cs="Arial"/>
                <w:sz w:val="20"/>
                <w:szCs w:val="20"/>
              </w:rPr>
              <w:t>Conocimiento Terapias Alternativas o Naturales</w:t>
            </w:r>
          </w:p>
        </w:tc>
        <w:tc>
          <w:tcPr>
            <w:tcW w:w="2633" w:type="dxa"/>
            <w:vMerge w:val="restart"/>
          </w:tcPr>
          <w:p w14:paraId="394A734D" w14:textId="77777777" w:rsidR="001B17D8" w:rsidRPr="002C7823" w:rsidRDefault="001B17D8" w:rsidP="00441DC4">
            <w:pPr>
              <w:autoSpaceDE w:val="0"/>
              <w:autoSpaceDN w:val="0"/>
              <w:adjustRightInd w:val="0"/>
              <w:spacing w:line="240" w:lineRule="auto"/>
              <w:jc w:val="left"/>
              <w:rPr>
                <w:rFonts w:cs="Arial"/>
                <w:sz w:val="20"/>
                <w:szCs w:val="20"/>
              </w:rPr>
            </w:pPr>
            <w:r w:rsidRPr="002C7823">
              <w:rPr>
                <w:rFonts w:cs="Arial"/>
                <w:sz w:val="20"/>
                <w:szCs w:val="20"/>
              </w:rPr>
              <w:t>el proceso en virtud del cual la realidad se refleja y reproduce en el pensamiento humano; dicho proceso está condicionado por las leyes del devenir social y se halla indisolublemente unido a la actividad práctica</w:t>
            </w:r>
          </w:p>
          <w:p w14:paraId="4E777D5E" w14:textId="77777777" w:rsidR="00C60A59" w:rsidRPr="002C7823" w:rsidRDefault="00C60A59" w:rsidP="00441DC4">
            <w:pPr>
              <w:autoSpaceDE w:val="0"/>
              <w:autoSpaceDN w:val="0"/>
              <w:adjustRightInd w:val="0"/>
              <w:spacing w:line="240" w:lineRule="auto"/>
              <w:jc w:val="left"/>
              <w:rPr>
                <w:rFonts w:cs="Arial"/>
                <w:sz w:val="20"/>
                <w:szCs w:val="20"/>
              </w:rPr>
            </w:pPr>
          </w:p>
          <w:p w14:paraId="09AC724B" w14:textId="77777777" w:rsidR="00C60A59" w:rsidRPr="002C7823" w:rsidRDefault="00C60A59" w:rsidP="00441DC4">
            <w:pPr>
              <w:autoSpaceDE w:val="0"/>
              <w:autoSpaceDN w:val="0"/>
              <w:adjustRightInd w:val="0"/>
              <w:spacing w:line="240" w:lineRule="auto"/>
              <w:jc w:val="left"/>
              <w:rPr>
                <w:rFonts w:cs="Arial"/>
                <w:sz w:val="20"/>
                <w:szCs w:val="20"/>
              </w:rPr>
            </w:pPr>
          </w:p>
          <w:p w14:paraId="768BC291" w14:textId="77777777" w:rsidR="00C60A59" w:rsidRPr="002C7823" w:rsidRDefault="00C60A59" w:rsidP="00441DC4">
            <w:pPr>
              <w:autoSpaceDE w:val="0"/>
              <w:autoSpaceDN w:val="0"/>
              <w:adjustRightInd w:val="0"/>
              <w:spacing w:line="240" w:lineRule="auto"/>
              <w:jc w:val="left"/>
              <w:rPr>
                <w:rFonts w:cs="Arial"/>
                <w:sz w:val="20"/>
                <w:szCs w:val="20"/>
              </w:rPr>
            </w:pPr>
          </w:p>
          <w:p w14:paraId="7AB1A882" w14:textId="6AB429F0" w:rsidR="00C60A59" w:rsidRPr="002C7823" w:rsidRDefault="00C60A59" w:rsidP="00441DC4">
            <w:pPr>
              <w:autoSpaceDE w:val="0"/>
              <w:autoSpaceDN w:val="0"/>
              <w:adjustRightInd w:val="0"/>
              <w:spacing w:line="240" w:lineRule="auto"/>
              <w:jc w:val="left"/>
              <w:rPr>
                <w:rFonts w:cs="Arial"/>
                <w:sz w:val="20"/>
                <w:szCs w:val="20"/>
              </w:rPr>
            </w:pPr>
            <w:r w:rsidRPr="002C7823">
              <w:rPr>
                <w:rFonts w:cs="Arial"/>
                <w:sz w:val="20"/>
                <w:szCs w:val="20"/>
              </w:rPr>
              <w:t>Conjunto de actividades didácticas, orientadas a ampliar los conocimientos, habilidades y aptitudes del personal que labora en una empresa.</w:t>
            </w:r>
          </w:p>
        </w:tc>
        <w:tc>
          <w:tcPr>
            <w:tcW w:w="2691" w:type="dxa"/>
          </w:tcPr>
          <w:p w14:paraId="01B7BE99" w14:textId="77777777" w:rsidR="001B17D8" w:rsidRPr="002C7823" w:rsidRDefault="001B17D8" w:rsidP="00441DC4">
            <w:pPr>
              <w:autoSpaceDE w:val="0"/>
              <w:autoSpaceDN w:val="0"/>
              <w:adjustRightInd w:val="0"/>
              <w:spacing w:line="240" w:lineRule="auto"/>
              <w:jc w:val="left"/>
              <w:rPr>
                <w:rFonts w:cs="Arial"/>
                <w:sz w:val="20"/>
                <w:szCs w:val="20"/>
              </w:rPr>
            </w:pPr>
            <w:r w:rsidRPr="002C7823">
              <w:rPr>
                <w:rFonts w:cs="Arial"/>
                <w:sz w:val="20"/>
                <w:szCs w:val="20"/>
              </w:rPr>
              <w:t>Enumere el uso de las plantas medicinales que usted conoce</w:t>
            </w:r>
          </w:p>
          <w:p w14:paraId="5193337B" w14:textId="77777777" w:rsidR="001B17D8" w:rsidRPr="002C7823" w:rsidRDefault="001B17D8" w:rsidP="00441DC4">
            <w:pPr>
              <w:autoSpaceDE w:val="0"/>
              <w:autoSpaceDN w:val="0"/>
              <w:adjustRightInd w:val="0"/>
              <w:spacing w:line="240" w:lineRule="auto"/>
              <w:jc w:val="left"/>
              <w:rPr>
                <w:rFonts w:cs="Arial"/>
                <w:sz w:val="20"/>
                <w:szCs w:val="20"/>
              </w:rPr>
            </w:pPr>
          </w:p>
        </w:tc>
        <w:tc>
          <w:tcPr>
            <w:tcW w:w="1980" w:type="dxa"/>
            <w:gridSpan w:val="2"/>
            <w:vMerge w:val="restart"/>
          </w:tcPr>
          <w:p w14:paraId="543B4AF7" w14:textId="77777777" w:rsidR="001B17D8" w:rsidRPr="002C7823" w:rsidRDefault="001B17D8" w:rsidP="002C7598">
            <w:pPr>
              <w:autoSpaceDE w:val="0"/>
              <w:autoSpaceDN w:val="0"/>
              <w:adjustRightInd w:val="0"/>
              <w:spacing w:line="240" w:lineRule="auto"/>
              <w:jc w:val="left"/>
              <w:rPr>
                <w:rFonts w:cs="Arial"/>
                <w:sz w:val="20"/>
                <w:szCs w:val="20"/>
              </w:rPr>
            </w:pPr>
            <w:r w:rsidRPr="002C7823">
              <w:rPr>
                <w:rFonts w:cs="Arial"/>
                <w:sz w:val="20"/>
                <w:szCs w:val="20"/>
              </w:rPr>
              <w:t>Referido por el entrevistado</w:t>
            </w:r>
          </w:p>
          <w:p w14:paraId="21E7B839" w14:textId="77777777" w:rsidR="001B17D8" w:rsidRPr="002C7823" w:rsidRDefault="001B17D8" w:rsidP="00161380">
            <w:pPr>
              <w:pStyle w:val="Default"/>
              <w:rPr>
                <w:color w:val="auto"/>
                <w:sz w:val="20"/>
                <w:szCs w:val="20"/>
              </w:rPr>
            </w:pPr>
            <w:r w:rsidRPr="002C7823">
              <w:rPr>
                <w:color w:val="auto"/>
                <w:sz w:val="20"/>
                <w:szCs w:val="20"/>
              </w:rPr>
              <w:t>Nombre de la planta medicinal.</w:t>
            </w:r>
          </w:p>
        </w:tc>
        <w:tc>
          <w:tcPr>
            <w:tcW w:w="1710" w:type="dxa"/>
          </w:tcPr>
          <w:p w14:paraId="70E2AF13" w14:textId="352DE604" w:rsidR="001B17D8" w:rsidRPr="002C7823" w:rsidRDefault="001B17D8" w:rsidP="00161380">
            <w:pPr>
              <w:pStyle w:val="Default"/>
              <w:rPr>
                <w:color w:val="auto"/>
                <w:sz w:val="20"/>
                <w:szCs w:val="20"/>
              </w:rPr>
            </w:pPr>
            <w:r w:rsidRPr="002C7823">
              <w:rPr>
                <w:color w:val="auto"/>
                <w:sz w:val="20"/>
                <w:szCs w:val="20"/>
              </w:rPr>
              <w:t xml:space="preserve">Nombre de plantas medicinales </w:t>
            </w:r>
          </w:p>
          <w:p w14:paraId="592E4E6F" w14:textId="77777777" w:rsidR="001B17D8" w:rsidRPr="002C7823" w:rsidRDefault="001B17D8" w:rsidP="00161380">
            <w:pPr>
              <w:pStyle w:val="Default"/>
              <w:rPr>
                <w:color w:val="auto"/>
                <w:sz w:val="20"/>
                <w:szCs w:val="20"/>
              </w:rPr>
            </w:pPr>
          </w:p>
          <w:p w14:paraId="316D897A" w14:textId="4363728C" w:rsidR="001B17D8" w:rsidRPr="002C7823" w:rsidRDefault="001B17D8" w:rsidP="00161380">
            <w:pPr>
              <w:pStyle w:val="Default"/>
              <w:rPr>
                <w:color w:val="auto"/>
                <w:sz w:val="20"/>
                <w:szCs w:val="20"/>
              </w:rPr>
            </w:pPr>
            <w:r w:rsidRPr="002C7823">
              <w:rPr>
                <w:color w:val="auto"/>
                <w:sz w:val="20"/>
                <w:szCs w:val="20"/>
              </w:rPr>
              <w:t>Usos que emplea</w:t>
            </w:r>
          </w:p>
        </w:tc>
      </w:tr>
      <w:tr w:rsidR="00A70F24" w:rsidRPr="002C7823" w14:paraId="707BEA8A" w14:textId="77777777" w:rsidTr="00E7167D">
        <w:trPr>
          <w:trHeight w:val="1222"/>
        </w:trPr>
        <w:tc>
          <w:tcPr>
            <w:tcW w:w="1903" w:type="dxa"/>
            <w:vMerge/>
          </w:tcPr>
          <w:p w14:paraId="3505A923" w14:textId="77777777" w:rsidR="001B17D8" w:rsidRPr="002C7823" w:rsidRDefault="001B17D8" w:rsidP="00792B3E">
            <w:pPr>
              <w:autoSpaceDE w:val="0"/>
              <w:autoSpaceDN w:val="0"/>
              <w:adjustRightInd w:val="0"/>
              <w:spacing w:line="240" w:lineRule="auto"/>
              <w:jc w:val="left"/>
              <w:rPr>
                <w:rFonts w:cs="Arial"/>
                <w:sz w:val="20"/>
                <w:szCs w:val="20"/>
              </w:rPr>
            </w:pPr>
          </w:p>
        </w:tc>
        <w:tc>
          <w:tcPr>
            <w:tcW w:w="2633" w:type="dxa"/>
            <w:vMerge/>
          </w:tcPr>
          <w:p w14:paraId="353684F9" w14:textId="77777777" w:rsidR="001B17D8" w:rsidRPr="002C7823" w:rsidRDefault="001B17D8" w:rsidP="00441DC4">
            <w:pPr>
              <w:autoSpaceDE w:val="0"/>
              <w:autoSpaceDN w:val="0"/>
              <w:adjustRightInd w:val="0"/>
              <w:spacing w:line="240" w:lineRule="auto"/>
              <w:jc w:val="left"/>
              <w:rPr>
                <w:rFonts w:cs="Arial"/>
                <w:sz w:val="20"/>
                <w:szCs w:val="20"/>
              </w:rPr>
            </w:pPr>
          </w:p>
        </w:tc>
        <w:tc>
          <w:tcPr>
            <w:tcW w:w="2691" w:type="dxa"/>
          </w:tcPr>
          <w:p w14:paraId="29712294" w14:textId="6083CF8A" w:rsidR="001B17D8" w:rsidRPr="002C7823" w:rsidRDefault="001B17D8" w:rsidP="00441DC4">
            <w:pPr>
              <w:autoSpaceDE w:val="0"/>
              <w:autoSpaceDN w:val="0"/>
              <w:adjustRightInd w:val="0"/>
              <w:spacing w:line="240" w:lineRule="auto"/>
              <w:jc w:val="left"/>
              <w:rPr>
                <w:rFonts w:cs="Arial"/>
                <w:sz w:val="20"/>
                <w:szCs w:val="20"/>
              </w:rPr>
            </w:pPr>
            <w:r w:rsidRPr="002C7823">
              <w:rPr>
                <w:rFonts w:cs="Arial"/>
                <w:sz w:val="20"/>
                <w:szCs w:val="20"/>
              </w:rPr>
              <w:t>Cuáles son los efectos adversos de los anteriores</w:t>
            </w:r>
          </w:p>
        </w:tc>
        <w:tc>
          <w:tcPr>
            <w:tcW w:w="1980" w:type="dxa"/>
            <w:gridSpan w:val="2"/>
            <w:vMerge/>
          </w:tcPr>
          <w:p w14:paraId="744852C4" w14:textId="77777777" w:rsidR="001B17D8" w:rsidRPr="002C7823" w:rsidRDefault="001B17D8" w:rsidP="00441DC4">
            <w:pPr>
              <w:autoSpaceDE w:val="0"/>
              <w:autoSpaceDN w:val="0"/>
              <w:adjustRightInd w:val="0"/>
              <w:spacing w:line="240" w:lineRule="auto"/>
              <w:jc w:val="left"/>
              <w:rPr>
                <w:rFonts w:cs="Arial"/>
                <w:sz w:val="20"/>
                <w:szCs w:val="20"/>
              </w:rPr>
            </w:pPr>
          </w:p>
        </w:tc>
        <w:tc>
          <w:tcPr>
            <w:tcW w:w="1710" w:type="dxa"/>
          </w:tcPr>
          <w:p w14:paraId="2ED3768E" w14:textId="42006E8C" w:rsidR="001B17D8" w:rsidRPr="002C7823" w:rsidRDefault="001B17D8" w:rsidP="00441DC4">
            <w:pPr>
              <w:autoSpaceDE w:val="0"/>
              <w:autoSpaceDN w:val="0"/>
              <w:adjustRightInd w:val="0"/>
              <w:spacing w:line="240" w:lineRule="auto"/>
              <w:jc w:val="left"/>
              <w:rPr>
                <w:rFonts w:cs="Arial"/>
                <w:sz w:val="20"/>
                <w:szCs w:val="20"/>
              </w:rPr>
            </w:pPr>
            <w:r w:rsidRPr="002C7823">
              <w:rPr>
                <w:rFonts w:cs="Arial"/>
                <w:sz w:val="20"/>
                <w:szCs w:val="20"/>
              </w:rPr>
              <w:t>Nombre de plantas medicinales</w:t>
            </w:r>
          </w:p>
          <w:p w14:paraId="70C5EA57" w14:textId="77777777" w:rsidR="001B17D8" w:rsidRPr="002C7823" w:rsidRDefault="001B17D8" w:rsidP="00441DC4">
            <w:pPr>
              <w:autoSpaceDE w:val="0"/>
              <w:autoSpaceDN w:val="0"/>
              <w:adjustRightInd w:val="0"/>
              <w:spacing w:line="240" w:lineRule="auto"/>
              <w:jc w:val="left"/>
              <w:rPr>
                <w:rFonts w:cs="Arial"/>
                <w:sz w:val="20"/>
                <w:szCs w:val="20"/>
              </w:rPr>
            </w:pPr>
          </w:p>
          <w:p w14:paraId="07981575" w14:textId="18F9C6DE" w:rsidR="001B17D8" w:rsidRPr="002C7823" w:rsidRDefault="001B17D8" w:rsidP="00441DC4">
            <w:pPr>
              <w:autoSpaceDE w:val="0"/>
              <w:autoSpaceDN w:val="0"/>
              <w:adjustRightInd w:val="0"/>
              <w:spacing w:line="240" w:lineRule="auto"/>
              <w:jc w:val="left"/>
              <w:rPr>
                <w:rFonts w:cs="Arial"/>
                <w:sz w:val="20"/>
                <w:szCs w:val="20"/>
              </w:rPr>
            </w:pPr>
            <w:r w:rsidRPr="002C7823">
              <w:rPr>
                <w:rFonts w:cs="Arial"/>
                <w:sz w:val="20"/>
                <w:szCs w:val="20"/>
              </w:rPr>
              <w:t>Efecto adverso</w:t>
            </w:r>
          </w:p>
        </w:tc>
      </w:tr>
      <w:tr w:rsidR="00A70F24" w:rsidRPr="002C7823" w14:paraId="4F6F0E93" w14:textId="77777777" w:rsidTr="00E7167D">
        <w:trPr>
          <w:trHeight w:val="150"/>
        </w:trPr>
        <w:tc>
          <w:tcPr>
            <w:tcW w:w="1903" w:type="dxa"/>
            <w:vMerge/>
          </w:tcPr>
          <w:p w14:paraId="2A70E779" w14:textId="77777777" w:rsidR="001B17D8" w:rsidRPr="002C7823" w:rsidRDefault="001B17D8" w:rsidP="00792B3E">
            <w:pPr>
              <w:autoSpaceDE w:val="0"/>
              <w:autoSpaceDN w:val="0"/>
              <w:adjustRightInd w:val="0"/>
              <w:spacing w:line="240" w:lineRule="auto"/>
              <w:jc w:val="left"/>
              <w:rPr>
                <w:rFonts w:cs="Arial"/>
                <w:sz w:val="20"/>
                <w:szCs w:val="20"/>
              </w:rPr>
            </w:pPr>
          </w:p>
        </w:tc>
        <w:tc>
          <w:tcPr>
            <w:tcW w:w="2633" w:type="dxa"/>
            <w:vMerge/>
          </w:tcPr>
          <w:p w14:paraId="486CC694" w14:textId="77777777" w:rsidR="001B17D8" w:rsidRPr="002C7823" w:rsidRDefault="001B17D8" w:rsidP="006376DE">
            <w:pPr>
              <w:autoSpaceDE w:val="0"/>
              <w:autoSpaceDN w:val="0"/>
              <w:adjustRightInd w:val="0"/>
              <w:spacing w:line="240" w:lineRule="auto"/>
              <w:jc w:val="left"/>
              <w:rPr>
                <w:rFonts w:cs="Arial"/>
                <w:sz w:val="20"/>
                <w:szCs w:val="20"/>
              </w:rPr>
            </w:pPr>
          </w:p>
        </w:tc>
        <w:tc>
          <w:tcPr>
            <w:tcW w:w="2691" w:type="dxa"/>
          </w:tcPr>
          <w:p w14:paraId="100AE965" w14:textId="728F0E17" w:rsidR="001B17D8" w:rsidRPr="002C7823" w:rsidRDefault="001B17D8" w:rsidP="003F0A1F">
            <w:pPr>
              <w:pStyle w:val="Default"/>
              <w:rPr>
                <w:color w:val="auto"/>
                <w:sz w:val="20"/>
                <w:szCs w:val="20"/>
              </w:rPr>
            </w:pPr>
            <w:r w:rsidRPr="002C7823">
              <w:rPr>
                <w:color w:val="auto"/>
                <w:sz w:val="20"/>
                <w:szCs w:val="20"/>
              </w:rPr>
              <w:t>Conoce usted si existe alguna contraindicación de consumir esta planta</w:t>
            </w:r>
          </w:p>
        </w:tc>
        <w:tc>
          <w:tcPr>
            <w:tcW w:w="1980" w:type="dxa"/>
            <w:gridSpan w:val="2"/>
            <w:vMerge/>
          </w:tcPr>
          <w:p w14:paraId="0DA88210" w14:textId="77777777" w:rsidR="001B17D8" w:rsidRPr="002C7823" w:rsidRDefault="001B17D8" w:rsidP="002C7598">
            <w:pPr>
              <w:autoSpaceDE w:val="0"/>
              <w:autoSpaceDN w:val="0"/>
              <w:adjustRightInd w:val="0"/>
              <w:spacing w:line="240" w:lineRule="auto"/>
              <w:jc w:val="left"/>
              <w:rPr>
                <w:rFonts w:cs="Arial"/>
                <w:sz w:val="20"/>
                <w:szCs w:val="20"/>
              </w:rPr>
            </w:pPr>
          </w:p>
        </w:tc>
        <w:tc>
          <w:tcPr>
            <w:tcW w:w="1710" w:type="dxa"/>
          </w:tcPr>
          <w:p w14:paraId="27AAB751" w14:textId="77777777" w:rsidR="001B17D8" w:rsidRPr="002C7823" w:rsidRDefault="001B17D8" w:rsidP="00E7167D">
            <w:pPr>
              <w:autoSpaceDE w:val="0"/>
              <w:autoSpaceDN w:val="0"/>
              <w:adjustRightInd w:val="0"/>
              <w:spacing w:line="240" w:lineRule="auto"/>
              <w:jc w:val="left"/>
              <w:rPr>
                <w:rFonts w:cs="Arial"/>
                <w:sz w:val="20"/>
                <w:szCs w:val="20"/>
              </w:rPr>
            </w:pPr>
            <w:r w:rsidRPr="002C7823">
              <w:rPr>
                <w:rFonts w:cs="Arial"/>
                <w:sz w:val="20"/>
                <w:szCs w:val="20"/>
              </w:rPr>
              <w:t>Nombre de plantas medicinales</w:t>
            </w:r>
          </w:p>
          <w:p w14:paraId="5B475DD0" w14:textId="77777777" w:rsidR="001B17D8" w:rsidRPr="002C7823" w:rsidRDefault="001B17D8" w:rsidP="00E7167D">
            <w:pPr>
              <w:autoSpaceDE w:val="0"/>
              <w:autoSpaceDN w:val="0"/>
              <w:adjustRightInd w:val="0"/>
              <w:spacing w:line="240" w:lineRule="auto"/>
              <w:jc w:val="left"/>
              <w:rPr>
                <w:rFonts w:cs="Arial"/>
                <w:sz w:val="20"/>
                <w:szCs w:val="20"/>
              </w:rPr>
            </w:pPr>
          </w:p>
          <w:p w14:paraId="14926666" w14:textId="38FBFBF2" w:rsidR="001B17D8" w:rsidRPr="002C7823" w:rsidRDefault="001B17D8" w:rsidP="00E7167D">
            <w:pPr>
              <w:pStyle w:val="Default"/>
              <w:rPr>
                <w:color w:val="auto"/>
                <w:sz w:val="20"/>
                <w:szCs w:val="20"/>
              </w:rPr>
            </w:pPr>
            <w:r w:rsidRPr="002C7823">
              <w:rPr>
                <w:color w:val="auto"/>
                <w:sz w:val="20"/>
                <w:szCs w:val="20"/>
              </w:rPr>
              <w:t>Contraindicaciones</w:t>
            </w:r>
          </w:p>
        </w:tc>
      </w:tr>
      <w:tr w:rsidR="00A70F24" w:rsidRPr="002C7823" w14:paraId="417B2E91" w14:textId="77777777" w:rsidTr="00E7167D">
        <w:trPr>
          <w:trHeight w:val="150"/>
        </w:trPr>
        <w:tc>
          <w:tcPr>
            <w:tcW w:w="1903" w:type="dxa"/>
            <w:vMerge/>
          </w:tcPr>
          <w:p w14:paraId="12EBD48B" w14:textId="77777777" w:rsidR="001B17D8" w:rsidRPr="002C7823" w:rsidRDefault="001B17D8" w:rsidP="00792B3E">
            <w:pPr>
              <w:autoSpaceDE w:val="0"/>
              <w:autoSpaceDN w:val="0"/>
              <w:adjustRightInd w:val="0"/>
              <w:spacing w:line="240" w:lineRule="auto"/>
              <w:jc w:val="left"/>
              <w:rPr>
                <w:rFonts w:cs="Arial"/>
                <w:sz w:val="20"/>
                <w:szCs w:val="20"/>
              </w:rPr>
            </w:pPr>
          </w:p>
        </w:tc>
        <w:tc>
          <w:tcPr>
            <w:tcW w:w="2633" w:type="dxa"/>
            <w:vMerge/>
          </w:tcPr>
          <w:p w14:paraId="7C4594A9" w14:textId="77777777" w:rsidR="001B17D8" w:rsidRPr="002C7823" w:rsidRDefault="001B17D8" w:rsidP="006376DE">
            <w:pPr>
              <w:autoSpaceDE w:val="0"/>
              <w:autoSpaceDN w:val="0"/>
              <w:adjustRightInd w:val="0"/>
              <w:spacing w:line="240" w:lineRule="auto"/>
              <w:jc w:val="left"/>
              <w:rPr>
                <w:rFonts w:cs="Arial"/>
                <w:sz w:val="20"/>
                <w:szCs w:val="20"/>
              </w:rPr>
            </w:pPr>
          </w:p>
        </w:tc>
        <w:tc>
          <w:tcPr>
            <w:tcW w:w="2691" w:type="dxa"/>
          </w:tcPr>
          <w:p w14:paraId="14651221" w14:textId="2DB65814" w:rsidR="001B17D8" w:rsidRPr="002C7823" w:rsidRDefault="001B17D8" w:rsidP="003F0A1F">
            <w:pPr>
              <w:pStyle w:val="Default"/>
              <w:rPr>
                <w:color w:val="auto"/>
                <w:sz w:val="20"/>
                <w:szCs w:val="20"/>
              </w:rPr>
            </w:pPr>
            <w:r w:rsidRPr="002C7823">
              <w:rPr>
                <w:color w:val="auto"/>
                <w:sz w:val="20"/>
                <w:szCs w:val="20"/>
              </w:rPr>
              <w:t>Conoce usted si existe alguna interacción o riego de consumir esta planta junto con un fármaco u otro producto natural</w:t>
            </w:r>
          </w:p>
        </w:tc>
        <w:tc>
          <w:tcPr>
            <w:tcW w:w="1980" w:type="dxa"/>
            <w:gridSpan w:val="2"/>
            <w:vMerge/>
          </w:tcPr>
          <w:p w14:paraId="047543D9" w14:textId="77777777" w:rsidR="001B17D8" w:rsidRPr="002C7823" w:rsidRDefault="001B17D8" w:rsidP="002C7598">
            <w:pPr>
              <w:autoSpaceDE w:val="0"/>
              <w:autoSpaceDN w:val="0"/>
              <w:adjustRightInd w:val="0"/>
              <w:spacing w:line="240" w:lineRule="auto"/>
              <w:jc w:val="left"/>
              <w:rPr>
                <w:rFonts w:cs="Arial"/>
                <w:sz w:val="20"/>
                <w:szCs w:val="20"/>
              </w:rPr>
            </w:pPr>
          </w:p>
        </w:tc>
        <w:tc>
          <w:tcPr>
            <w:tcW w:w="1710" w:type="dxa"/>
          </w:tcPr>
          <w:p w14:paraId="56449984" w14:textId="77777777" w:rsidR="001B17D8" w:rsidRPr="002C7823" w:rsidRDefault="001B17D8" w:rsidP="00E7167D">
            <w:pPr>
              <w:autoSpaceDE w:val="0"/>
              <w:autoSpaceDN w:val="0"/>
              <w:adjustRightInd w:val="0"/>
              <w:spacing w:line="240" w:lineRule="auto"/>
              <w:jc w:val="left"/>
              <w:rPr>
                <w:rFonts w:cs="Arial"/>
                <w:sz w:val="20"/>
                <w:szCs w:val="20"/>
              </w:rPr>
            </w:pPr>
            <w:r w:rsidRPr="002C7823">
              <w:rPr>
                <w:rFonts w:cs="Arial"/>
                <w:sz w:val="20"/>
                <w:szCs w:val="20"/>
              </w:rPr>
              <w:t>Nombre de plantas medicinales</w:t>
            </w:r>
          </w:p>
          <w:p w14:paraId="20C25238" w14:textId="77777777" w:rsidR="001B17D8" w:rsidRPr="002C7823" w:rsidRDefault="001B17D8" w:rsidP="00E7167D">
            <w:pPr>
              <w:autoSpaceDE w:val="0"/>
              <w:autoSpaceDN w:val="0"/>
              <w:adjustRightInd w:val="0"/>
              <w:spacing w:line="240" w:lineRule="auto"/>
              <w:jc w:val="left"/>
              <w:rPr>
                <w:rFonts w:cs="Arial"/>
                <w:sz w:val="20"/>
                <w:szCs w:val="20"/>
              </w:rPr>
            </w:pPr>
          </w:p>
          <w:p w14:paraId="21B896BA" w14:textId="0DCE05D5" w:rsidR="001B17D8" w:rsidRPr="002C7823" w:rsidRDefault="001B17D8" w:rsidP="00E7167D">
            <w:pPr>
              <w:autoSpaceDE w:val="0"/>
              <w:autoSpaceDN w:val="0"/>
              <w:adjustRightInd w:val="0"/>
              <w:spacing w:line="240" w:lineRule="auto"/>
              <w:jc w:val="left"/>
              <w:rPr>
                <w:rFonts w:cs="Arial"/>
                <w:sz w:val="20"/>
                <w:szCs w:val="20"/>
              </w:rPr>
            </w:pPr>
            <w:r w:rsidRPr="002C7823">
              <w:rPr>
                <w:rFonts w:cs="Arial"/>
                <w:sz w:val="20"/>
                <w:szCs w:val="20"/>
              </w:rPr>
              <w:t>Interacción o riesgo</w:t>
            </w:r>
          </w:p>
        </w:tc>
      </w:tr>
      <w:tr w:rsidR="00A70F24" w:rsidRPr="002C7823" w14:paraId="60EF2BD0" w14:textId="77777777" w:rsidTr="00E7167D">
        <w:trPr>
          <w:trHeight w:val="150"/>
        </w:trPr>
        <w:tc>
          <w:tcPr>
            <w:tcW w:w="1903" w:type="dxa"/>
            <w:vMerge/>
          </w:tcPr>
          <w:p w14:paraId="2DE48F94" w14:textId="77777777" w:rsidR="001B17D8" w:rsidRPr="002C7823" w:rsidRDefault="001B17D8" w:rsidP="00792B3E">
            <w:pPr>
              <w:autoSpaceDE w:val="0"/>
              <w:autoSpaceDN w:val="0"/>
              <w:adjustRightInd w:val="0"/>
              <w:spacing w:line="240" w:lineRule="auto"/>
              <w:jc w:val="left"/>
              <w:rPr>
                <w:rFonts w:cs="Arial"/>
                <w:sz w:val="20"/>
                <w:szCs w:val="20"/>
              </w:rPr>
            </w:pPr>
          </w:p>
        </w:tc>
        <w:tc>
          <w:tcPr>
            <w:tcW w:w="2633" w:type="dxa"/>
            <w:vMerge/>
          </w:tcPr>
          <w:p w14:paraId="3464F9B5" w14:textId="77777777" w:rsidR="001B17D8" w:rsidRPr="002C7823" w:rsidRDefault="001B17D8" w:rsidP="006376DE">
            <w:pPr>
              <w:autoSpaceDE w:val="0"/>
              <w:autoSpaceDN w:val="0"/>
              <w:adjustRightInd w:val="0"/>
              <w:spacing w:line="240" w:lineRule="auto"/>
              <w:jc w:val="left"/>
              <w:rPr>
                <w:rFonts w:cs="Arial"/>
                <w:sz w:val="20"/>
                <w:szCs w:val="20"/>
              </w:rPr>
            </w:pPr>
          </w:p>
        </w:tc>
        <w:tc>
          <w:tcPr>
            <w:tcW w:w="2691" w:type="dxa"/>
          </w:tcPr>
          <w:p w14:paraId="20CC5F89" w14:textId="5270A79F" w:rsidR="001B17D8" w:rsidRPr="002C7823" w:rsidRDefault="001B17D8" w:rsidP="003F0A1F">
            <w:pPr>
              <w:pStyle w:val="Default"/>
              <w:rPr>
                <w:color w:val="auto"/>
                <w:sz w:val="20"/>
                <w:szCs w:val="20"/>
              </w:rPr>
            </w:pPr>
            <w:r w:rsidRPr="002C7823">
              <w:rPr>
                <w:rFonts w:eastAsia="Arial"/>
                <w:color w:val="auto"/>
                <w:sz w:val="20"/>
                <w:szCs w:val="20"/>
              </w:rPr>
              <w:t xml:space="preserve">Su </w:t>
            </w:r>
            <w:r w:rsidRPr="002C7823">
              <w:rPr>
                <w:rFonts w:eastAsia="Arial"/>
                <w:b/>
                <w:color w:val="auto"/>
                <w:sz w:val="20"/>
                <w:szCs w:val="20"/>
                <w:u w:val="single"/>
              </w:rPr>
              <w:t>principa</w:t>
            </w:r>
            <w:r w:rsidRPr="002C7823">
              <w:rPr>
                <w:rFonts w:eastAsia="Arial"/>
                <w:color w:val="auto"/>
                <w:sz w:val="20"/>
                <w:szCs w:val="20"/>
              </w:rPr>
              <w:t>l fuente de conocimientos sobre uso de plantas medicinales</w:t>
            </w:r>
          </w:p>
        </w:tc>
        <w:tc>
          <w:tcPr>
            <w:tcW w:w="1980" w:type="dxa"/>
            <w:gridSpan w:val="2"/>
            <w:vMerge/>
          </w:tcPr>
          <w:p w14:paraId="5B79C8E2" w14:textId="77777777" w:rsidR="001B17D8" w:rsidRPr="002C7823" w:rsidRDefault="001B17D8" w:rsidP="002C7598">
            <w:pPr>
              <w:autoSpaceDE w:val="0"/>
              <w:autoSpaceDN w:val="0"/>
              <w:adjustRightInd w:val="0"/>
              <w:spacing w:line="240" w:lineRule="auto"/>
              <w:jc w:val="left"/>
              <w:rPr>
                <w:rFonts w:cs="Arial"/>
                <w:sz w:val="20"/>
                <w:szCs w:val="20"/>
              </w:rPr>
            </w:pPr>
          </w:p>
        </w:tc>
        <w:tc>
          <w:tcPr>
            <w:tcW w:w="1710" w:type="dxa"/>
          </w:tcPr>
          <w:p w14:paraId="0035B82D" w14:textId="77777777" w:rsidR="001B17D8" w:rsidRPr="002C7823" w:rsidRDefault="001B17D8" w:rsidP="001B17D8">
            <w:pPr>
              <w:spacing w:line="276" w:lineRule="auto"/>
              <w:rPr>
                <w:rFonts w:eastAsia="Arial" w:cs="Arial"/>
                <w:sz w:val="20"/>
                <w:szCs w:val="20"/>
              </w:rPr>
            </w:pPr>
            <w:r w:rsidRPr="002C7823">
              <w:rPr>
                <w:rFonts w:eastAsia="Arial" w:cs="Arial"/>
                <w:sz w:val="20"/>
                <w:szCs w:val="20"/>
              </w:rPr>
              <w:t>Tradición Oral ___</w:t>
            </w:r>
          </w:p>
          <w:p w14:paraId="6F47327A" w14:textId="77777777" w:rsidR="001B17D8" w:rsidRPr="002C7823" w:rsidRDefault="001B17D8" w:rsidP="001B17D8">
            <w:pPr>
              <w:spacing w:line="276" w:lineRule="auto"/>
              <w:rPr>
                <w:rFonts w:eastAsia="Arial" w:cs="Arial"/>
                <w:sz w:val="20"/>
                <w:szCs w:val="20"/>
              </w:rPr>
            </w:pPr>
            <w:r w:rsidRPr="002C7823">
              <w:rPr>
                <w:rFonts w:eastAsia="Arial" w:cs="Arial"/>
                <w:sz w:val="20"/>
                <w:szCs w:val="20"/>
              </w:rPr>
              <w:t>Cursos ___ Almanaques ___ Libros ___</w:t>
            </w:r>
          </w:p>
          <w:p w14:paraId="56AC76D6" w14:textId="27E74B79" w:rsidR="001B17D8" w:rsidRPr="002C7823" w:rsidRDefault="001B17D8" w:rsidP="001B17D8">
            <w:pPr>
              <w:spacing w:line="276" w:lineRule="auto"/>
              <w:rPr>
                <w:rFonts w:eastAsia="Arial" w:cs="Arial"/>
                <w:sz w:val="20"/>
                <w:szCs w:val="20"/>
              </w:rPr>
            </w:pPr>
            <w:r w:rsidRPr="002C7823">
              <w:rPr>
                <w:rFonts w:eastAsia="Arial" w:cs="Arial"/>
                <w:sz w:val="20"/>
                <w:szCs w:val="20"/>
              </w:rPr>
              <w:t>Internet___</w:t>
            </w:r>
          </w:p>
          <w:p w14:paraId="6A1C7631" w14:textId="3157CED4" w:rsidR="001B17D8" w:rsidRPr="002C7823" w:rsidRDefault="001B17D8" w:rsidP="001B17D8">
            <w:pPr>
              <w:pStyle w:val="Default"/>
              <w:rPr>
                <w:color w:val="auto"/>
                <w:sz w:val="20"/>
                <w:szCs w:val="20"/>
              </w:rPr>
            </w:pPr>
            <w:r w:rsidRPr="002C7823">
              <w:rPr>
                <w:rFonts w:eastAsia="Arial"/>
                <w:color w:val="auto"/>
                <w:sz w:val="20"/>
                <w:szCs w:val="20"/>
              </w:rPr>
              <w:t>Comerciales (Televisión o radio) ___ Experiencia ___ Ninguno___</w:t>
            </w:r>
          </w:p>
        </w:tc>
      </w:tr>
      <w:tr w:rsidR="00A70F24" w:rsidRPr="002C7823" w14:paraId="177E2B6D" w14:textId="77777777" w:rsidTr="00E7167D">
        <w:trPr>
          <w:trHeight w:val="150"/>
        </w:trPr>
        <w:tc>
          <w:tcPr>
            <w:tcW w:w="1903" w:type="dxa"/>
            <w:vMerge w:val="restart"/>
          </w:tcPr>
          <w:p w14:paraId="767D399E" w14:textId="12D415D7" w:rsidR="001B17D8" w:rsidRPr="002C7823" w:rsidRDefault="001B17D8" w:rsidP="00792B3E">
            <w:pPr>
              <w:autoSpaceDE w:val="0"/>
              <w:autoSpaceDN w:val="0"/>
              <w:adjustRightInd w:val="0"/>
              <w:spacing w:line="240" w:lineRule="auto"/>
              <w:jc w:val="left"/>
              <w:rPr>
                <w:rFonts w:cs="Arial"/>
                <w:sz w:val="20"/>
                <w:szCs w:val="20"/>
              </w:rPr>
            </w:pPr>
            <w:r w:rsidRPr="002C7823">
              <w:rPr>
                <w:rFonts w:cs="Arial"/>
                <w:sz w:val="20"/>
                <w:szCs w:val="20"/>
              </w:rPr>
              <w:t>Actitudes</w:t>
            </w:r>
          </w:p>
        </w:tc>
        <w:tc>
          <w:tcPr>
            <w:tcW w:w="2633" w:type="dxa"/>
            <w:vMerge w:val="restart"/>
          </w:tcPr>
          <w:p w14:paraId="3D186167" w14:textId="52916951" w:rsidR="001B17D8" w:rsidRPr="002C7823" w:rsidRDefault="001B17D8" w:rsidP="006376DE">
            <w:pPr>
              <w:autoSpaceDE w:val="0"/>
              <w:autoSpaceDN w:val="0"/>
              <w:adjustRightInd w:val="0"/>
              <w:spacing w:line="240" w:lineRule="auto"/>
              <w:jc w:val="left"/>
              <w:rPr>
                <w:rFonts w:cs="Arial"/>
                <w:sz w:val="20"/>
                <w:szCs w:val="20"/>
              </w:rPr>
            </w:pPr>
            <w:r w:rsidRPr="002C7823">
              <w:rPr>
                <w:rFonts w:cs="Arial"/>
                <w:sz w:val="20"/>
                <w:szCs w:val="20"/>
              </w:rPr>
              <w:t>la manifestación de un estado de ánimo o bien como una tendencia a actuar de un modo determinado.</w:t>
            </w:r>
          </w:p>
        </w:tc>
        <w:tc>
          <w:tcPr>
            <w:tcW w:w="2691" w:type="dxa"/>
          </w:tcPr>
          <w:p w14:paraId="714D142A" w14:textId="0049246F" w:rsidR="001B17D8" w:rsidRPr="002C7823" w:rsidRDefault="001B17D8" w:rsidP="003F0A1F">
            <w:pPr>
              <w:pStyle w:val="Default"/>
              <w:rPr>
                <w:color w:val="auto"/>
                <w:sz w:val="20"/>
                <w:szCs w:val="20"/>
              </w:rPr>
            </w:pPr>
            <w:r w:rsidRPr="002C7823">
              <w:rPr>
                <w:color w:val="auto"/>
                <w:sz w:val="20"/>
                <w:szCs w:val="20"/>
              </w:rPr>
              <w:t>Si labora como médico ha recibido pacientes con intoxicación por plantas medicinales</w:t>
            </w:r>
          </w:p>
        </w:tc>
        <w:tc>
          <w:tcPr>
            <w:tcW w:w="1980" w:type="dxa"/>
            <w:gridSpan w:val="2"/>
            <w:vMerge w:val="restart"/>
          </w:tcPr>
          <w:p w14:paraId="1661C624" w14:textId="77777777" w:rsidR="001B17D8" w:rsidRPr="002C7823" w:rsidRDefault="001B17D8" w:rsidP="002C7598">
            <w:pPr>
              <w:autoSpaceDE w:val="0"/>
              <w:autoSpaceDN w:val="0"/>
              <w:adjustRightInd w:val="0"/>
              <w:spacing w:line="240" w:lineRule="auto"/>
              <w:jc w:val="left"/>
              <w:rPr>
                <w:rFonts w:cs="Arial"/>
                <w:sz w:val="20"/>
                <w:szCs w:val="20"/>
              </w:rPr>
            </w:pPr>
            <w:r w:rsidRPr="002C7823">
              <w:rPr>
                <w:rFonts w:cs="Arial"/>
                <w:sz w:val="20"/>
                <w:szCs w:val="20"/>
              </w:rPr>
              <w:t>Referido por el entrevistado</w:t>
            </w:r>
          </w:p>
          <w:p w14:paraId="350B7A1B" w14:textId="70D08C40" w:rsidR="001B17D8" w:rsidRPr="002C7823" w:rsidRDefault="001B17D8" w:rsidP="00CB4C92">
            <w:pPr>
              <w:pStyle w:val="Default"/>
              <w:jc w:val="center"/>
              <w:rPr>
                <w:color w:val="auto"/>
                <w:sz w:val="20"/>
                <w:szCs w:val="20"/>
              </w:rPr>
            </w:pPr>
          </w:p>
        </w:tc>
        <w:tc>
          <w:tcPr>
            <w:tcW w:w="1710" w:type="dxa"/>
          </w:tcPr>
          <w:p w14:paraId="76D52183" w14:textId="77777777" w:rsidR="001B17D8" w:rsidRPr="002C7823" w:rsidRDefault="001B17D8" w:rsidP="00161380">
            <w:pPr>
              <w:pStyle w:val="Default"/>
              <w:rPr>
                <w:color w:val="auto"/>
                <w:sz w:val="20"/>
                <w:szCs w:val="20"/>
              </w:rPr>
            </w:pPr>
            <w:r w:rsidRPr="002C7823">
              <w:rPr>
                <w:color w:val="auto"/>
                <w:sz w:val="20"/>
                <w:szCs w:val="20"/>
              </w:rPr>
              <w:t>Si</w:t>
            </w:r>
          </w:p>
          <w:p w14:paraId="138B8454" w14:textId="77777777" w:rsidR="001B17D8" w:rsidRPr="002C7823" w:rsidRDefault="001B17D8" w:rsidP="00161380">
            <w:pPr>
              <w:pStyle w:val="Default"/>
              <w:rPr>
                <w:color w:val="auto"/>
                <w:sz w:val="20"/>
                <w:szCs w:val="20"/>
              </w:rPr>
            </w:pPr>
          </w:p>
          <w:p w14:paraId="1458388D" w14:textId="07B8BC26" w:rsidR="001B17D8" w:rsidRPr="002C7823" w:rsidRDefault="001B17D8" w:rsidP="00161380">
            <w:pPr>
              <w:pStyle w:val="Default"/>
              <w:rPr>
                <w:color w:val="auto"/>
                <w:sz w:val="20"/>
                <w:szCs w:val="20"/>
              </w:rPr>
            </w:pPr>
            <w:r w:rsidRPr="002C7823">
              <w:rPr>
                <w:color w:val="auto"/>
                <w:sz w:val="20"/>
                <w:szCs w:val="20"/>
              </w:rPr>
              <w:t>No</w:t>
            </w:r>
          </w:p>
        </w:tc>
      </w:tr>
      <w:tr w:rsidR="00A70F24" w:rsidRPr="002C7823" w14:paraId="77FF25E8" w14:textId="77777777" w:rsidTr="00E7167D">
        <w:trPr>
          <w:trHeight w:val="150"/>
        </w:trPr>
        <w:tc>
          <w:tcPr>
            <w:tcW w:w="1903" w:type="dxa"/>
            <w:vMerge/>
          </w:tcPr>
          <w:p w14:paraId="04E78059" w14:textId="77777777" w:rsidR="001B17D8" w:rsidRPr="002C7823" w:rsidRDefault="001B17D8" w:rsidP="00792B3E">
            <w:pPr>
              <w:autoSpaceDE w:val="0"/>
              <w:autoSpaceDN w:val="0"/>
              <w:adjustRightInd w:val="0"/>
              <w:spacing w:line="240" w:lineRule="auto"/>
              <w:jc w:val="left"/>
              <w:rPr>
                <w:rFonts w:cs="Arial"/>
                <w:sz w:val="20"/>
                <w:szCs w:val="20"/>
              </w:rPr>
            </w:pPr>
          </w:p>
        </w:tc>
        <w:tc>
          <w:tcPr>
            <w:tcW w:w="2633" w:type="dxa"/>
            <w:vMerge/>
          </w:tcPr>
          <w:p w14:paraId="40338A42" w14:textId="77777777" w:rsidR="001B17D8" w:rsidRPr="002C7823" w:rsidRDefault="001B17D8" w:rsidP="006376DE">
            <w:pPr>
              <w:autoSpaceDE w:val="0"/>
              <w:autoSpaceDN w:val="0"/>
              <w:adjustRightInd w:val="0"/>
              <w:spacing w:line="240" w:lineRule="auto"/>
              <w:jc w:val="left"/>
              <w:rPr>
                <w:rFonts w:cs="Arial"/>
                <w:sz w:val="20"/>
                <w:szCs w:val="20"/>
              </w:rPr>
            </w:pPr>
          </w:p>
        </w:tc>
        <w:tc>
          <w:tcPr>
            <w:tcW w:w="2691" w:type="dxa"/>
          </w:tcPr>
          <w:p w14:paraId="144BDB19" w14:textId="125E1F15" w:rsidR="001B17D8" w:rsidRPr="002C7823" w:rsidRDefault="001B17D8" w:rsidP="003F0A1F">
            <w:pPr>
              <w:pStyle w:val="Default"/>
              <w:rPr>
                <w:color w:val="auto"/>
                <w:sz w:val="20"/>
                <w:szCs w:val="20"/>
              </w:rPr>
            </w:pPr>
            <w:r w:rsidRPr="002C7823">
              <w:rPr>
                <w:rFonts w:eastAsia="Arial"/>
                <w:color w:val="auto"/>
                <w:sz w:val="20"/>
                <w:szCs w:val="20"/>
              </w:rPr>
              <w:t>Usted alguna vez ha consumido plantas medicinales</w:t>
            </w:r>
          </w:p>
        </w:tc>
        <w:tc>
          <w:tcPr>
            <w:tcW w:w="1980" w:type="dxa"/>
            <w:gridSpan w:val="2"/>
            <w:vMerge/>
          </w:tcPr>
          <w:p w14:paraId="3D210EBF" w14:textId="77777777" w:rsidR="001B17D8" w:rsidRPr="002C7823" w:rsidRDefault="001B17D8" w:rsidP="002C7598">
            <w:pPr>
              <w:autoSpaceDE w:val="0"/>
              <w:autoSpaceDN w:val="0"/>
              <w:adjustRightInd w:val="0"/>
              <w:spacing w:line="240" w:lineRule="auto"/>
              <w:jc w:val="left"/>
              <w:rPr>
                <w:rFonts w:cs="Arial"/>
                <w:sz w:val="20"/>
                <w:szCs w:val="20"/>
              </w:rPr>
            </w:pPr>
          </w:p>
        </w:tc>
        <w:tc>
          <w:tcPr>
            <w:tcW w:w="1710" w:type="dxa"/>
          </w:tcPr>
          <w:p w14:paraId="5AAA932C" w14:textId="77777777" w:rsidR="001B17D8" w:rsidRPr="002C7823" w:rsidRDefault="001B17D8" w:rsidP="00161380">
            <w:pPr>
              <w:pStyle w:val="Default"/>
              <w:rPr>
                <w:color w:val="auto"/>
                <w:sz w:val="20"/>
                <w:szCs w:val="20"/>
              </w:rPr>
            </w:pPr>
            <w:r w:rsidRPr="002C7823">
              <w:rPr>
                <w:color w:val="auto"/>
                <w:sz w:val="20"/>
                <w:szCs w:val="20"/>
              </w:rPr>
              <w:t>Si</w:t>
            </w:r>
          </w:p>
          <w:p w14:paraId="2006A1DC" w14:textId="77777777" w:rsidR="001B17D8" w:rsidRPr="002C7823" w:rsidRDefault="001B17D8" w:rsidP="00161380">
            <w:pPr>
              <w:pStyle w:val="Default"/>
              <w:rPr>
                <w:color w:val="auto"/>
                <w:sz w:val="20"/>
                <w:szCs w:val="20"/>
              </w:rPr>
            </w:pPr>
          </w:p>
          <w:p w14:paraId="383F85DC" w14:textId="6EB2F9DB" w:rsidR="001B17D8" w:rsidRPr="002C7823" w:rsidRDefault="001B17D8" w:rsidP="00161380">
            <w:pPr>
              <w:pStyle w:val="Default"/>
              <w:rPr>
                <w:color w:val="auto"/>
                <w:sz w:val="20"/>
                <w:szCs w:val="20"/>
              </w:rPr>
            </w:pPr>
            <w:r w:rsidRPr="002C7823">
              <w:rPr>
                <w:color w:val="auto"/>
                <w:sz w:val="20"/>
                <w:szCs w:val="20"/>
              </w:rPr>
              <w:t>No</w:t>
            </w:r>
          </w:p>
        </w:tc>
      </w:tr>
      <w:tr w:rsidR="00A70F24" w:rsidRPr="002C7823" w14:paraId="79891D1A" w14:textId="77777777" w:rsidTr="00E7167D">
        <w:trPr>
          <w:trHeight w:val="150"/>
        </w:trPr>
        <w:tc>
          <w:tcPr>
            <w:tcW w:w="1903" w:type="dxa"/>
            <w:vMerge/>
          </w:tcPr>
          <w:p w14:paraId="135DC2A9" w14:textId="77777777" w:rsidR="001B17D8" w:rsidRPr="002C7823" w:rsidRDefault="001B17D8" w:rsidP="00792B3E">
            <w:pPr>
              <w:autoSpaceDE w:val="0"/>
              <w:autoSpaceDN w:val="0"/>
              <w:adjustRightInd w:val="0"/>
              <w:spacing w:line="240" w:lineRule="auto"/>
              <w:jc w:val="left"/>
              <w:rPr>
                <w:rFonts w:cs="Arial"/>
                <w:sz w:val="20"/>
                <w:szCs w:val="20"/>
              </w:rPr>
            </w:pPr>
          </w:p>
        </w:tc>
        <w:tc>
          <w:tcPr>
            <w:tcW w:w="2633" w:type="dxa"/>
            <w:vMerge/>
          </w:tcPr>
          <w:p w14:paraId="0F017E1A" w14:textId="77777777" w:rsidR="001B17D8" w:rsidRPr="002C7823" w:rsidRDefault="001B17D8" w:rsidP="005A7BE8">
            <w:pPr>
              <w:pStyle w:val="Default"/>
              <w:rPr>
                <w:color w:val="auto"/>
                <w:sz w:val="20"/>
                <w:szCs w:val="20"/>
              </w:rPr>
            </w:pPr>
          </w:p>
        </w:tc>
        <w:tc>
          <w:tcPr>
            <w:tcW w:w="2691" w:type="dxa"/>
          </w:tcPr>
          <w:p w14:paraId="474F6178" w14:textId="1C2E5C11" w:rsidR="001B17D8" w:rsidRPr="002C7823" w:rsidRDefault="001B17D8" w:rsidP="003F0A1F">
            <w:pPr>
              <w:pStyle w:val="Default"/>
              <w:rPr>
                <w:rFonts w:eastAsia="Arial"/>
                <w:color w:val="auto"/>
                <w:sz w:val="20"/>
                <w:szCs w:val="20"/>
              </w:rPr>
            </w:pPr>
            <w:r w:rsidRPr="002C7823">
              <w:rPr>
                <w:rFonts w:eastAsia="Arial"/>
                <w:color w:val="auto"/>
                <w:sz w:val="20"/>
                <w:szCs w:val="20"/>
              </w:rPr>
              <w:t>Opine sobre costos</w:t>
            </w:r>
          </w:p>
        </w:tc>
        <w:tc>
          <w:tcPr>
            <w:tcW w:w="1980" w:type="dxa"/>
            <w:gridSpan w:val="2"/>
            <w:vMerge/>
          </w:tcPr>
          <w:p w14:paraId="4B5B1102" w14:textId="77777777" w:rsidR="001B17D8" w:rsidRPr="002C7823" w:rsidRDefault="001B17D8" w:rsidP="002C7598">
            <w:pPr>
              <w:autoSpaceDE w:val="0"/>
              <w:autoSpaceDN w:val="0"/>
              <w:adjustRightInd w:val="0"/>
              <w:spacing w:line="240" w:lineRule="auto"/>
              <w:jc w:val="left"/>
              <w:rPr>
                <w:rFonts w:cs="Arial"/>
                <w:sz w:val="20"/>
                <w:szCs w:val="20"/>
              </w:rPr>
            </w:pPr>
          </w:p>
        </w:tc>
        <w:tc>
          <w:tcPr>
            <w:tcW w:w="1710" w:type="dxa"/>
          </w:tcPr>
          <w:p w14:paraId="76CCD30E" w14:textId="73AA3BC3" w:rsidR="001B17D8" w:rsidRPr="002C7823" w:rsidRDefault="001B17D8" w:rsidP="001B17D8">
            <w:pPr>
              <w:spacing w:line="276" w:lineRule="auto"/>
              <w:ind w:right="168"/>
              <w:rPr>
                <w:rFonts w:eastAsia="Arial" w:cs="Arial"/>
                <w:sz w:val="20"/>
                <w:szCs w:val="20"/>
              </w:rPr>
            </w:pPr>
            <w:r w:rsidRPr="002C7823">
              <w:rPr>
                <w:rFonts w:eastAsia="Arial" w:cs="Arial"/>
                <w:sz w:val="20"/>
                <w:szCs w:val="20"/>
              </w:rPr>
              <w:t>Usar Plantas medicinales es más barato que comprar fármacos ____</w:t>
            </w:r>
          </w:p>
          <w:p w14:paraId="64C3A5DE" w14:textId="77777777" w:rsidR="001B17D8" w:rsidRPr="002C7823" w:rsidRDefault="001B17D8" w:rsidP="001B17D8">
            <w:pPr>
              <w:spacing w:line="276" w:lineRule="auto"/>
              <w:ind w:right="168"/>
              <w:rPr>
                <w:rFonts w:eastAsia="Arial" w:cs="Arial"/>
                <w:sz w:val="20"/>
                <w:szCs w:val="20"/>
              </w:rPr>
            </w:pPr>
          </w:p>
          <w:p w14:paraId="7FA86073" w14:textId="2AC9B640" w:rsidR="001B17D8" w:rsidRPr="002C7823" w:rsidRDefault="001B17D8" w:rsidP="001B17D8">
            <w:pPr>
              <w:pStyle w:val="Default"/>
              <w:rPr>
                <w:color w:val="auto"/>
                <w:sz w:val="20"/>
                <w:szCs w:val="20"/>
              </w:rPr>
            </w:pPr>
            <w:r w:rsidRPr="002C7823">
              <w:rPr>
                <w:rFonts w:eastAsia="Arial"/>
                <w:color w:val="auto"/>
                <w:sz w:val="20"/>
                <w:szCs w:val="20"/>
              </w:rPr>
              <w:t xml:space="preserve">La consulta con curandero, naturista o partera es más </w:t>
            </w:r>
            <w:r w:rsidRPr="002C7823">
              <w:rPr>
                <w:rFonts w:eastAsia="Arial"/>
                <w:color w:val="auto"/>
                <w:sz w:val="20"/>
                <w:szCs w:val="20"/>
              </w:rPr>
              <w:lastRenderedPageBreak/>
              <w:t>barata que ir al médico_____</w:t>
            </w:r>
          </w:p>
        </w:tc>
      </w:tr>
      <w:tr w:rsidR="00A70F24" w:rsidRPr="002C7823" w14:paraId="7BB23333" w14:textId="77777777" w:rsidTr="00E7167D">
        <w:trPr>
          <w:trHeight w:val="150"/>
        </w:trPr>
        <w:tc>
          <w:tcPr>
            <w:tcW w:w="1903" w:type="dxa"/>
            <w:vMerge w:val="restart"/>
          </w:tcPr>
          <w:p w14:paraId="14666D3F" w14:textId="28A01834" w:rsidR="00C60A59" w:rsidRPr="002C7823" w:rsidRDefault="00C60A59" w:rsidP="00792B3E">
            <w:pPr>
              <w:autoSpaceDE w:val="0"/>
              <w:autoSpaceDN w:val="0"/>
              <w:adjustRightInd w:val="0"/>
              <w:spacing w:line="240" w:lineRule="auto"/>
              <w:jc w:val="left"/>
              <w:rPr>
                <w:rFonts w:cs="Arial"/>
                <w:sz w:val="20"/>
                <w:szCs w:val="20"/>
              </w:rPr>
            </w:pPr>
            <w:r w:rsidRPr="002C7823">
              <w:rPr>
                <w:rFonts w:cs="Arial"/>
                <w:sz w:val="20"/>
                <w:szCs w:val="20"/>
              </w:rPr>
              <w:lastRenderedPageBreak/>
              <w:t>Practicas</w:t>
            </w:r>
          </w:p>
        </w:tc>
        <w:tc>
          <w:tcPr>
            <w:tcW w:w="2633" w:type="dxa"/>
            <w:vMerge w:val="restart"/>
          </w:tcPr>
          <w:p w14:paraId="3879D231" w14:textId="42C3C782" w:rsidR="00C60A59" w:rsidRPr="002C7823" w:rsidRDefault="00C60A59" w:rsidP="005A7BE8">
            <w:pPr>
              <w:pStyle w:val="Default"/>
              <w:rPr>
                <w:color w:val="auto"/>
                <w:sz w:val="20"/>
                <w:szCs w:val="20"/>
              </w:rPr>
            </w:pPr>
            <w:r w:rsidRPr="002C7823">
              <w:rPr>
                <w:color w:val="auto"/>
                <w:sz w:val="20"/>
                <w:szCs w:val="20"/>
              </w:rPr>
              <w:t>la </w:t>
            </w:r>
            <w:hyperlink r:id="rId9" w:history="1">
              <w:r w:rsidRPr="002C7823">
                <w:rPr>
                  <w:color w:val="auto"/>
                  <w:sz w:val="20"/>
                  <w:szCs w:val="20"/>
                </w:rPr>
                <w:t>acción</w:t>
              </w:r>
            </w:hyperlink>
            <w:r w:rsidRPr="002C7823">
              <w:rPr>
                <w:color w:val="auto"/>
                <w:sz w:val="20"/>
                <w:szCs w:val="20"/>
              </w:rPr>
              <w:t> que se desarrolla con la aplicación de ciertos conocimientos. </w:t>
            </w:r>
          </w:p>
        </w:tc>
        <w:tc>
          <w:tcPr>
            <w:tcW w:w="2691" w:type="dxa"/>
          </w:tcPr>
          <w:p w14:paraId="34818681" w14:textId="5813BCEB" w:rsidR="00C60A59" w:rsidRPr="002C7823" w:rsidRDefault="00C60A59" w:rsidP="003F0A1F">
            <w:pPr>
              <w:pStyle w:val="Default"/>
              <w:rPr>
                <w:rFonts w:eastAsia="Arial"/>
                <w:color w:val="auto"/>
                <w:sz w:val="20"/>
                <w:szCs w:val="20"/>
              </w:rPr>
            </w:pPr>
            <w:r w:rsidRPr="002C7823">
              <w:rPr>
                <w:rFonts w:eastAsia="Arial"/>
                <w:color w:val="auto"/>
                <w:sz w:val="20"/>
                <w:szCs w:val="20"/>
              </w:rPr>
              <w:t>En el caso de automedicarse plantas medicinales o acudir a un curandero/naturista/partera, lo hace por</w:t>
            </w:r>
          </w:p>
        </w:tc>
        <w:tc>
          <w:tcPr>
            <w:tcW w:w="1980" w:type="dxa"/>
            <w:gridSpan w:val="2"/>
            <w:vMerge w:val="restart"/>
          </w:tcPr>
          <w:p w14:paraId="480E551B" w14:textId="77777777" w:rsidR="00C60A59" w:rsidRPr="002C7823" w:rsidRDefault="00C60A59" w:rsidP="002C7598">
            <w:pPr>
              <w:autoSpaceDE w:val="0"/>
              <w:autoSpaceDN w:val="0"/>
              <w:adjustRightInd w:val="0"/>
              <w:spacing w:line="240" w:lineRule="auto"/>
              <w:jc w:val="left"/>
              <w:rPr>
                <w:rFonts w:cs="Arial"/>
                <w:sz w:val="20"/>
                <w:szCs w:val="20"/>
              </w:rPr>
            </w:pPr>
            <w:r w:rsidRPr="002C7823">
              <w:rPr>
                <w:rFonts w:cs="Arial"/>
                <w:sz w:val="20"/>
                <w:szCs w:val="20"/>
              </w:rPr>
              <w:t>Referido por el entrevistado</w:t>
            </w:r>
          </w:p>
          <w:p w14:paraId="6811E17F" w14:textId="77777777" w:rsidR="00C60A59" w:rsidRPr="002C7823" w:rsidRDefault="00C60A59" w:rsidP="00CB4C92">
            <w:pPr>
              <w:pStyle w:val="Default"/>
              <w:jc w:val="center"/>
              <w:rPr>
                <w:color w:val="auto"/>
                <w:sz w:val="20"/>
                <w:szCs w:val="20"/>
              </w:rPr>
            </w:pPr>
          </w:p>
        </w:tc>
        <w:tc>
          <w:tcPr>
            <w:tcW w:w="1710" w:type="dxa"/>
          </w:tcPr>
          <w:p w14:paraId="40DB2DA4" w14:textId="77777777" w:rsidR="00C60A59" w:rsidRPr="002C7823" w:rsidRDefault="00C60A59" w:rsidP="00C60A59">
            <w:pPr>
              <w:spacing w:line="276" w:lineRule="auto"/>
              <w:rPr>
                <w:rFonts w:eastAsia="Arial" w:cs="Arial"/>
                <w:sz w:val="20"/>
                <w:szCs w:val="20"/>
              </w:rPr>
            </w:pPr>
            <w:r w:rsidRPr="002C7823">
              <w:rPr>
                <w:rFonts w:eastAsia="Arial" w:cs="Arial"/>
                <w:sz w:val="20"/>
                <w:szCs w:val="20"/>
              </w:rPr>
              <w:t xml:space="preserve">No realizó estas prácticas___   </w:t>
            </w:r>
          </w:p>
          <w:p w14:paraId="545292A1" w14:textId="77777777" w:rsidR="00C60A59" w:rsidRPr="002C7823" w:rsidRDefault="00C60A59" w:rsidP="00C60A59">
            <w:pPr>
              <w:spacing w:line="276" w:lineRule="auto"/>
              <w:rPr>
                <w:rFonts w:eastAsia="Arial" w:cs="Arial"/>
                <w:sz w:val="20"/>
                <w:szCs w:val="20"/>
              </w:rPr>
            </w:pPr>
          </w:p>
          <w:p w14:paraId="7E852E59" w14:textId="7ED01269" w:rsidR="00C60A59" w:rsidRPr="002C7823" w:rsidRDefault="00C60A59" w:rsidP="00C60A59">
            <w:pPr>
              <w:spacing w:line="276" w:lineRule="auto"/>
              <w:rPr>
                <w:rFonts w:eastAsia="Arial" w:cs="Arial"/>
                <w:sz w:val="20"/>
                <w:szCs w:val="20"/>
              </w:rPr>
            </w:pPr>
            <w:r w:rsidRPr="002C7823">
              <w:rPr>
                <w:rFonts w:eastAsia="Arial" w:cs="Arial"/>
                <w:sz w:val="20"/>
                <w:szCs w:val="20"/>
              </w:rPr>
              <w:t xml:space="preserve">Es más económico___ </w:t>
            </w:r>
          </w:p>
          <w:p w14:paraId="0F5F43E1" w14:textId="77777777" w:rsidR="00C60A59" w:rsidRPr="002C7823" w:rsidRDefault="00C60A59" w:rsidP="00C60A59">
            <w:pPr>
              <w:spacing w:line="276" w:lineRule="auto"/>
              <w:rPr>
                <w:rFonts w:eastAsia="Arial" w:cs="Arial"/>
                <w:sz w:val="20"/>
                <w:szCs w:val="20"/>
              </w:rPr>
            </w:pPr>
          </w:p>
          <w:p w14:paraId="564FFF59" w14:textId="54BBBA6C" w:rsidR="00C60A59" w:rsidRPr="002C7823" w:rsidRDefault="00C60A59" w:rsidP="00C60A59">
            <w:pPr>
              <w:spacing w:line="276" w:lineRule="auto"/>
              <w:rPr>
                <w:rFonts w:eastAsia="Arial" w:cs="Arial"/>
                <w:sz w:val="20"/>
                <w:szCs w:val="20"/>
              </w:rPr>
            </w:pPr>
            <w:r w:rsidRPr="002C7823">
              <w:rPr>
                <w:rFonts w:eastAsia="Arial" w:cs="Arial"/>
                <w:sz w:val="20"/>
                <w:szCs w:val="20"/>
              </w:rPr>
              <w:t>Cree más en las plantas medicinales___</w:t>
            </w:r>
          </w:p>
          <w:p w14:paraId="40EB971A" w14:textId="77777777" w:rsidR="00C60A59" w:rsidRPr="002C7823" w:rsidRDefault="00C60A59" w:rsidP="00C60A59">
            <w:pPr>
              <w:spacing w:line="276" w:lineRule="auto"/>
              <w:rPr>
                <w:rFonts w:eastAsia="Arial" w:cs="Arial"/>
                <w:sz w:val="20"/>
                <w:szCs w:val="20"/>
              </w:rPr>
            </w:pPr>
          </w:p>
          <w:p w14:paraId="5603CC47" w14:textId="2910A06E" w:rsidR="00C60A59" w:rsidRPr="002C7823" w:rsidRDefault="00C60A59" w:rsidP="00C60A59">
            <w:pPr>
              <w:spacing w:line="276" w:lineRule="auto"/>
              <w:rPr>
                <w:rFonts w:eastAsia="Arial" w:cs="Arial"/>
                <w:sz w:val="20"/>
                <w:szCs w:val="20"/>
              </w:rPr>
            </w:pPr>
            <w:r w:rsidRPr="002C7823">
              <w:rPr>
                <w:rFonts w:eastAsia="Arial" w:cs="Arial"/>
                <w:sz w:val="20"/>
                <w:szCs w:val="20"/>
              </w:rPr>
              <w:t xml:space="preserve">Es más inocuo (no produce daño) ___ </w:t>
            </w:r>
          </w:p>
          <w:p w14:paraId="7DE76995" w14:textId="77777777" w:rsidR="00C60A59" w:rsidRPr="002C7823" w:rsidRDefault="00C60A59" w:rsidP="00C60A59">
            <w:pPr>
              <w:spacing w:line="276" w:lineRule="auto"/>
              <w:rPr>
                <w:rFonts w:eastAsia="Arial" w:cs="Arial"/>
                <w:sz w:val="20"/>
                <w:szCs w:val="20"/>
              </w:rPr>
            </w:pPr>
          </w:p>
          <w:p w14:paraId="6AC09C8D" w14:textId="6FAC463D" w:rsidR="00C60A59" w:rsidRPr="002C7823" w:rsidRDefault="00C60A59" w:rsidP="00C60A59">
            <w:pPr>
              <w:spacing w:line="276" w:lineRule="auto"/>
              <w:rPr>
                <w:rFonts w:eastAsia="Arial" w:cs="Arial"/>
                <w:sz w:val="20"/>
                <w:szCs w:val="20"/>
              </w:rPr>
            </w:pPr>
            <w:r w:rsidRPr="002C7823">
              <w:rPr>
                <w:rFonts w:eastAsia="Arial" w:cs="Arial"/>
                <w:sz w:val="20"/>
                <w:szCs w:val="20"/>
              </w:rPr>
              <w:t>El establecimiento de salud está muy lejano___</w:t>
            </w:r>
          </w:p>
          <w:p w14:paraId="3F0F9775" w14:textId="77777777" w:rsidR="00C60A59" w:rsidRPr="002C7823" w:rsidRDefault="00C60A59" w:rsidP="00C60A59">
            <w:pPr>
              <w:spacing w:line="276" w:lineRule="auto"/>
              <w:rPr>
                <w:rFonts w:eastAsia="Arial" w:cs="Arial"/>
                <w:sz w:val="20"/>
                <w:szCs w:val="20"/>
              </w:rPr>
            </w:pPr>
          </w:p>
          <w:p w14:paraId="1104AECA" w14:textId="38303934" w:rsidR="00C60A59" w:rsidRPr="002C7823" w:rsidRDefault="00C60A59" w:rsidP="00C60A59">
            <w:pPr>
              <w:spacing w:line="276" w:lineRule="auto"/>
              <w:rPr>
                <w:rFonts w:eastAsia="Arial" w:cs="Arial"/>
                <w:sz w:val="20"/>
                <w:szCs w:val="20"/>
              </w:rPr>
            </w:pPr>
            <w:r w:rsidRPr="002C7823">
              <w:rPr>
                <w:rFonts w:eastAsia="Arial" w:cs="Arial"/>
                <w:sz w:val="20"/>
                <w:szCs w:val="20"/>
              </w:rPr>
              <w:t>Otro________</w:t>
            </w:r>
          </w:p>
        </w:tc>
      </w:tr>
      <w:tr w:rsidR="00A70F24" w:rsidRPr="002C7823" w14:paraId="166BC601" w14:textId="77777777" w:rsidTr="00E7167D">
        <w:trPr>
          <w:trHeight w:val="150"/>
        </w:trPr>
        <w:tc>
          <w:tcPr>
            <w:tcW w:w="1903" w:type="dxa"/>
            <w:vMerge/>
          </w:tcPr>
          <w:p w14:paraId="1E430DA9" w14:textId="6632096A" w:rsidR="00C60A59" w:rsidRPr="002C7823" w:rsidRDefault="00C60A59" w:rsidP="00792B3E">
            <w:pPr>
              <w:autoSpaceDE w:val="0"/>
              <w:autoSpaceDN w:val="0"/>
              <w:adjustRightInd w:val="0"/>
              <w:spacing w:line="240" w:lineRule="auto"/>
              <w:jc w:val="left"/>
              <w:rPr>
                <w:rFonts w:cs="Arial"/>
                <w:sz w:val="20"/>
                <w:szCs w:val="20"/>
              </w:rPr>
            </w:pPr>
          </w:p>
        </w:tc>
        <w:tc>
          <w:tcPr>
            <w:tcW w:w="2633" w:type="dxa"/>
            <w:vMerge/>
          </w:tcPr>
          <w:p w14:paraId="0D6FCEEF" w14:textId="0D3198E8" w:rsidR="00C60A59" w:rsidRPr="002C7823" w:rsidRDefault="00C60A59" w:rsidP="005A7BE8">
            <w:pPr>
              <w:pStyle w:val="Default"/>
              <w:rPr>
                <w:color w:val="auto"/>
                <w:sz w:val="20"/>
                <w:szCs w:val="20"/>
              </w:rPr>
            </w:pPr>
          </w:p>
        </w:tc>
        <w:tc>
          <w:tcPr>
            <w:tcW w:w="2691" w:type="dxa"/>
          </w:tcPr>
          <w:p w14:paraId="156265B1" w14:textId="3F97C285" w:rsidR="00C60A59" w:rsidRPr="002C7823" w:rsidRDefault="00C60A59" w:rsidP="003F0A1F">
            <w:pPr>
              <w:pStyle w:val="Default"/>
              <w:rPr>
                <w:rFonts w:eastAsia="Arial"/>
                <w:color w:val="auto"/>
                <w:sz w:val="20"/>
                <w:szCs w:val="20"/>
              </w:rPr>
            </w:pPr>
            <w:r w:rsidRPr="002C7823">
              <w:rPr>
                <w:rFonts w:eastAsia="Arial"/>
                <w:color w:val="auto"/>
                <w:sz w:val="20"/>
                <w:szCs w:val="20"/>
              </w:rPr>
              <w:t>Cuando usted enferma usualmente hace lo siguiente</w:t>
            </w:r>
          </w:p>
        </w:tc>
        <w:tc>
          <w:tcPr>
            <w:tcW w:w="1980" w:type="dxa"/>
            <w:gridSpan w:val="2"/>
            <w:vMerge/>
          </w:tcPr>
          <w:p w14:paraId="7AE3F9FC" w14:textId="77777777" w:rsidR="00C60A59" w:rsidRPr="002C7823" w:rsidRDefault="00C60A59" w:rsidP="00CB4C92">
            <w:pPr>
              <w:pStyle w:val="Default"/>
              <w:jc w:val="center"/>
              <w:rPr>
                <w:color w:val="auto"/>
                <w:sz w:val="20"/>
                <w:szCs w:val="20"/>
              </w:rPr>
            </w:pPr>
          </w:p>
        </w:tc>
        <w:tc>
          <w:tcPr>
            <w:tcW w:w="1710" w:type="dxa"/>
          </w:tcPr>
          <w:p w14:paraId="7135F580" w14:textId="77777777" w:rsidR="00C60A59" w:rsidRPr="002C7823" w:rsidRDefault="00C60A59" w:rsidP="001B17D8">
            <w:pPr>
              <w:spacing w:line="276" w:lineRule="auto"/>
              <w:rPr>
                <w:rFonts w:eastAsia="Arial" w:cs="Arial"/>
                <w:sz w:val="20"/>
                <w:szCs w:val="20"/>
              </w:rPr>
            </w:pPr>
            <w:r w:rsidRPr="002C7823">
              <w:rPr>
                <w:rFonts w:eastAsia="Arial" w:cs="Arial"/>
                <w:sz w:val="20"/>
                <w:szCs w:val="20"/>
              </w:rPr>
              <w:t>Se automedica fármacos___ Se automedica plantas___</w:t>
            </w:r>
          </w:p>
          <w:p w14:paraId="3E181EFE" w14:textId="77777777" w:rsidR="00C60A59" w:rsidRPr="002C7823" w:rsidRDefault="00C60A59" w:rsidP="001B17D8">
            <w:pPr>
              <w:spacing w:line="276" w:lineRule="auto"/>
              <w:rPr>
                <w:rFonts w:eastAsia="Arial" w:cs="Arial"/>
                <w:sz w:val="20"/>
                <w:szCs w:val="20"/>
              </w:rPr>
            </w:pPr>
            <w:r w:rsidRPr="002C7823">
              <w:rPr>
                <w:rFonts w:eastAsia="Arial" w:cs="Arial"/>
                <w:sz w:val="20"/>
                <w:szCs w:val="20"/>
              </w:rPr>
              <w:t xml:space="preserve">Asiste a consulta médica inmediatamente____ </w:t>
            </w:r>
          </w:p>
          <w:p w14:paraId="3E69DAE7" w14:textId="77777777" w:rsidR="00C60A59" w:rsidRPr="002C7823" w:rsidRDefault="00C60A59" w:rsidP="001B17D8">
            <w:pPr>
              <w:spacing w:line="276" w:lineRule="auto"/>
              <w:rPr>
                <w:rFonts w:eastAsia="Arial" w:cs="Arial"/>
                <w:sz w:val="20"/>
                <w:szCs w:val="20"/>
              </w:rPr>
            </w:pPr>
            <w:r w:rsidRPr="002C7823">
              <w:rPr>
                <w:rFonts w:eastAsia="Arial" w:cs="Arial"/>
                <w:sz w:val="20"/>
                <w:szCs w:val="20"/>
              </w:rPr>
              <w:t>Asiste a consulta con curandero/naturista o partera___</w:t>
            </w:r>
          </w:p>
          <w:p w14:paraId="16FA2BB7" w14:textId="77777777" w:rsidR="00C60A59" w:rsidRPr="002C7823" w:rsidRDefault="00C60A59" w:rsidP="00161380">
            <w:pPr>
              <w:pStyle w:val="Default"/>
              <w:rPr>
                <w:color w:val="auto"/>
                <w:sz w:val="20"/>
                <w:szCs w:val="20"/>
              </w:rPr>
            </w:pPr>
          </w:p>
        </w:tc>
      </w:tr>
      <w:tr w:rsidR="00A70F24" w:rsidRPr="002C7823" w14:paraId="6B684853" w14:textId="77777777" w:rsidTr="00E7167D">
        <w:trPr>
          <w:trHeight w:val="150"/>
        </w:trPr>
        <w:tc>
          <w:tcPr>
            <w:tcW w:w="1903" w:type="dxa"/>
            <w:vMerge/>
          </w:tcPr>
          <w:p w14:paraId="0CAE0CCF" w14:textId="183793FD" w:rsidR="00C60A59" w:rsidRPr="002C7823" w:rsidRDefault="00C60A59" w:rsidP="00792B3E">
            <w:pPr>
              <w:autoSpaceDE w:val="0"/>
              <w:autoSpaceDN w:val="0"/>
              <w:adjustRightInd w:val="0"/>
              <w:spacing w:line="240" w:lineRule="auto"/>
              <w:jc w:val="left"/>
              <w:rPr>
                <w:rFonts w:cs="Arial"/>
                <w:sz w:val="20"/>
                <w:szCs w:val="20"/>
              </w:rPr>
            </w:pPr>
          </w:p>
        </w:tc>
        <w:tc>
          <w:tcPr>
            <w:tcW w:w="2633" w:type="dxa"/>
            <w:vMerge/>
          </w:tcPr>
          <w:p w14:paraId="0C2E0997" w14:textId="69BBCBCC" w:rsidR="00C60A59" w:rsidRPr="002C7823" w:rsidRDefault="00C60A59" w:rsidP="005A7BE8">
            <w:pPr>
              <w:pStyle w:val="Default"/>
              <w:rPr>
                <w:color w:val="auto"/>
                <w:sz w:val="20"/>
                <w:szCs w:val="20"/>
              </w:rPr>
            </w:pPr>
          </w:p>
        </w:tc>
        <w:tc>
          <w:tcPr>
            <w:tcW w:w="2691" w:type="dxa"/>
          </w:tcPr>
          <w:p w14:paraId="5D3295A9" w14:textId="02A7FE3E" w:rsidR="00C60A59" w:rsidRPr="002C7823" w:rsidRDefault="00C60A59" w:rsidP="003F0A1F">
            <w:pPr>
              <w:pStyle w:val="Default"/>
              <w:rPr>
                <w:rFonts w:eastAsia="Arial"/>
                <w:color w:val="auto"/>
                <w:sz w:val="20"/>
                <w:szCs w:val="20"/>
              </w:rPr>
            </w:pPr>
            <w:r w:rsidRPr="002C7823">
              <w:rPr>
                <w:rFonts w:eastAsia="Arial"/>
                <w:color w:val="auto"/>
                <w:sz w:val="20"/>
                <w:szCs w:val="20"/>
              </w:rPr>
              <w:t>Le ha transmitido su conocimiento de plantas a alguien</w:t>
            </w:r>
          </w:p>
        </w:tc>
        <w:tc>
          <w:tcPr>
            <w:tcW w:w="1980" w:type="dxa"/>
            <w:gridSpan w:val="2"/>
            <w:vMerge/>
          </w:tcPr>
          <w:p w14:paraId="78A449E2" w14:textId="77777777" w:rsidR="00C60A59" w:rsidRPr="002C7823" w:rsidRDefault="00C60A59" w:rsidP="00CB4C92">
            <w:pPr>
              <w:pStyle w:val="Default"/>
              <w:jc w:val="center"/>
              <w:rPr>
                <w:color w:val="auto"/>
                <w:sz w:val="20"/>
                <w:szCs w:val="20"/>
              </w:rPr>
            </w:pPr>
          </w:p>
        </w:tc>
        <w:tc>
          <w:tcPr>
            <w:tcW w:w="1710" w:type="dxa"/>
          </w:tcPr>
          <w:p w14:paraId="35CF0349" w14:textId="77777777" w:rsidR="00C60A59" w:rsidRPr="002C7823" w:rsidRDefault="00C60A59" w:rsidP="00161380">
            <w:pPr>
              <w:pStyle w:val="Default"/>
              <w:rPr>
                <w:color w:val="auto"/>
                <w:sz w:val="20"/>
                <w:szCs w:val="20"/>
              </w:rPr>
            </w:pPr>
            <w:r w:rsidRPr="002C7823">
              <w:rPr>
                <w:color w:val="auto"/>
                <w:sz w:val="20"/>
                <w:szCs w:val="20"/>
              </w:rPr>
              <w:t>Si</w:t>
            </w:r>
          </w:p>
          <w:p w14:paraId="4A0014AD" w14:textId="77777777" w:rsidR="00C60A59" w:rsidRPr="002C7823" w:rsidRDefault="00C60A59" w:rsidP="00161380">
            <w:pPr>
              <w:pStyle w:val="Default"/>
              <w:rPr>
                <w:color w:val="auto"/>
                <w:sz w:val="20"/>
                <w:szCs w:val="20"/>
              </w:rPr>
            </w:pPr>
          </w:p>
          <w:p w14:paraId="51B36CF8" w14:textId="4CE54596" w:rsidR="00C60A59" w:rsidRPr="002C7823" w:rsidRDefault="00C60A59" w:rsidP="00161380">
            <w:pPr>
              <w:pStyle w:val="Default"/>
              <w:rPr>
                <w:color w:val="auto"/>
                <w:sz w:val="20"/>
                <w:szCs w:val="20"/>
              </w:rPr>
            </w:pPr>
            <w:r w:rsidRPr="002C7823">
              <w:rPr>
                <w:color w:val="auto"/>
                <w:sz w:val="20"/>
                <w:szCs w:val="20"/>
              </w:rPr>
              <w:t>No</w:t>
            </w:r>
          </w:p>
        </w:tc>
      </w:tr>
      <w:tr w:rsidR="00A70F24" w:rsidRPr="002C7823" w14:paraId="05C7AA4C" w14:textId="77777777" w:rsidTr="00E7167D">
        <w:trPr>
          <w:trHeight w:val="150"/>
        </w:trPr>
        <w:tc>
          <w:tcPr>
            <w:tcW w:w="1903" w:type="dxa"/>
            <w:vMerge/>
          </w:tcPr>
          <w:p w14:paraId="3A657B05" w14:textId="386D6540" w:rsidR="00C60A59" w:rsidRPr="002C7823" w:rsidRDefault="00C60A59" w:rsidP="00792B3E">
            <w:pPr>
              <w:autoSpaceDE w:val="0"/>
              <w:autoSpaceDN w:val="0"/>
              <w:adjustRightInd w:val="0"/>
              <w:spacing w:line="240" w:lineRule="auto"/>
              <w:jc w:val="left"/>
              <w:rPr>
                <w:rFonts w:cs="Arial"/>
                <w:sz w:val="20"/>
                <w:szCs w:val="20"/>
              </w:rPr>
            </w:pPr>
          </w:p>
        </w:tc>
        <w:tc>
          <w:tcPr>
            <w:tcW w:w="2633" w:type="dxa"/>
            <w:vMerge/>
          </w:tcPr>
          <w:p w14:paraId="622D4E0C" w14:textId="1E0CB11A" w:rsidR="00C60A59" w:rsidRPr="002C7823" w:rsidRDefault="00C60A59" w:rsidP="005A7BE8">
            <w:pPr>
              <w:pStyle w:val="Default"/>
              <w:rPr>
                <w:color w:val="auto"/>
                <w:sz w:val="20"/>
                <w:szCs w:val="20"/>
              </w:rPr>
            </w:pPr>
          </w:p>
        </w:tc>
        <w:tc>
          <w:tcPr>
            <w:tcW w:w="2691" w:type="dxa"/>
          </w:tcPr>
          <w:p w14:paraId="7F181D63" w14:textId="57DCD3B0" w:rsidR="00C60A59" w:rsidRPr="002C7823" w:rsidRDefault="00C60A59" w:rsidP="003F0A1F">
            <w:pPr>
              <w:pStyle w:val="Default"/>
              <w:rPr>
                <w:rFonts w:eastAsia="Arial"/>
                <w:color w:val="auto"/>
                <w:sz w:val="20"/>
                <w:szCs w:val="20"/>
              </w:rPr>
            </w:pPr>
            <w:r w:rsidRPr="002C7823">
              <w:rPr>
                <w:rFonts w:eastAsia="Arial"/>
                <w:color w:val="auto"/>
                <w:sz w:val="20"/>
                <w:szCs w:val="20"/>
              </w:rPr>
              <w:t>Utiliza las plantas medicinales para curar alguna enfermedad, dolor, síntomas o malestar</w:t>
            </w:r>
          </w:p>
        </w:tc>
        <w:tc>
          <w:tcPr>
            <w:tcW w:w="1980" w:type="dxa"/>
            <w:gridSpan w:val="2"/>
            <w:vMerge/>
          </w:tcPr>
          <w:p w14:paraId="5B2C68E8" w14:textId="77777777" w:rsidR="00C60A59" w:rsidRPr="002C7823" w:rsidRDefault="00C60A59" w:rsidP="00CB4C92">
            <w:pPr>
              <w:pStyle w:val="Default"/>
              <w:jc w:val="center"/>
              <w:rPr>
                <w:color w:val="auto"/>
                <w:sz w:val="20"/>
                <w:szCs w:val="20"/>
              </w:rPr>
            </w:pPr>
          </w:p>
        </w:tc>
        <w:tc>
          <w:tcPr>
            <w:tcW w:w="1710" w:type="dxa"/>
          </w:tcPr>
          <w:p w14:paraId="51C1758E" w14:textId="09867C12" w:rsidR="00C60A59" w:rsidRPr="002C7823" w:rsidRDefault="00D8034A" w:rsidP="00161380">
            <w:pPr>
              <w:pStyle w:val="Default"/>
              <w:rPr>
                <w:color w:val="auto"/>
                <w:sz w:val="20"/>
                <w:szCs w:val="20"/>
              </w:rPr>
            </w:pPr>
            <w:r w:rsidRPr="002C7823">
              <w:rPr>
                <w:color w:val="auto"/>
                <w:sz w:val="20"/>
                <w:szCs w:val="20"/>
              </w:rPr>
              <w:t>Nombre de la patología y/o síntomas (más importantes)</w:t>
            </w:r>
          </w:p>
        </w:tc>
      </w:tr>
      <w:tr w:rsidR="00A70F24" w:rsidRPr="002C7823" w14:paraId="0427D209" w14:textId="77777777" w:rsidTr="00E7167D">
        <w:trPr>
          <w:trHeight w:val="150"/>
        </w:trPr>
        <w:tc>
          <w:tcPr>
            <w:tcW w:w="1903" w:type="dxa"/>
            <w:vMerge/>
          </w:tcPr>
          <w:p w14:paraId="4B5D7807" w14:textId="6AF2EF0B" w:rsidR="00C60A59" w:rsidRPr="002C7823" w:rsidRDefault="00C60A59" w:rsidP="00792B3E">
            <w:pPr>
              <w:autoSpaceDE w:val="0"/>
              <w:autoSpaceDN w:val="0"/>
              <w:adjustRightInd w:val="0"/>
              <w:spacing w:line="240" w:lineRule="auto"/>
              <w:jc w:val="left"/>
              <w:rPr>
                <w:rFonts w:cs="Arial"/>
                <w:sz w:val="20"/>
                <w:szCs w:val="20"/>
              </w:rPr>
            </w:pPr>
          </w:p>
        </w:tc>
        <w:tc>
          <w:tcPr>
            <w:tcW w:w="2633" w:type="dxa"/>
            <w:vMerge/>
          </w:tcPr>
          <w:p w14:paraId="5BD278C3" w14:textId="134185F7" w:rsidR="00C60A59" w:rsidRPr="002C7823" w:rsidRDefault="00C60A59" w:rsidP="005A7BE8">
            <w:pPr>
              <w:pStyle w:val="Default"/>
              <w:rPr>
                <w:color w:val="auto"/>
                <w:sz w:val="20"/>
                <w:szCs w:val="20"/>
              </w:rPr>
            </w:pPr>
          </w:p>
        </w:tc>
        <w:tc>
          <w:tcPr>
            <w:tcW w:w="2691" w:type="dxa"/>
          </w:tcPr>
          <w:p w14:paraId="346FB0F9" w14:textId="06B153C1" w:rsidR="00C60A59" w:rsidRPr="002C7823" w:rsidRDefault="00C60A59" w:rsidP="003F0A1F">
            <w:pPr>
              <w:pStyle w:val="Default"/>
              <w:rPr>
                <w:rFonts w:eastAsia="Arial"/>
                <w:color w:val="auto"/>
                <w:sz w:val="20"/>
                <w:szCs w:val="20"/>
              </w:rPr>
            </w:pPr>
            <w:r w:rsidRPr="002C7823">
              <w:rPr>
                <w:rFonts w:eastAsia="Arial"/>
                <w:color w:val="auto"/>
                <w:sz w:val="20"/>
                <w:szCs w:val="20"/>
              </w:rPr>
              <w:t>Usted alguna vez ha recetado plantas medicinales</w:t>
            </w:r>
          </w:p>
        </w:tc>
        <w:tc>
          <w:tcPr>
            <w:tcW w:w="1980" w:type="dxa"/>
            <w:gridSpan w:val="2"/>
            <w:vMerge/>
          </w:tcPr>
          <w:p w14:paraId="3BE51C05" w14:textId="77777777" w:rsidR="00C60A59" w:rsidRPr="002C7823" w:rsidRDefault="00C60A59" w:rsidP="00CB4C92">
            <w:pPr>
              <w:pStyle w:val="Default"/>
              <w:jc w:val="center"/>
              <w:rPr>
                <w:color w:val="auto"/>
                <w:sz w:val="20"/>
                <w:szCs w:val="20"/>
              </w:rPr>
            </w:pPr>
          </w:p>
        </w:tc>
        <w:tc>
          <w:tcPr>
            <w:tcW w:w="1710" w:type="dxa"/>
          </w:tcPr>
          <w:p w14:paraId="739F8A96" w14:textId="77777777" w:rsidR="00C60A59" w:rsidRPr="002C7823" w:rsidRDefault="00C60A59" w:rsidP="00161380">
            <w:pPr>
              <w:pStyle w:val="Default"/>
              <w:rPr>
                <w:color w:val="auto"/>
                <w:sz w:val="20"/>
                <w:szCs w:val="20"/>
              </w:rPr>
            </w:pPr>
            <w:r w:rsidRPr="002C7823">
              <w:rPr>
                <w:color w:val="auto"/>
                <w:sz w:val="20"/>
                <w:szCs w:val="20"/>
              </w:rPr>
              <w:t>Si</w:t>
            </w:r>
          </w:p>
          <w:p w14:paraId="42F8A2A7" w14:textId="77777777" w:rsidR="00C60A59" w:rsidRPr="002C7823" w:rsidRDefault="00C60A59" w:rsidP="00161380">
            <w:pPr>
              <w:pStyle w:val="Default"/>
              <w:rPr>
                <w:color w:val="auto"/>
                <w:sz w:val="20"/>
                <w:szCs w:val="20"/>
              </w:rPr>
            </w:pPr>
          </w:p>
          <w:p w14:paraId="5F70C44E" w14:textId="185E9123" w:rsidR="00C60A59" w:rsidRPr="002C7823" w:rsidRDefault="00C60A59" w:rsidP="00161380">
            <w:pPr>
              <w:pStyle w:val="Default"/>
              <w:rPr>
                <w:color w:val="auto"/>
                <w:sz w:val="20"/>
                <w:szCs w:val="20"/>
              </w:rPr>
            </w:pPr>
            <w:r w:rsidRPr="002C7823">
              <w:rPr>
                <w:color w:val="auto"/>
                <w:sz w:val="20"/>
                <w:szCs w:val="20"/>
              </w:rPr>
              <w:t>No</w:t>
            </w:r>
          </w:p>
        </w:tc>
      </w:tr>
      <w:tr w:rsidR="00A70F24" w:rsidRPr="002C7823" w14:paraId="1A5B7CFE" w14:textId="77777777" w:rsidTr="00E7167D">
        <w:trPr>
          <w:trHeight w:val="150"/>
        </w:trPr>
        <w:tc>
          <w:tcPr>
            <w:tcW w:w="1903" w:type="dxa"/>
            <w:vMerge/>
          </w:tcPr>
          <w:p w14:paraId="5E54C2E5" w14:textId="78E888B7" w:rsidR="00C60A59" w:rsidRPr="002C7823" w:rsidRDefault="00C60A59" w:rsidP="00792B3E">
            <w:pPr>
              <w:autoSpaceDE w:val="0"/>
              <w:autoSpaceDN w:val="0"/>
              <w:adjustRightInd w:val="0"/>
              <w:spacing w:line="240" w:lineRule="auto"/>
              <w:jc w:val="left"/>
              <w:rPr>
                <w:rFonts w:cs="Arial"/>
                <w:sz w:val="20"/>
                <w:szCs w:val="20"/>
              </w:rPr>
            </w:pPr>
          </w:p>
        </w:tc>
        <w:tc>
          <w:tcPr>
            <w:tcW w:w="2633" w:type="dxa"/>
            <w:vMerge/>
          </w:tcPr>
          <w:p w14:paraId="74C5C446" w14:textId="4E19EA72" w:rsidR="00C60A59" w:rsidRPr="002C7823" w:rsidRDefault="00C60A59" w:rsidP="005A7BE8">
            <w:pPr>
              <w:pStyle w:val="Default"/>
              <w:rPr>
                <w:color w:val="auto"/>
                <w:sz w:val="20"/>
                <w:szCs w:val="20"/>
              </w:rPr>
            </w:pPr>
          </w:p>
        </w:tc>
        <w:tc>
          <w:tcPr>
            <w:tcW w:w="2691" w:type="dxa"/>
          </w:tcPr>
          <w:p w14:paraId="62079FA6" w14:textId="2C722A24" w:rsidR="00C60A59" w:rsidRPr="002C7823" w:rsidRDefault="00C60A59" w:rsidP="006376DE">
            <w:pPr>
              <w:spacing w:line="240" w:lineRule="auto"/>
              <w:rPr>
                <w:rFonts w:cs="Arial"/>
                <w:sz w:val="20"/>
                <w:szCs w:val="20"/>
              </w:rPr>
            </w:pPr>
            <w:r w:rsidRPr="002C7823">
              <w:rPr>
                <w:rFonts w:cs="Arial"/>
                <w:sz w:val="20"/>
                <w:szCs w:val="20"/>
              </w:rPr>
              <w:t>Parte de la planta que utiliza y Método de Preparación.</w:t>
            </w:r>
          </w:p>
        </w:tc>
        <w:tc>
          <w:tcPr>
            <w:tcW w:w="1980" w:type="dxa"/>
            <w:gridSpan w:val="2"/>
            <w:vMerge/>
          </w:tcPr>
          <w:p w14:paraId="598484A3" w14:textId="0B685C96" w:rsidR="00C60A59" w:rsidRPr="002C7823" w:rsidRDefault="00C60A59" w:rsidP="00CB4C92">
            <w:pPr>
              <w:pStyle w:val="Default"/>
              <w:jc w:val="center"/>
              <w:rPr>
                <w:color w:val="auto"/>
                <w:sz w:val="20"/>
                <w:szCs w:val="20"/>
              </w:rPr>
            </w:pPr>
          </w:p>
        </w:tc>
        <w:tc>
          <w:tcPr>
            <w:tcW w:w="1710" w:type="dxa"/>
          </w:tcPr>
          <w:p w14:paraId="6CBF6C4F" w14:textId="77777777" w:rsidR="00C60A59" w:rsidRPr="002C7823" w:rsidRDefault="00C60A59" w:rsidP="00E7167D">
            <w:pPr>
              <w:pStyle w:val="Default"/>
              <w:rPr>
                <w:color w:val="auto"/>
                <w:sz w:val="20"/>
                <w:szCs w:val="20"/>
              </w:rPr>
            </w:pPr>
            <w:r w:rsidRPr="002C7823">
              <w:rPr>
                <w:color w:val="auto"/>
                <w:sz w:val="20"/>
                <w:szCs w:val="20"/>
              </w:rPr>
              <w:t>Nombre de la Planta</w:t>
            </w:r>
          </w:p>
          <w:p w14:paraId="69C21387" w14:textId="77777777" w:rsidR="00C60A59" w:rsidRPr="002C7823" w:rsidRDefault="00C60A59" w:rsidP="00E7167D">
            <w:pPr>
              <w:pStyle w:val="Default"/>
              <w:rPr>
                <w:color w:val="auto"/>
                <w:sz w:val="20"/>
                <w:szCs w:val="20"/>
              </w:rPr>
            </w:pPr>
          </w:p>
          <w:p w14:paraId="459634BD" w14:textId="06AB03EB" w:rsidR="00C60A59" w:rsidRPr="002C7823" w:rsidRDefault="00C60A59" w:rsidP="00E7167D">
            <w:pPr>
              <w:pStyle w:val="Default"/>
              <w:rPr>
                <w:color w:val="auto"/>
                <w:sz w:val="20"/>
                <w:szCs w:val="20"/>
              </w:rPr>
            </w:pPr>
            <w:r w:rsidRPr="002C7823">
              <w:rPr>
                <w:color w:val="auto"/>
                <w:sz w:val="20"/>
                <w:szCs w:val="20"/>
              </w:rPr>
              <w:t>Parte de la planta que utiliza</w:t>
            </w:r>
          </w:p>
          <w:p w14:paraId="2E720470" w14:textId="77777777" w:rsidR="00C60A59" w:rsidRPr="002C7823" w:rsidRDefault="00C60A59" w:rsidP="00E7167D">
            <w:pPr>
              <w:pStyle w:val="Default"/>
              <w:rPr>
                <w:color w:val="auto"/>
                <w:sz w:val="20"/>
                <w:szCs w:val="20"/>
              </w:rPr>
            </w:pPr>
          </w:p>
          <w:p w14:paraId="672104FE" w14:textId="77777777" w:rsidR="00C60A59" w:rsidRPr="002C7823" w:rsidRDefault="00C60A59" w:rsidP="00E7167D">
            <w:pPr>
              <w:pStyle w:val="Default"/>
              <w:rPr>
                <w:color w:val="auto"/>
                <w:sz w:val="20"/>
                <w:szCs w:val="20"/>
              </w:rPr>
            </w:pPr>
            <w:r w:rsidRPr="002C7823">
              <w:rPr>
                <w:color w:val="auto"/>
                <w:sz w:val="20"/>
                <w:szCs w:val="20"/>
              </w:rPr>
              <w:lastRenderedPageBreak/>
              <w:t>Método de preparación</w:t>
            </w:r>
          </w:p>
          <w:p w14:paraId="4BE1392E" w14:textId="782DAD90" w:rsidR="00C60A59" w:rsidRPr="002C7823" w:rsidRDefault="00C60A59" w:rsidP="00B83127">
            <w:pPr>
              <w:pStyle w:val="Default"/>
              <w:ind w:hanging="857"/>
              <w:jc w:val="center"/>
              <w:rPr>
                <w:color w:val="auto"/>
                <w:sz w:val="20"/>
                <w:szCs w:val="20"/>
              </w:rPr>
            </w:pPr>
          </w:p>
        </w:tc>
      </w:tr>
      <w:tr w:rsidR="00A70F24" w:rsidRPr="002C7823" w14:paraId="0F95646F" w14:textId="77777777" w:rsidTr="00E7167D">
        <w:trPr>
          <w:trHeight w:val="150"/>
        </w:trPr>
        <w:tc>
          <w:tcPr>
            <w:tcW w:w="1903" w:type="dxa"/>
            <w:vMerge/>
          </w:tcPr>
          <w:p w14:paraId="5FFB65F2" w14:textId="77777777" w:rsidR="00C60A59" w:rsidRPr="002C7823" w:rsidRDefault="00C60A59" w:rsidP="00792B3E">
            <w:pPr>
              <w:autoSpaceDE w:val="0"/>
              <w:autoSpaceDN w:val="0"/>
              <w:adjustRightInd w:val="0"/>
              <w:spacing w:line="240" w:lineRule="auto"/>
              <w:jc w:val="left"/>
              <w:rPr>
                <w:rFonts w:cs="Arial"/>
                <w:sz w:val="20"/>
                <w:szCs w:val="20"/>
              </w:rPr>
            </w:pPr>
          </w:p>
        </w:tc>
        <w:tc>
          <w:tcPr>
            <w:tcW w:w="2633" w:type="dxa"/>
            <w:vMerge/>
          </w:tcPr>
          <w:p w14:paraId="4A82D7E5" w14:textId="77777777" w:rsidR="00C60A59" w:rsidRPr="002C7823" w:rsidRDefault="00C60A59" w:rsidP="005A7BE8">
            <w:pPr>
              <w:pStyle w:val="Default"/>
              <w:rPr>
                <w:color w:val="auto"/>
                <w:sz w:val="20"/>
                <w:szCs w:val="20"/>
              </w:rPr>
            </w:pPr>
          </w:p>
        </w:tc>
        <w:tc>
          <w:tcPr>
            <w:tcW w:w="2691" w:type="dxa"/>
          </w:tcPr>
          <w:p w14:paraId="18A14403" w14:textId="6B543FAA" w:rsidR="00C60A59" w:rsidRPr="002C7823" w:rsidRDefault="00C60A59" w:rsidP="006376DE">
            <w:pPr>
              <w:spacing w:line="240" w:lineRule="auto"/>
              <w:rPr>
                <w:rFonts w:cs="Arial"/>
                <w:sz w:val="20"/>
                <w:szCs w:val="20"/>
              </w:rPr>
            </w:pPr>
            <w:r w:rsidRPr="002C7823">
              <w:rPr>
                <w:rFonts w:cs="Arial"/>
                <w:sz w:val="20"/>
                <w:szCs w:val="20"/>
              </w:rPr>
              <w:t>Régimen de tratamiento: Dosis, frecuencia y días de tratamiento.</w:t>
            </w:r>
          </w:p>
        </w:tc>
        <w:tc>
          <w:tcPr>
            <w:tcW w:w="1980" w:type="dxa"/>
            <w:gridSpan w:val="2"/>
            <w:vMerge/>
          </w:tcPr>
          <w:p w14:paraId="7DBAD611" w14:textId="77777777" w:rsidR="00C60A59" w:rsidRPr="002C7823" w:rsidRDefault="00C60A59" w:rsidP="002C7598">
            <w:pPr>
              <w:autoSpaceDE w:val="0"/>
              <w:autoSpaceDN w:val="0"/>
              <w:adjustRightInd w:val="0"/>
              <w:spacing w:line="240" w:lineRule="auto"/>
              <w:jc w:val="left"/>
              <w:rPr>
                <w:rFonts w:cs="Arial"/>
                <w:sz w:val="20"/>
                <w:szCs w:val="20"/>
              </w:rPr>
            </w:pPr>
          </w:p>
        </w:tc>
        <w:tc>
          <w:tcPr>
            <w:tcW w:w="1710" w:type="dxa"/>
          </w:tcPr>
          <w:p w14:paraId="4A3B1EC7" w14:textId="77777777" w:rsidR="00C60A59" w:rsidRPr="002C7823" w:rsidRDefault="00C60A59" w:rsidP="00E7167D">
            <w:pPr>
              <w:pStyle w:val="Default"/>
              <w:tabs>
                <w:tab w:val="center" w:pos="318"/>
              </w:tabs>
              <w:rPr>
                <w:color w:val="auto"/>
                <w:sz w:val="20"/>
                <w:szCs w:val="20"/>
              </w:rPr>
            </w:pPr>
            <w:r w:rsidRPr="002C7823">
              <w:rPr>
                <w:color w:val="auto"/>
                <w:sz w:val="20"/>
                <w:szCs w:val="20"/>
              </w:rPr>
              <w:t xml:space="preserve"> Dosis: concentración en gramos</w:t>
            </w:r>
          </w:p>
          <w:p w14:paraId="1D88A116" w14:textId="77777777" w:rsidR="00C60A59" w:rsidRPr="002C7823" w:rsidRDefault="00C60A59" w:rsidP="00E7167D">
            <w:pPr>
              <w:pStyle w:val="Default"/>
              <w:tabs>
                <w:tab w:val="center" w:pos="318"/>
              </w:tabs>
              <w:rPr>
                <w:color w:val="auto"/>
                <w:sz w:val="20"/>
                <w:szCs w:val="20"/>
              </w:rPr>
            </w:pPr>
          </w:p>
          <w:p w14:paraId="50107F23" w14:textId="77777777" w:rsidR="00C60A59" w:rsidRPr="002C7823" w:rsidRDefault="00C60A59" w:rsidP="00E7167D">
            <w:pPr>
              <w:pStyle w:val="Default"/>
              <w:tabs>
                <w:tab w:val="center" w:pos="318"/>
              </w:tabs>
              <w:rPr>
                <w:color w:val="auto"/>
                <w:sz w:val="20"/>
                <w:szCs w:val="20"/>
              </w:rPr>
            </w:pPr>
            <w:r w:rsidRPr="002C7823">
              <w:rPr>
                <w:color w:val="auto"/>
                <w:sz w:val="20"/>
                <w:szCs w:val="20"/>
              </w:rPr>
              <w:t>Frecuencia: número de veces al día que se emplea el tratamiento.</w:t>
            </w:r>
          </w:p>
          <w:p w14:paraId="6CC1DF55" w14:textId="77777777" w:rsidR="00C60A59" w:rsidRPr="002C7823" w:rsidRDefault="00C60A59" w:rsidP="00E7167D">
            <w:pPr>
              <w:pStyle w:val="Default"/>
              <w:tabs>
                <w:tab w:val="center" w:pos="318"/>
              </w:tabs>
              <w:rPr>
                <w:color w:val="auto"/>
                <w:sz w:val="20"/>
                <w:szCs w:val="20"/>
              </w:rPr>
            </w:pPr>
          </w:p>
          <w:p w14:paraId="03B3461C" w14:textId="00ADB6C6" w:rsidR="00C60A59" w:rsidRPr="002C7823" w:rsidRDefault="00C60A59" w:rsidP="00E7167D">
            <w:pPr>
              <w:pStyle w:val="Default"/>
              <w:tabs>
                <w:tab w:val="center" w:pos="318"/>
              </w:tabs>
              <w:rPr>
                <w:color w:val="auto"/>
                <w:sz w:val="20"/>
                <w:szCs w:val="20"/>
              </w:rPr>
            </w:pPr>
            <w:r w:rsidRPr="002C7823">
              <w:rPr>
                <w:color w:val="auto"/>
                <w:sz w:val="20"/>
                <w:szCs w:val="20"/>
              </w:rPr>
              <w:t xml:space="preserve">Días: Tiempo total que se emplea un tratamiento a determinada frecuencia.  </w:t>
            </w:r>
          </w:p>
        </w:tc>
      </w:tr>
      <w:tr w:rsidR="00A70F24" w:rsidRPr="002C7823" w14:paraId="0D16E302" w14:textId="77777777" w:rsidTr="00213050">
        <w:trPr>
          <w:trHeight w:val="1151"/>
        </w:trPr>
        <w:tc>
          <w:tcPr>
            <w:tcW w:w="1903" w:type="dxa"/>
          </w:tcPr>
          <w:p w14:paraId="42D6E999" w14:textId="37AD9EAA" w:rsidR="00CB4C92" w:rsidRPr="002C7823" w:rsidRDefault="00CB4C92" w:rsidP="00BE5F25">
            <w:pPr>
              <w:autoSpaceDE w:val="0"/>
              <w:autoSpaceDN w:val="0"/>
              <w:adjustRightInd w:val="0"/>
              <w:spacing w:line="240" w:lineRule="auto"/>
              <w:jc w:val="left"/>
              <w:rPr>
                <w:rFonts w:ascii="Microsoft Sans Serif" w:hAnsi="Microsoft Sans Serif" w:cs="Microsoft Sans Serif"/>
                <w:bCs/>
                <w:sz w:val="20"/>
                <w:szCs w:val="20"/>
              </w:rPr>
            </w:pPr>
            <w:r w:rsidRPr="002C7823">
              <w:rPr>
                <w:rFonts w:ascii="Microsoft Sans Serif" w:hAnsi="Microsoft Sans Serif" w:cs="Microsoft Sans Serif"/>
                <w:bCs/>
                <w:sz w:val="20"/>
                <w:szCs w:val="20"/>
              </w:rPr>
              <w:t xml:space="preserve">Características </w:t>
            </w:r>
            <w:r w:rsidR="002D6EBD" w:rsidRPr="002C7823">
              <w:rPr>
                <w:rFonts w:ascii="Microsoft Sans Serif" w:hAnsi="Microsoft Sans Serif" w:cs="Microsoft Sans Serif"/>
                <w:bCs/>
                <w:sz w:val="20"/>
                <w:szCs w:val="20"/>
              </w:rPr>
              <w:t>sociodemográficas</w:t>
            </w:r>
            <w:r w:rsidRPr="002C7823">
              <w:rPr>
                <w:rFonts w:ascii="Microsoft Sans Serif" w:hAnsi="Microsoft Sans Serif" w:cs="Microsoft Sans Serif"/>
                <w:bCs/>
                <w:sz w:val="20"/>
                <w:szCs w:val="20"/>
              </w:rPr>
              <w:t xml:space="preserve">. </w:t>
            </w:r>
          </w:p>
          <w:p w14:paraId="49CC7DCE" w14:textId="77777777" w:rsidR="00952A13" w:rsidRPr="002C7823" w:rsidRDefault="00952A13" w:rsidP="00BE5F25">
            <w:pPr>
              <w:autoSpaceDE w:val="0"/>
              <w:autoSpaceDN w:val="0"/>
              <w:adjustRightInd w:val="0"/>
              <w:spacing w:line="240" w:lineRule="auto"/>
              <w:jc w:val="left"/>
              <w:rPr>
                <w:rFonts w:ascii="Microsoft Sans Serif" w:hAnsi="Microsoft Sans Serif" w:cs="Microsoft Sans Serif"/>
                <w:bCs/>
                <w:sz w:val="20"/>
                <w:szCs w:val="20"/>
              </w:rPr>
            </w:pPr>
          </w:p>
          <w:p w14:paraId="45031EE7" w14:textId="77777777" w:rsidR="00952A13" w:rsidRPr="002C7823" w:rsidRDefault="00952A13" w:rsidP="00BE5F25">
            <w:pPr>
              <w:autoSpaceDE w:val="0"/>
              <w:autoSpaceDN w:val="0"/>
              <w:adjustRightInd w:val="0"/>
              <w:spacing w:line="240" w:lineRule="auto"/>
              <w:jc w:val="left"/>
              <w:rPr>
                <w:rFonts w:eastAsiaTheme="minorEastAsia" w:cs="Arial"/>
              </w:rPr>
            </w:pPr>
          </w:p>
          <w:p w14:paraId="23C5604E" w14:textId="77777777" w:rsidR="00952A13" w:rsidRPr="002C7823" w:rsidRDefault="00952A13" w:rsidP="00BE5F25">
            <w:pPr>
              <w:autoSpaceDE w:val="0"/>
              <w:autoSpaceDN w:val="0"/>
              <w:adjustRightInd w:val="0"/>
              <w:spacing w:line="240" w:lineRule="auto"/>
              <w:jc w:val="left"/>
              <w:rPr>
                <w:rFonts w:eastAsiaTheme="minorEastAsia" w:cs="Arial"/>
              </w:rPr>
            </w:pPr>
          </w:p>
          <w:p w14:paraId="660C68C0" w14:textId="77777777" w:rsidR="00952A13" w:rsidRPr="002C7823" w:rsidRDefault="00952A13" w:rsidP="00BE5F25">
            <w:pPr>
              <w:autoSpaceDE w:val="0"/>
              <w:autoSpaceDN w:val="0"/>
              <w:adjustRightInd w:val="0"/>
              <w:spacing w:line="240" w:lineRule="auto"/>
              <w:jc w:val="left"/>
              <w:rPr>
                <w:rFonts w:eastAsiaTheme="minorEastAsia" w:cs="Arial"/>
              </w:rPr>
            </w:pPr>
          </w:p>
          <w:p w14:paraId="051B747B" w14:textId="77777777" w:rsidR="00952A13" w:rsidRPr="002C7823" w:rsidRDefault="00952A13" w:rsidP="00BE5F25">
            <w:pPr>
              <w:autoSpaceDE w:val="0"/>
              <w:autoSpaceDN w:val="0"/>
              <w:adjustRightInd w:val="0"/>
              <w:spacing w:line="240" w:lineRule="auto"/>
              <w:jc w:val="left"/>
              <w:rPr>
                <w:rFonts w:eastAsiaTheme="minorEastAsia" w:cs="Arial"/>
              </w:rPr>
            </w:pPr>
          </w:p>
          <w:p w14:paraId="09504749" w14:textId="77777777" w:rsidR="00952A13" w:rsidRPr="002C7823" w:rsidRDefault="00952A13" w:rsidP="00BE5F25">
            <w:pPr>
              <w:autoSpaceDE w:val="0"/>
              <w:autoSpaceDN w:val="0"/>
              <w:adjustRightInd w:val="0"/>
              <w:spacing w:line="240" w:lineRule="auto"/>
              <w:jc w:val="left"/>
              <w:rPr>
                <w:rFonts w:eastAsiaTheme="minorEastAsia" w:cs="Arial"/>
              </w:rPr>
            </w:pPr>
          </w:p>
          <w:p w14:paraId="67CB82A0" w14:textId="77777777" w:rsidR="00952A13" w:rsidRPr="002C7823" w:rsidRDefault="00952A13" w:rsidP="00BE5F25">
            <w:pPr>
              <w:autoSpaceDE w:val="0"/>
              <w:autoSpaceDN w:val="0"/>
              <w:adjustRightInd w:val="0"/>
              <w:spacing w:line="240" w:lineRule="auto"/>
              <w:jc w:val="left"/>
              <w:rPr>
                <w:rFonts w:eastAsiaTheme="minorEastAsia" w:cs="Arial"/>
              </w:rPr>
            </w:pPr>
          </w:p>
          <w:p w14:paraId="055F1C6E" w14:textId="77777777" w:rsidR="00952A13" w:rsidRPr="002C7823" w:rsidRDefault="00952A13" w:rsidP="00BE5F25">
            <w:pPr>
              <w:autoSpaceDE w:val="0"/>
              <w:autoSpaceDN w:val="0"/>
              <w:adjustRightInd w:val="0"/>
              <w:spacing w:line="240" w:lineRule="auto"/>
              <w:jc w:val="left"/>
              <w:rPr>
                <w:rFonts w:eastAsiaTheme="minorEastAsia" w:cs="Arial"/>
              </w:rPr>
            </w:pPr>
          </w:p>
          <w:p w14:paraId="2CD25572" w14:textId="77777777" w:rsidR="00952A13" w:rsidRPr="002C7823" w:rsidRDefault="00952A13" w:rsidP="00BE5F25">
            <w:pPr>
              <w:autoSpaceDE w:val="0"/>
              <w:autoSpaceDN w:val="0"/>
              <w:adjustRightInd w:val="0"/>
              <w:spacing w:line="240" w:lineRule="auto"/>
              <w:jc w:val="left"/>
              <w:rPr>
                <w:rFonts w:eastAsiaTheme="minorEastAsia" w:cs="Arial"/>
              </w:rPr>
            </w:pPr>
          </w:p>
          <w:p w14:paraId="1C24B3B5" w14:textId="77777777" w:rsidR="00952A13" w:rsidRPr="002C7823" w:rsidRDefault="00952A13" w:rsidP="00BE5F25">
            <w:pPr>
              <w:autoSpaceDE w:val="0"/>
              <w:autoSpaceDN w:val="0"/>
              <w:adjustRightInd w:val="0"/>
              <w:spacing w:line="240" w:lineRule="auto"/>
              <w:jc w:val="left"/>
              <w:rPr>
                <w:rFonts w:eastAsiaTheme="minorEastAsia" w:cs="Arial"/>
              </w:rPr>
            </w:pPr>
          </w:p>
          <w:p w14:paraId="470EF08F" w14:textId="77777777" w:rsidR="00952A13" w:rsidRPr="002C7823" w:rsidRDefault="00952A13" w:rsidP="00BE5F25">
            <w:pPr>
              <w:autoSpaceDE w:val="0"/>
              <w:autoSpaceDN w:val="0"/>
              <w:adjustRightInd w:val="0"/>
              <w:spacing w:line="240" w:lineRule="auto"/>
              <w:jc w:val="left"/>
              <w:rPr>
                <w:rFonts w:eastAsiaTheme="minorEastAsia" w:cs="Arial"/>
              </w:rPr>
            </w:pPr>
          </w:p>
          <w:p w14:paraId="232F7492" w14:textId="77777777" w:rsidR="00952A13" w:rsidRPr="002C7823" w:rsidRDefault="00952A13" w:rsidP="00BE5F25">
            <w:pPr>
              <w:autoSpaceDE w:val="0"/>
              <w:autoSpaceDN w:val="0"/>
              <w:adjustRightInd w:val="0"/>
              <w:spacing w:line="240" w:lineRule="auto"/>
              <w:jc w:val="left"/>
              <w:rPr>
                <w:rFonts w:eastAsiaTheme="minorEastAsia" w:cs="Arial"/>
              </w:rPr>
            </w:pPr>
          </w:p>
          <w:p w14:paraId="6E97B79D" w14:textId="77777777" w:rsidR="00952A13" w:rsidRPr="002C7823" w:rsidRDefault="00952A13" w:rsidP="00BE5F25">
            <w:pPr>
              <w:autoSpaceDE w:val="0"/>
              <w:autoSpaceDN w:val="0"/>
              <w:adjustRightInd w:val="0"/>
              <w:spacing w:line="240" w:lineRule="auto"/>
              <w:jc w:val="left"/>
              <w:rPr>
                <w:rFonts w:eastAsiaTheme="minorEastAsia" w:cs="Arial"/>
              </w:rPr>
            </w:pPr>
          </w:p>
          <w:p w14:paraId="4D6BF32D" w14:textId="77777777" w:rsidR="00952A13" w:rsidRPr="002C7823" w:rsidRDefault="00952A13" w:rsidP="00BE5F25">
            <w:pPr>
              <w:autoSpaceDE w:val="0"/>
              <w:autoSpaceDN w:val="0"/>
              <w:adjustRightInd w:val="0"/>
              <w:spacing w:line="240" w:lineRule="auto"/>
              <w:jc w:val="left"/>
              <w:rPr>
                <w:rFonts w:eastAsiaTheme="minorEastAsia" w:cs="Arial"/>
              </w:rPr>
            </w:pPr>
          </w:p>
          <w:p w14:paraId="415CE9FA" w14:textId="77777777" w:rsidR="00952A13" w:rsidRPr="002C7823" w:rsidRDefault="00952A13" w:rsidP="00BE5F25">
            <w:pPr>
              <w:autoSpaceDE w:val="0"/>
              <w:autoSpaceDN w:val="0"/>
              <w:adjustRightInd w:val="0"/>
              <w:spacing w:line="240" w:lineRule="auto"/>
              <w:jc w:val="left"/>
              <w:rPr>
                <w:rFonts w:eastAsiaTheme="minorEastAsia" w:cs="Arial"/>
              </w:rPr>
            </w:pPr>
          </w:p>
        </w:tc>
        <w:tc>
          <w:tcPr>
            <w:tcW w:w="2633" w:type="dxa"/>
          </w:tcPr>
          <w:p w14:paraId="2488F37D" w14:textId="1DB72665" w:rsidR="00CB4C92" w:rsidRPr="002C7823" w:rsidRDefault="00CB4C92" w:rsidP="00BE5F25">
            <w:pPr>
              <w:pStyle w:val="Default"/>
              <w:rPr>
                <w:rFonts w:ascii="Microsoft Sans Serif" w:hAnsi="Microsoft Sans Serif" w:cs="Microsoft Sans Serif"/>
                <w:bCs/>
                <w:color w:val="auto"/>
                <w:sz w:val="20"/>
                <w:szCs w:val="20"/>
              </w:rPr>
            </w:pPr>
            <w:r w:rsidRPr="002C7823">
              <w:rPr>
                <w:rFonts w:ascii="Microsoft Sans Serif" w:hAnsi="Microsoft Sans Serif" w:cs="Microsoft Sans Serif"/>
                <w:bCs/>
                <w:color w:val="auto"/>
                <w:sz w:val="20"/>
                <w:szCs w:val="20"/>
              </w:rPr>
              <w:t xml:space="preserve">Son el conjunto de características biológicas, sociales, económicas y culturales que están presentes en la población </w:t>
            </w:r>
            <w:r w:rsidR="00396F5C" w:rsidRPr="002C7823">
              <w:rPr>
                <w:rFonts w:ascii="Microsoft Sans Serif" w:hAnsi="Microsoft Sans Serif" w:cs="Microsoft Sans Serif"/>
                <w:bCs/>
                <w:color w:val="auto"/>
                <w:sz w:val="20"/>
                <w:szCs w:val="20"/>
              </w:rPr>
              <w:t>&gt;</w:t>
            </w:r>
            <w:r w:rsidR="00A54462" w:rsidRPr="002C7823">
              <w:rPr>
                <w:rFonts w:ascii="Microsoft Sans Serif" w:hAnsi="Microsoft Sans Serif" w:cs="Microsoft Sans Serif"/>
                <w:bCs/>
                <w:color w:val="auto"/>
                <w:sz w:val="20"/>
                <w:szCs w:val="20"/>
              </w:rPr>
              <w:t xml:space="preserve"> 18  años.</w:t>
            </w:r>
          </w:p>
        </w:tc>
        <w:tc>
          <w:tcPr>
            <w:tcW w:w="2691" w:type="dxa"/>
          </w:tcPr>
          <w:p w14:paraId="34F1C9D1" w14:textId="77777777" w:rsidR="00CB4C92" w:rsidRPr="002C7823" w:rsidRDefault="00CB4C92" w:rsidP="00BE5F25">
            <w:pPr>
              <w:autoSpaceDE w:val="0"/>
              <w:autoSpaceDN w:val="0"/>
              <w:adjustRightInd w:val="0"/>
              <w:spacing w:line="240" w:lineRule="auto"/>
              <w:jc w:val="left"/>
              <w:rPr>
                <w:rFonts w:ascii="Microsoft Sans Serif" w:hAnsi="Microsoft Sans Serif" w:cs="Microsoft Sans Serif"/>
                <w:bCs/>
                <w:sz w:val="20"/>
                <w:szCs w:val="20"/>
              </w:rPr>
            </w:pPr>
            <w:r w:rsidRPr="002C7823">
              <w:rPr>
                <w:rFonts w:ascii="Microsoft Sans Serif" w:hAnsi="Microsoft Sans Serif" w:cs="Microsoft Sans Serif"/>
                <w:bCs/>
                <w:sz w:val="20"/>
                <w:szCs w:val="20"/>
              </w:rPr>
              <w:t xml:space="preserve">-Edad: Tiempo vivido desde el nacimiento hasta la fecha. </w:t>
            </w:r>
          </w:p>
          <w:p w14:paraId="3AD834BD" w14:textId="77777777" w:rsidR="00CB4C92" w:rsidRPr="002C7823" w:rsidRDefault="00CB4C92" w:rsidP="00BE5F25">
            <w:pPr>
              <w:autoSpaceDE w:val="0"/>
              <w:autoSpaceDN w:val="0"/>
              <w:adjustRightInd w:val="0"/>
              <w:spacing w:line="240" w:lineRule="auto"/>
              <w:jc w:val="left"/>
              <w:rPr>
                <w:rFonts w:ascii="Microsoft Sans Serif" w:hAnsi="Microsoft Sans Serif" w:cs="Microsoft Sans Serif"/>
                <w:bCs/>
                <w:sz w:val="20"/>
                <w:szCs w:val="20"/>
              </w:rPr>
            </w:pPr>
          </w:p>
          <w:p w14:paraId="136BFA06" w14:textId="77777777" w:rsidR="00CB4C92" w:rsidRPr="002C7823" w:rsidRDefault="00161380" w:rsidP="00BE5F25">
            <w:pPr>
              <w:autoSpaceDE w:val="0"/>
              <w:autoSpaceDN w:val="0"/>
              <w:adjustRightInd w:val="0"/>
              <w:spacing w:line="240" w:lineRule="auto"/>
              <w:jc w:val="left"/>
              <w:rPr>
                <w:rFonts w:ascii="Microsoft Sans Serif" w:hAnsi="Microsoft Sans Serif" w:cs="Microsoft Sans Serif"/>
                <w:bCs/>
                <w:sz w:val="20"/>
                <w:szCs w:val="20"/>
              </w:rPr>
            </w:pPr>
            <w:r w:rsidRPr="002C7823">
              <w:rPr>
                <w:rFonts w:ascii="Microsoft Sans Serif" w:hAnsi="Microsoft Sans Serif" w:cs="Microsoft Sans Serif"/>
                <w:bCs/>
                <w:sz w:val="20"/>
                <w:szCs w:val="20"/>
              </w:rPr>
              <w:t xml:space="preserve"> </w:t>
            </w:r>
          </w:p>
          <w:p w14:paraId="306376F9" w14:textId="77777777" w:rsidR="00A54462" w:rsidRPr="002C7823" w:rsidRDefault="00CB4C92" w:rsidP="00BE5F25">
            <w:pPr>
              <w:autoSpaceDE w:val="0"/>
              <w:autoSpaceDN w:val="0"/>
              <w:adjustRightInd w:val="0"/>
              <w:spacing w:line="240" w:lineRule="auto"/>
              <w:jc w:val="left"/>
              <w:rPr>
                <w:rFonts w:ascii="Microsoft Sans Serif" w:hAnsi="Microsoft Sans Serif" w:cs="Microsoft Sans Serif"/>
                <w:bCs/>
                <w:sz w:val="20"/>
                <w:szCs w:val="20"/>
              </w:rPr>
            </w:pPr>
            <w:r w:rsidRPr="002C7823">
              <w:rPr>
                <w:rFonts w:ascii="Microsoft Sans Serif" w:hAnsi="Microsoft Sans Serif" w:cs="Microsoft Sans Serif"/>
                <w:bCs/>
                <w:sz w:val="20"/>
                <w:szCs w:val="20"/>
              </w:rPr>
              <w:t>-Nivel de instrucción: El número de años de educación formal.</w:t>
            </w:r>
          </w:p>
          <w:p w14:paraId="72D7EA2C" w14:textId="77777777" w:rsidR="00A54462" w:rsidRPr="002C7823" w:rsidRDefault="00A54462" w:rsidP="00BE5F25">
            <w:pPr>
              <w:autoSpaceDE w:val="0"/>
              <w:autoSpaceDN w:val="0"/>
              <w:adjustRightInd w:val="0"/>
              <w:spacing w:line="240" w:lineRule="auto"/>
              <w:jc w:val="left"/>
              <w:rPr>
                <w:rFonts w:ascii="Microsoft Sans Serif" w:hAnsi="Microsoft Sans Serif" w:cs="Microsoft Sans Serif"/>
                <w:bCs/>
                <w:sz w:val="20"/>
                <w:szCs w:val="20"/>
              </w:rPr>
            </w:pPr>
          </w:p>
          <w:p w14:paraId="603F9145" w14:textId="77777777" w:rsidR="00444801" w:rsidRPr="002C7823" w:rsidRDefault="00444801" w:rsidP="00BE5F25">
            <w:pPr>
              <w:autoSpaceDE w:val="0"/>
              <w:autoSpaceDN w:val="0"/>
              <w:adjustRightInd w:val="0"/>
              <w:spacing w:line="240" w:lineRule="auto"/>
              <w:jc w:val="left"/>
              <w:rPr>
                <w:rFonts w:ascii="Microsoft Sans Serif" w:hAnsi="Microsoft Sans Serif" w:cs="Microsoft Sans Serif"/>
                <w:bCs/>
                <w:sz w:val="20"/>
                <w:szCs w:val="20"/>
              </w:rPr>
            </w:pPr>
          </w:p>
          <w:p w14:paraId="01B4E481" w14:textId="77777777" w:rsidR="00444801" w:rsidRPr="002C7823" w:rsidRDefault="00444801" w:rsidP="00BE5F25">
            <w:pPr>
              <w:autoSpaceDE w:val="0"/>
              <w:autoSpaceDN w:val="0"/>
              <w:adjustRightInd w:val="0"/>
              <w:spacing w:line="240" w:lineRule="auto"/>
              <w:jc w:val="left"/>
              <w:rPr>
                <w:rFonts w:ascii="Microsoft Sans Serif" w:hAnsi="Microsoft Sans Serif" w:cs="Microsoft Sans Serif"/>
                <w:bCs/>
                <w:sz w:val="20"/>
                <w:szCs w:val="20"/>
              </w:rPr>
            </w:pPr>
          </w:p>
          <w:p w14:paraId="13AED393" w14:textId="77777777" w:rsidR="00444801" w:rsidRPr="002C7823" w:rsidRDefault="00444801" w:rsidP="00BE5F25">
            <w:pPr>
              <w:autoSpaceDE w:val="0"/>
              <w:autoSpaceDN w:val="0"/>
              <w:adjustRightInd w:val="0"/>
              <w:spacing w:line="240" w:lineRule="auto"/>
              <w:jc w:val="left"/>
              <w:rPr>
                <w:rFonts w:ascii="Microsoft Sans Serif" w:hAnsi="Microsoft Sans Serif" w:cs="Microsoft Sans Serif"/>
                <w:bCs/>
                <w:sz w:val="20"/>
                <w:szCs w:val="20"/>
              </w:rPr>
            </w:pPr>
          </w:p>
          <w:p w14:paraId="34F77669" w14:textId="77777777" w:rsidR="00444801" w:rsidRPr="002C7823" w:rsidRDefault="00444801" w:rsidP="00BE5F25">
            <w:pPr>
              <w:autoSpaceDE w:val="0"/>
              <w:autoSpaceDN w:val="0"/>
              <w:adjustRightInd w:val="0"/>
              <w:spacing w:line="240" w:lineRule="auto"/>
              <w:jc w:val="left"/>
              <w:rPr>
                <w:rFonts w:ascii="Microsoft Sans Serif" w:hAnsi="Microsoft Sans Serif" w:cs="Microsoft Sans Serif"/>
                <w:bCs/>
                <w:sz w:val="20"/>
                <w:szCs w:val="20"/>
              </w:rPr>
            </w:pPr>
          </w:p>
          <w:p w14:paraId="148679FB" w14:textId="77777777" w:rsidR="00952A13" w:rsidRPr="002C7823" w:rsidRDefault="00952A13" w:rsidP="00BE5F25">
            <w:pPr>
              <w:pStyle w:val="NormalWeb"/>
              <w:rPr>
                <w:rFonts w:ascii="Microsoft Sans Serif" w:eastAsiaTheme="minorHAnsi" w:hAnsi="Microsoft Sans Serif" w:cs="Microsoft Sans Serif"/>
                <w:bCs/>
                <w:sz w:val="20"/>
                <w:szCs w:val="20"/>
                <w:lang w:eastAsia="en-US"/>
              </w:rPr>
            </w:pPr>
            <w:r w:rsidRPr="002C7823">
              <w:rPr>
                <w:rFonts w:ascii="Microsoft Sans Serif" w:eastAsiaTheme="minorHAnsi" w:hAnsi="Microsoft Sans Serif" w:cs="Microsoft Sans Serif"/>
                <w:bCs/>
                <w:sz w:val="20"/>
                <w:szCs w:val="20"/>
                <w:lang w:eastAsia="en-US"/>
              </w:rPr>
              <w:t>-Estado civil</w:t>
            </w:r>
            <w:r w:rsidR="006B4BF7" w:rsidRPr="002C7823">
              <w:rPr>
                <w:rFonts w:ascii="Microsoft Sans Serif" w:eastAsiaTheme="minorHAnsi" w:hAnsi="Microsoft Sans Serif" w:cs="Microsoft Sans Serif"/>
                <w:bCs/>
                <w:sz w:val="20"/>
                <w:szCs w:val="20"/>
                <w:lang w:eastAsia="en-US"/>
              </w:rPr>
              <w:t xml:space="preserve"> </w:t>
            </w:r>
            <w:r w:rsidRPr="002C7823">
              <w:rPr>
                <w:rFonts w:ascii="Microsoft Sans Serif" w:eastAsiaTheme="minorHAnsi" w:hAnsi="Microsoft Sans Serif" w:cs="Microsoft Sans Serif"/>
                <w:bCs/>
                <w:sz w:val="20"/>
                <w:szCs w:val="20"/>
                <w:lang w:eastAsia="en-US"/>
              </w:rPr>
              <w:t>situación jurídica concreta que posee un individuo con respecto a la familia, el estado o Nación a que pertenece.</w:t>
            </w:r>
          </w:p>
          <w:p w14:paraId="060251E0" w14:textId="77777777" w:rsidR="00952A13" w:rsidRPr="002C7823" w:rsidRDefault="00952A13" w:rsidP="00BE5F25">
            <w:pPr>
              <w:jc w:val="left"/>
              <w:rPr>
                <w:rFonts w:ascii="Microsoft Sans Serif" w:hAnsi="Microsoft Sans Serif" w:cs="Microsoft Sans Serif"/>
                <w:bCs/>
                <w:sz w:val="20"/>
                <w:szCs w:val="20"/>
              </w:rPr>
            </w:pPr>
            <w:r w:rsidRPr="002C7823">
              <w:rPr>
                <w:rFonts w:ascii="Microsoft Sans Serif" w:hAnsi="Microsoft Sans Serif" w:cs="Microsoft Sans Serif"/>
                <w:bCs/>
                <w:sz w:val="20"/>
                <w:szCs w:val="20"/>
              </w:rPr>
              <w:t>-Ocupación</w:t>
            </w:r>
          </w:p>
          <w:p w14:paraId="220BC0FD" w14:textId="071DFB14" w:rsidR="00952A13" w:rsidRPr="002C7823" w:rsidRDefault="00952A13" w:rsidP="00BE5F25">
            <w:pPr>
              <w:jc w:val="left"/>
              <w:rPr>
                <w:rFonts w:ascii="Microsoft Sans Serif" w:hAnsi="Microsoft Sans Serif" w:cs="Microsoft Sans Serif"/>
                <w:bCs/>
                <w:sz w:val="20"/>
                <w:szCs w:val="20"/>
              </w:rPr>
            </w:pPr>
            <w:r w:rsidRPr="002C7823">
              <w:rPr>
                <w:rFonts w:ascii="Microsoft Sans Serif" w:hAnsi="Microsoft Sans Serif" w:cs="Microsoft Sans Serif"/>
                <w:bCs/>
                <w:sz w:val="20"/>
                <w:szCs w:val="20"/>
              </w:rPr>
              <w:t>-Procedencia</w:t>
            </w:r>
          </w:p>
          <w:p w14:paraId="2435E796" w14:textId="1ECC03FF" w:rsidR="009E5C5B" w:rsidRPr="002C7823" w:rsidRDefault="009E5C5B" w:rsidP="00BE5F25">
            <w:pPr>
              <w:jc w:val="left"/>
              <w:rPr>
                <w:rFonts w:ascii="Microsoft Sans Serif" w:hAnsi="Microsoft Sans Serif" w:cs="Microsoft Sans Serif"/>
                <w:bCs/>
                <w:sz w:val="20"/>
                <w:szCs w:val="20"/>
              </w:rPr>
            </w:pPr>
          </w:p>
          <w:p w14:paraId="13C21126" w14:textId="77777777" w:rsidR="009E5C5B" w:rsidRPr="002C7823" w:rsidRDefault="009E5C5B" w:rsidP="00BE5F25">
            <w:pPr>
              <w:jc w:val="left"/>
              <w:rPr>
                <w:rFonts w:ascii="Microsoft Sans Serif" w:hAnsi="Microsoft Sans Serif" w:cs="Microsoft Sans Serif"/>
                <w:bCs/>
                <w:sz w:val="20"/>
                <w:szCs w:val="20"/>
              </w:rPr>
            </w:pPr>
          </w:p>
          <w:p w14:paraId="48025486" w14:textId="77777777" w:rsidR="009E5C5B" w:rsidRPr="002C7823" w:rsidRDefault="009E5C5B" w:rsidP="00BE5F25">
            <w:pPr>
              <w:jc w:val="left"/>
              <w:rPr>
                <w:rFonts w:ascii="Microsoft Sans Serif" w:hAnsi="Microsoft Sans Serif" w:cs="Microsoft Sans Serif"/>
                <w:bCs/>
                <w:sz w:val="20"/>
                <w:szCs w:val="20"/>
              </w:rPr>
            </w:pPr>
          </w:p>
          <w:p w14:paraId="37F76FBF" w14:textId="43FBF3B9" w:rsidR="00952A13" w:rsidRPr="002C7823" w:rsidRDefault="00396F5C" w:rsidP="00BE5F25">
            <w:pPr>
              <w:jc w:val="left"/>
              <w:rPr>
                <w:rFonts w:ascii="Microsoft Sans Serif" w:hAnsi="Microsoft Sans Serif" w:cs="Microsoft Sans Serif"/>
                <w:bCs/>
                <w:sz w:val="20"/>
                <w:szCs w:val="20"/>
              </w:rPr>
            </w:pPr>
            <w:r w:rsidRPr="002C7823">
              <w:rPr>
                <w:rFonts w:ascii="Microsoft Sans Serif" w:hAnsi="Microsoft Sans Serif" w:cs="Microsoft Sans Serif"/>
                <w:bCs/>
                <w:sz w:val="20"/>
                <w:szCs w:val="20"/>
              </w:rPr>
              <w:t>-Religión</w:t>
            </w:r>
          </w:p>
          <w:p w14:paraId="59499294" w14:textId="77777777" w:rsidR="009E5C5B" w:rsidRPr="002C7823" w:rsidRDefault="009E5C5B" w:rsidP="00BE5F25">
            <w:pPr>
              <w:jc w:val="left"/>
              <w:rPr>
                <w:rFonts w:ascii="Microsoft Sans Serif" w:hAnsi="Microsoft Sans Serif" w:cs="Microsoft Sans Serif"/>
                <w:bCs/>
                <w:sz w:val="20"/>
                <w:szCs w:val="20"/>
              </w:rPr>
            </w:pPr>
          </w:p>
          <w:p w14:paraId="12690AE1" w14:textId="62D3165A" w:rsidR="009E5C5B" w:rsidRPr="002C7823" w:rsidRDefault="009E5C5B" w:rsidP="00BE5F25">
            <w:pPr>
              <w:jc w:val="left"/>
              <w:rPr>
                <w:rFonts w:ascii="Microsoft Sans Serif" w:hAnsi="Microsoft Sans Serif" w:cs="Microsoft Sans Serif"/>
                <w:bCs/>
                <w:sz w:val="20"/>
                <w:szCs w:val="20"/>
              </w:rPr>
            </w:pPr>
          </w:p>
          <w:p w14:paraId="570D78E0" w14:textId="77777777" w:rsidR="009E5C5B" w:rsidRPr="002C7823" w:rsidRDefault="009E5C5B" w:rsidP="00BE5F25">
            <w:pPr>
              <w:jc w:val="left"/>
              <w:rPr>
                <w:rFonts w:ascii="Microsoft Sans Serif" w:hAnsi="Microsoft Sans Serif" w:cs="Microsoft Sans Serif"/>
                <w:bCs/>
                <w:sz w:val="20"/>
                <w:szCs w:val="20"/>
              </w:rPr>
            </w:pPr>
          </w:p>
          <w:p w14:paraId="33F5462E" w14:textId="76892323" w:rsidR="00396F5C" w:rsidRPr="002C7823" w:rsidRDefault="00396F5C" w:rsidP="00BE5F25">
            <w:pPr>
              <w:jc w:val="left"/>
              <w:rPr>
                <w:rFonts w:ascii="Microsoft Sans Serif" w:hAnsi="Microsoft Sans Serif" w:cs="Microsoft Sans Serif"/>
                <w:bCs/>
                <w:sz w:val="20"/>
                <w:szCs w:val="20"/>
              </w:rPr>
            </w:pPr>
            <w:r w:rsidRPr="002C7823">
              <w:rPr>
                <w:rFonts w:ascii="Microsoft Sans Serif" w:hAnsi="Microsoft Sans Serif" w:cs="Microsoft Sans Serif"/>
                <w:bCs/>
                <w:sz w:val="20"/>
                <w:szCs w:val="20"/>
              </w:rPr>
              <w:t xml:space="preserve">-Etnia </w:t>
            </w:r>
          </w:p>
          <w:p w14:paraId="76453B45" w14:textId="77777777" w:rsidR="00CB4C92" w:rsidRPr="002C7823" w:rsidRDefault="00CB4C92" w:rsidP="00BE5F25">
            <w:pPr>
              <w:autoSpaceDE w:val="0"/>
              <w:autoSpaceDN w:val="0"/>
              <w:adjustRightInd w:val="0"/>
              <w:spacing w:line="240" w:lineRule="auto"/>
              <w:jc w:val="left"/>
              <w:rPr>
                <w:rFonts w:ascii="Microsoft Sans Serif" w:hAnsi="Microsoft Sans Serif" w:cs="Microsoft Sans Serif"/>
                <w:bCs/>
                <w:sz w:val="20"/>
                <w:szCs w:val="20"/>
              </w:rPr>
            </w:pPr>
          </w:p>
          <w:p w14:paraId="65E7C816" w14:textId="77777777" w:rsidR="00A05BCB" w:rsidRPr="002C7823" w:rsidRDefault="00A05BCB" w:rsidP="00BE5F25">
            <w:pPr>
              <w:autoSpaceDE w:val="0"/>
              <w:autoSpaceDN w:val="0"/>
              <w:adjustRightInd w:val="0"/>
              <w:spacing w:line="240" w:lineRule="auto"/>
              <w:jc w:val="left"/>
              <w:rPr>
                <w:rFonts w:ascii="Microsoft Sans Serif" w:hAnsi="Microsoft Sans Serif" w:cs="Microsoft Sans Serif"/>
                <w:bCs/>
                <w:sz w:val="20"/>
                <w:szCs w:val="20"/>
              </w:rPr>
            </w:pPr>
          </w:p>
          <w:p w14:paraId="32D82BC3" w14:textId="77777777" w:rsidR="00A05BCB" w:rsidRPr="002C7823" w:rsidRDefault="00A05BCB" w:rsidP="00BE5F25">
            <w:pPr>
              <w:autoSpaceDE w:val="0"/>
              <w:autoSpaceDN w:val="0"/>
              <w:adjustRightInd w:val="0"/>
              <w:spacing w:line="240" w:lineRule="auto"/>
              <w:jc w:val="left"/>
              <w:rPr>
                <w:rFonts w:ascii="Microsoft Sans Serif" w:hAnsi="Microsoft Sans Serif" w:cs="Microsoft Sans Serif"/>
                <w:bCs/>
                <w:sz w:val="20"/>
                <w:szCs w:val="20"/>
              </w:rPr>
            </w:pPr>
          </w:p>
          <w:p w14:paraId="450C5D02" w14:textId="77777777" w:rsidR="00A05BCB" w:rsidRPr="002C7823" w:rsidRDefault="00A05BCB" w:rsidP="00BE5F25">
            <w:pPr>
              <w:autoSpaceDE w:val="0"/>
              <w:autoSpaceDN w:val="0"/>
              <w:adjustRightInd w:val="0"/>
              <w:spacing w:line="240" w:lineRule="auto"/>
              <w:jc w:val="left"/>
              <w:rPr>
                <w:rFonts w:ascii="Microsoft Sans Serif" w:hAnsi="Microsoft Sans Serif" w:cs="Microsoft Sans Serif"/>
                <w:bCs/>
                <w:sz w:val="20"/>
                <w:szCs w:val="20"/>
              </w:rPr>
            </w:pPr>
          </w:p>
          <w:p w14:paraId="2A86B0F4" w14:textId="1DAD4DCD" w:rsidR="00A05BCB" w:rsidRPr="002C7823" w:rsidRDefault="00A05BCB" w:rsidP="00BE5F25">
            <w:pPr>
              <w:autoSpaceDE w:val="0"/>
              <w:autoSpaceDN w:val="0"/>
              <w:adjustRightInd w:val="0"/>
              <w:spacing w:line="240" w:lineRule="auto"/>
              <w:jc w:val="left"/>
              <w:rPr>
                <w:rFonts w:ascii="Microsoft Sans Serif" w:hAnsi="Microsoft Sans Serif" w:cs="Microsoft Sans Serif"/>
                <w:bCs/>
                <w:sz w:val="20"/>
                <w:szCs w:val="20"/>
              </w:rPr>
            </w:pPr>
          </w:p>
        </w:tc>
        <w:tc>
          <w:tcPr>
            <w:tcW w:w="1980" w:type="dxa"/>
            <w:gridSpan w:val="2"/>
          </w:tcPr>
          <w:p w14:paraId="73992835" w14:textId="4F7CA075" w:rsidR="00952A13" w:rsidRPr="002C7823" w:rsidRDefault="00CB4C92" w:rsidP="00BE5F25">
            <w:pPr>
              <w:autoSpaceDE w:val="0"/>
              <w:autoSpaceDN w:val="0"/>
              <w:adjustRightInd w:val="0"/>
              <w:spacing w:line="240" w:lineRule="auto"/>
              <w:jc w:val="left"/>
              <w:rPr>
                <w:rFonts w:ascii="Microsoft Sans Serif" w:hAnsi="Microsoft Sans Serif" w:cs="Microsoft Sans Serif"/>
                <w:bCs/>
                <w:sz w:val="20"/>
                <w:szCs w:val="20"/>
              </w:rPr>
            </w:pPr>
            <w:r w:rsidRPr="002C7823">
              <w:rPr>
                <w:rFonts w:ascii="Microsoft Sans Serif" w:hAnsi="Microsoft Sans Serif" w:cs="Microsoft Sans Serif"/>
                <w:bCs/>
                <w:sz w:val="20"/>
                <w:szCs w:val="20"/>
              </w:rPr>
              <w:lastRenderedPageBreak/>
              <w:t xml:space="preserve">Referido por el </w:t>
            </w:r>
            <w:r w:rsidR="000B1ADB" w:rsidRPr="002C7823">
              <w:rPr>
                <w:rFonts w:ascii="Microsoft Sans Serif" w:hAnsi="Microsoft Sans Serif" w:cs="Microsoft Sans Serif"/>
                <w:bCs/>
                <w:sz w:val="20"/>
                <w:szCs w:val="20"/>
              </w:rPr>
              <w:t>entrevistado</w:t>
            </w:r>
          </w:p>
          <w:p w14:paraId="55A87EED" w14:textId="77777777" w:rsidR="00952A13" w:rsidRPr="002C7823" w:rsidRDefault="00952A13" w:rsidP="00BE5F25">
            <w:pPr>
              <w:autoSpaceDE w:val="0"/>
              <w:autoSpaceDN w:val="0"/>
              <w:adjustRightInd w:val="0"/>
              <w:spacing w:line="240" w:lineRule="auto"/>
              <w:jc w:val="left"/>
              <w:rPr>
                <w:rFonts w:ascii="Microsoft Sans Serif" w:hAnsi="Microsoft Sans Serif" w:cs="Microsoft Sans Serif"/>
                <w:bCs/>
                <w:sz w:val="20"/>
                <w:szCs w:val="20"/>
              </w:rPr>
            </w:pPr>
          </w:p>
          <w:p w14:paraId="3C1A25BC" w14:textId="77777777" w:rsidR="00952A13" w:rsidRPr="002C7823" w:rsidRDefault="00952A13" w:rsidP="00BE5F25">
            <w:pPr>
              <w:autoSpaceDE w:val="0"/>
              <w:autoSpaceDN w:val="0"/>
              <w:adjustRightInd w:val="0"/>
              <w:spacing w:line="240" w:lineRule="auto"/>
              <w:jc w:val="left"/>
              <w:rPr>
                <w:rFonts w:ascii="Microsoft Sans Serif" w:hAnsi="Microsoft Sans Serif" w:cs="Microsoft Sans Serif"/>
                <w:bCs/>
                <w:sz w:val="20"/>
                <w:szCs w:val="20"/>
              </w:rPr>
            </w:pPr>
          </w:p>
          <w:p w14:paraId="52267CC1" w14:textId="77777777" w:rsidR="00952A13" w:rsidRPr="002C7823" w:rsidRDefault="00952A13" w:rsidP="00BE5F25">
            <w:pPr>
              <w:autoSpaceDE w:val="0"/>
              <w:autoSpaceDN w:val="0"/>
              <w:adjustRightInd w:val="0"/>
              <w:spacing w:line="240" w:lineRule="auto"/>
              <w:jc w:val="left"/>
              <w:rPr>
                <w:rFonts w:ascii="Microsoft Sans Serif" w:hAnsi="Microsoft Sans Serif" w:cs="Microsoft Sans Serif"/>
                <w:bCs/>
                <w:sz w:val="20"/>
                <w:szCs w:val="20"/>
              </w:rPr>
            </w:pPr>
          </w:p>
          <w:p w14:paraId="298CE1B0" w14:textId="77777777" w:rsidR="00952A13" w:rsidRPr="002C7823" w:rsidRDefault="00952A13" w:rsidP="00BE5F25">
            <w:pPr>
              <w:autoSpaceDE w:val="0"/>
              <w:autoSpaceDN w:val="0"/>
              <w:adjustRightInd w:val="0"/>
              <w:spacing w:line="240" w:lineRule="auto"/>
              <w:jc w:val="left"/>
              <w:rPr>
                <w:rFonts w:ascii="Microsoft Sans Serif" w:hAnsi="Microsoft Sans Serif" w:cs="Microsoft Sans Serif"/>
                <w:bCs/>
                <w:sz w:val="20"/>
                <w:szCs w:val="20"/>
              </w:rPr>
            </w:pPr>
          </w:p>
          <w:p w14:paraId="1CBAF428" w14:textId="77777777" w:rsidR="00952A13" w:rsidRPr="002C7823" w:rsidRDefault="00952A13" w:rsidP="00BE5F25">
            <w:pPr>
              <w:autoSpaceDE w:val="0"/>
              <w:autoSpaceDN w:val="0"/>
              <w:adjustRightInd w:val="0"/>
              <w:spacing w:line="240" w:lineRule="auto"/>
              <w:jc w:val="left"/>
              <w:rPr>
                <w:rFonts w:ascii="Microsoft Sans Serif" w:hAnsi="Microsoft Sans Serif" w:cs="Microsoft Sans Serif"/>
                <w:bCs/>
                <w:sz w:val="20"/>
                <w:szCs w:val="20"/>
              </w:rPr>
            </w:pPr>
          </w:p>
          <w:p w14:paraId="4B35667E" w14:textId="77777777" w:rsidR="00952A13" w:rsidRPr="002C7823" w:rsidRDefault="00952A13" w:rsidP="00BE5F25">
            <w:pPr>
              <w:autoSpaceDE w:val="0"/>
              <w:autoSpaceDN w:val="0"/>
              <w:adjustRightInd w:val="0"/>
              <w:spacing w:line="240" w:lineRule="auto"/>
              <w:jc w:val="left"/>
              <w:rPr>
                <w:rFonts w:ascii="Microsoft Sans Serif" w:hAnsi="Microsoft Sans Serif" w:cs="Microsoft Sans Serif"/>
                <w:bCs/>
                <w:sz w:val="20"/>
                <w:szCs w:val="20"/>
              </w:rPr>
            </w:pPr>
          </w:p>
          <w:p w14:paraId="5AA9BFF2" w14:textId="77777777" w:rsidR="00952A13" w:rsidRPr="002C7823" w:rsidRDefault="00952A13" w:rsidP="00BE5F25">
            <w:pPr>
              <w:autoSpaceDE w:val="0"/>
              <w:autoSpaceDN w:val="0"/>
              <w:adjustRightInd w:val="0"/>
              <w:spacing w:line="240" w:lineRule="auto"/>
              <w:jc w:val="left"/>
              <w:rPr>
                <w:rFonts w:ascii="Microsoft Sans Serif" w:hAnsi="Microsoft Sans Serif" w:cs="Microsoft Sans Serif"/>
                <w:bCs/>
                <w:sz w:val="20"/>
                <w:szCs w:val="20"/>
              </w:rPr>
            </w:pPr>
          </w:p>
          <w:p w14:paraId="3D358E64" w14:textId="77777777" w:rsidR="00952A13" w:rsidRPr="002C7823" w:rsidRDefault="00952A13" w:rsidP="00BE5F25">
            <w:pPr>
              <w:autoSpaceDE w:val="0"/>
              <w:autoSpaceDN w:val="0"/>
              <w:adjustRightInd w:val="0"/>
              <w:spacing w:line="240" w:lineRule="auto"/>
              <w:jc w:val="left"/>
              <w:rPr>
                <w:rFonts w:ascii="Microsoft Sans Serif" w:hAnsi="Microsoft Sans Serif" w:cs="Microsoft Sans Serif"/>
                <w:bCs/>
                <w:sz w:val="20"/>
                <w:szCs w:val="20"/>
              </w:rPr>
            </w:pPr>
          </w:p>
          <w:p w14:paraId="4AA4663F" w14:textId="77777777" w:rsidR="00952A13" w:rsidRPr="002C7823" w:rsidRDefault="00952A13" w:rsidP="00BE5F25">
            <w:pPr>
              <w:autoSpaceDE w:val="0"/>
              <w:autoSpaceDN w:val="0"/>
              <w:adjustRightInd w:val="0"/>
              <w:spacing w:line="240" w:lineRule="auto"/>
              <w:jc w:val="left"/>
              <w:rPr>
                <w:rFonts w:ascii="Microsoft Sans Serif" w:hAnsi="Microsoft Sans Serif" w:cs="Microsoft Sans Serif"/>
                <w:bCs/>
                <w:sz w:val="20"/>
                <w:szCs w:val="20"/>
              </w:rPr>
            </w:pPr>
          </w:p>
          <w:p w14:paraId="1FF36983" w14:textId="77777777" w:rsidR="00952A13" w:rsidRPr="002C7823" w:rsidRDefault="00952A13" w:rsidP="00BE5F25">
            <w:pPr>
              <w:autoSpaceDE w:val="0"/>
              <w:autoSpaceDN w:val="0"/>
              <w:adjustRightInd w:val="0"/>
              <w:spacing w:line="240" w:lineRule="auto"/>
              <w:jc w:val="left"/>
              <w:rPr>
                <w:rFonts w:ascii="Microsoft Sans Serif" w:hAnsi="Microsoft Sans Serif" w:cs="Microsoft Sans Serif"/>
                <w:bCs/>
                <w:sz w:val="20"/>
                <w:szCs w:val="20"/>
              </w:rPr>
            </w:pPr>
          </w:p>
          <w:p w14:paraId="58238C46" w14:textId="77777777" w:rsidR="00952A13" w:rsidRPr="002C7823" w:rsidRDefault="00952A13" w:rsidP="00BE5F25">
            <w:pPr>
              <w:autoSpaceDE w:val="0"/>
              <w:autoSpaceDN w:val="0"/>
              <w:adjustRightInd w:val="0"/>
              <w:spacing w:line="240" w:lineRule="auto"/>
              <w:jc w:val="left"/>
              <w:rPr>
                <w:rFonts w:ascii="Microsoft Sans Serif" w:hAnsi="Microsoft Sans Serif" w:cs="Microsoft Sans Serif"/>
                <w:bCs/>
                <w:sz w:val="20"/>
                <w:szCs w:val="20"/>
              </w:rPr>
            </w:pPr>
          </w:p>
          <w:p w14:paraId="66C9306B" w14:textId="77777777" w:rsidR="00952A13" w:rsidRPr="002C7823" w:rsidRDefault="00952A13" w:rsidP="00BE5F25">
            <w:pPr>
              <w:autoSpaceDE w:val="0"/>
              <w:autoSpaceDN w:val="0"/>
              <w:adjustRightInd w:val="0"/>
              <w:spacing w:line="240" w:lineRule="auto"/>
              <w:jc w:val="left"/>
              <w:rPr>
                <w:rFonts w:ascii="Microsoft Sans Serif" w:hAnsi="Microsoft Sans Serif" w:cs="Microsoft Sans Serif"/>
                <w:bCs/>
                <w:sz w:val="20"/>
                <w:szCs w:val="20"/>
              </w:rPr>
            </w:pPr>
          </w:p>
          <w:p w14:paraId="4F5374A7" w14:textId="77777777" w:rsidR="00952A13" w:rsidRPr="002C7823" w:rsidRDefault="00952A13" w:rsidP="00BE5F25">
            <w:pPr>
              <w:autoSpaceDE w:val="0"/>
              <w:autoSpaceDN w:val="0"/>
              <w:adjustRightInd w:val="0"/>
              <w:spacing w:line="240" w:lineRule="auto"/>
              <w:jc w:val="left"/>
              <w:rPr>
                <w:rFonts w:ascii="Microsoft Sans Serif" w:hAnsi="Microsoft Sans Serif" w:cs="Microsoft Sans Serif"/>
                <w:bCs/>
                <w:sz w:val="20"/>
                <w:szCs w:val="20"/>
              </w:rPr>
            </w:pPr>
          </w:p>
          <w:p w14:paraId="4FAF0734" w14:textId="77777777" w:rsidR="00952A13" w:rsidRPr="002C7823" w:rsidRDefault="00952A13" w:rsidP="00BE5F25">
            <w:pPr>
              <w:autoSpaceDE w:val="0"/>
              <w:autoSpaceDN w:val="0"/>
              <w:adjustRightInd w:val="0"/>
              <w:spacing w:line="240" w:lineRule="auto"/>
              <w:jc w:val="left"/>
              <w:rPr>
                <w:rFonts w:ascii="Microsoft Sans Serif" w:hAnsi="Microsoft Sans Serif" w:cs="Microsoft Sans Serif"/>
                <w:bCs/>
                <w:sz w:val="20"/>
                <w:szCs w:val="20"/>
              </w:rPr>
            </w:pPr>
          </w:p>
          <w:p w14:paraId="08B43C3F" w14:textId="77777777" w:rsidR="00952A13" w:rsidRPr="002C7823" w:rsidRDefault="00952A13" w:rsidP="00BE5F25">
            <w:pPr>
              <w:autoSpaceDE w:val="0"/>
              <w:autoSpaceDN w:val="0"/>
              <w:adjustRightInd w:val="0"/>
              <w:spacing w:line="240" w:lineRule="auto"/>
              <w:jc w:val="left"/>
              <w:rPr>
                <w:rFonts w:ascii="Microsoft Sans Serif" w:hAnsi="Microsoft Sans Serif" w:cs="Microsoft Sans Serif"/>
                <w:bCs/>
                <w:sz w:val="20"/>
                <w:szCs w:val="20"/>
              </w:rPr>
            </w:pPr>
          </w:p>
          <w:p w14:paraId="0577F503" w14:textId="77777777" w:rsidR="00952A13" w:rsidRPr="002C7823" w:rsidRDefault="00952A13" w:rsidP="00BE5F25">
            <w:pPr>
              <w:autoSpaceDE w:val="0"/>
              <w:autoSpaceDN w:val="0"/>
              <w:adjustRightInd w:val="0"/>
              <w:spacing w:line="240" w:lineRule="auto"/>
              <w:jc w:val="left"/>
              <w:rPr>
                <w:rFonts w:ascii="Microsoft Sans Serif" w:hAnsi="Microsoft Sans Serif" w:cs="Microsoft Sans Serif"/>
                <w:bCs/>
                <w:sz w:val="20"/>
                <w:szCs w:val="20"/>
              </w:rPr>
            </w:pPr>
          </w:p>
          <w:p w14:paraId="65FF2970" w14:textId="77777777" w:rsidR="00952A13" w:rsidRPr="002C7823" w:rsidRDefault="00952A13" w:rsidP="00BE5F25">
            <w:pPr>
              <w:autoSpaceDE w:val="0"/>
              <w:autoSpaceDN w:val="0"/>
              <w:adjustRightInd w:val="0"/>
              <w:spacing w:line="240" w:lineRule="auto"/>
              <w:jc w:val="left"/>
              <w:rPr>
                <w:rFonts w:ascii="Microsoft Sans Serif" w:hAnsi="Microsoft Sans Serif" w:cs="Microsoft Sans Serif"/>
                <w:bCs/>
                <w:sz w:val="20"/>
                <w:szCs w:val="20"/>
              </w:rPr>
            </w:pPr>
          </w:p>
          <w:p w14:paraId="08E5941E" w14:textId="77777777" w:rsidR="00952A13" w:rsidRPr="002C7823" w:rsidRDefault="00952A13" w:rsidP="00BE5F25">
            <w:pPr>
              <w:autoSpaceDE w:val="0"/>
              <w:autoSpaceDN w:val="0"/>
              <w:adjustRightInd w:val="0"/>
              <w:spacing w:line="240" w:lineRule="auto"/>
              <w:jc w:val="left"/>
              <w:rPr>
                <w:rFonts w:ascii="Microsoft Sans Serif" w:hAnsi="Microsoft Sans Serif" w:cs="Microsoft Sans Serif"/>
                <w:bCs/>
                <w:sz w:val="20"/>
                <w:szCs w:val="20"/>
              </w:rPr>
            </w:pPr>
          </w:p>
          <w:p w14:paraId="6A7001FC" w14:textId="77777777" w:rsidR="00952A13" w:rsidRPr="002C7823" w:rsidRDefault="00952A13" w:rsidP="00BE5F25">
            <w:pPr>
              <w:autoSpaceDE w:val="0"/>
              <w:autoSpaceDN w:val="0"/>
              <w:adjustRightInd w:val="0"/>
              <w:spacing w:line="240" w:lineRule="auto"/>
              <w:jc w:val="left"/>
              <w:rPr>
                <w:rFonts w:ascii="Microsoft Sans Serif" w:hAnsi="Microsoft Sans Serif" w:cs="Microsoft Sans Serif"/>
                <w:bCs/>
                <w:sz w:val="20"/>
                <w:szCs w:val="20"/>
              </w:rPr>
            </w:pPr>
          </w:p>
          <w:p w14:paraId="66091E80" w14:textId="77777777" w:rsidR="00952A13" w:rsidRPr="002C7823" w:rsidRDefault="00952A13" w:rsidP="00BE5F25">
            <w:pPr>
              <w:autoSpaceDE w:val="0"/>
              <w:autoSpaceDN w:val="0"/>
              <w:adjustRightInd w:val="0"/>
              <w:spacing w:line="240" w:lineRule="auto"/>
              <w:jc w:val="left"/>
              <w:rPr>
                <w:rFonts w:ascii="Microsoft Sans Serif" w:hAnsi="Microsoft Sans Serif" w:cs="Microsoft Sans Serif"/>
                <w:bCs/>
                <w:sz w:val="20"/>
                <w:szCs w:val="20"/>
              </w:rPr>
            </w:pPr>
          </w:p>
          <w:p w14:paraId="06E3FB4E" w14:textId="77777777" w:rsidR="00952A13" w:rsidRPr="002C7823" w:rsidRDefault="00952A13" w:rsidP="00BE5F25">
            <w:pPr>
              <w:autoSpaceDE w:val="0"/>
              <w:autoSpaceDN w:val="0"/>
              <w:adjustRightInd w:val="0"/>
              <w:spacing w:line="240" w:lineRule="auto"/>
              <w:jc w:val="left"/>
              <w:rPr>
                <w:rFonts w:ascii="Microsoft Sans Serif" w:hAnsi="Microsoft Sans Serif" w:cs="Microsoft Sans Serif"/>
                <w:bCs/>
                <w:sz w:val="20"/>
                <w:szCs w:val="20"/>
              </w:rPr>
            </w:pPr>
          </w:p>
          <w:p w14:paraId="732C9AE7" w14:textId="77777777" w:rsidR="00952A13" w:rsidRPr="002C7823" w:rsidRDefault="00952A13" w:rsidP="00BE5F25">
            <w:pPr>
              <w:autoSpaceDE w:val="0"/>
              <w:autoSpaceDN w:val="0"/>
              <w:adjustRightInd w:val="0"/>
              <w:spacing w:line="240" w:lineRule="auto"/>
              <w:jc w:val="left"/>
              <w:rPr>
                <w:rFonts w:ascii="Microsoft Sans Serif" w:hAnsi="Microsoft Sans Serif" w:cs="Microsoft Sans Serif"/>
                <w:bCs/>
                <w:sz w:val="20"/>
                <w:szCs w:val="20"/>
              </w:rPr>
            </w:pPr>
          </w:p>
          <w:p w14:paraId="113F7945" w14:textId="77777777" w:rsidR="00952A13" w:rsidRPr="002C7823" w:rsidRDefault="00952A13" w:rsidP="00BE5F25">
            <w:pPr>
              <w:autoSpaceDE w:val="0"/>
              <w:autoSpaceDN w:val="0"/>
              <w:adjustRightInd w:val="0"/>
              <w:spacing w:line="240" w:lineRule="auto"/>
              <w:jc w:val="left"/>
              <w:rPr>
                <w:rFonts w:ascii="Microsoft Sans Serif" w:hAnsi="Microsoft Sans Serif" w:cs="Microsoft Sans Serif"/>
                <w:bCs/>
                <w:sz w:val="20"/>
                <w:szCs w:val="20"/>
              </w:rPr>
            </w:pPr>
          </w:p>
        </w:tc>
        <w:tc>
          <w:tcPr>
            <w:tcW w:w="1710" w:type="dxa"/>
          </w:tcPr>
          <w:p w14:paraId="4B1C0E87" w14:textId="77777777" w:rsidR="00CB4C92" w:rsidRPr="002C7823" w:rsidRDefault="00CB4C92" w:rsidP="00BE5F25">
            <w:pPr>
              <w:autoSpaceDE w:val="0"/>
              <w:autoSpaceDN w:val="0"/>
              <w:adjustRightInd w:val="0"/>
              <w:spacing w:line="240" w:lineRule="auto"/>
              <w:jc w:val="left"/>
              <w:rPr>
                <w:rFonts w:ascii="Microsoft Sans Serif" w:hAnsi="Microsoft Sans Serif" w:cs="Microsoft Sans Serif"/>
                <w:bCs/>
                <w:sz w:val="20"/>
                <w:szCs w:val="20"/>
              </w:rPr>
            </w:pPr>
            <w:r w:rsidRPr="002C7823">
              <w:rPr>
                <w:rFonts w:ascii="Microsoft Sans Serif" w:hAnsi="Microsoft Sans Serif" w:cs="Microsoft Sans Serif"/>
                <w:bCs/>
                <w:sz w:val="20"/>
                <w:szCs w:val="20"/>
              </w:rPr>
              <w:t xml:space="preserve">-Años </w:t>
            </w:r>
          </w:p>
          <w:p w14:paraId="0E662F4E" w14:textId="77777777" w:rsidR="00CB4C92" w:rsidRPr="002C7823" w:rsidRDefault="00CB4C92" w:rsidP="00BE5F25">
            <w:pPr>
              <w:autoSpaceDE w:val="0"/>
              <w:autoSpaceDN w:val="0"/>
              <w:adjustRightInd w:val="0"/>
              <w:spacing w:line="240" w:lineRule="auto"/>
              <w:jc w:val="left"/>
              <w:rPr>
                <w:rFonts w:ascii="Microsoft Sans Serif" w:hAnsi="Microsoft Sans Serif" w:cs="Microsoft Sans Serif"/>
                <w:bCs/>
                <w:sz w:val="20"/>
                <w:szCs w:val="20"/>
              </w:rPr>
            </w:pPr>
          </w:p>
          <w:p w14:paraId="01318A26" w14:textId="77777777" w:rsidR="00CB4C92" w:rsidRPr="002C7823" w:rsidRDefault="00CB4C92" w:rsidP="00BE5F25">
            <w:pPr>
              <w:autoSpaceDE w:val="0"/>
              <w:autoSpaceDN w:val="0"/>
              <w:adjustRightInd w:val="0"/>
              <w:spacing w:line="240" w:lineRule="auto"/>
              <w:jc w:val="left"/>
              <w:rPr>
                <w:rFonts w:ascii="Microsoft Sans Serif" w:hAnsi="Microsoft Sans Serif" w:cs="Microsoft Sans Serif"/>
                <w:bCs/>
                <w:sz w:val="20"/>
                <w:szCs w:val="20"/>
              </w:rPr>
            </w:pPr>
          </w:p>
          <w:p w14:paraId="648D79DE" w14:textId="77777777" w:rsidR="00CB4C92" w:rsidRPr="002C7823" w:rsidRDefault="00CB4C92" w:rsidP="00BE5F25">
            <w:pPr>
              <w:autoSpaceDE w:val="0"/>
              <w:autoSpaceDN w:val="0"/>
              <w:adjustRightInd w:val="0"/>
              <w:spacing w:line="240" w:lineRule="auto"/>
              <w:jc w:val="left"/>
              <w:rPr>
                <w:rFonts w:ascii="Microsoft Sans Serif" w:hAnsi="Microsoft Sans Serif" w:cs="Microsoft Sans Serif"/>
                <w:bCs/>
                <w:sz w:val="20"/>
                <w:szCs w:val="20"/>
              </w:rPr>
            </w:pPr>
          </w:p>
          <w:p w14:paraId="22891DFB" w14:textId="77777777" w:rsidR="00CB4C92" w:rsidRPr="002C7823" w:rsidRDefault="00CB4C92" w:rsidP="00BE5F25">
            <w:pPr>
              <w:autoSpaceDE w:val="0"/>
              <w:autoSpaceDN w:val="0"/>
              <w:adjustRightInd w:val="0"/>
              <w:spacing w:line="240" w:lineRule="auto"/>
              <w:jc w:val="left"/>
              <w:rPr>
                <w:rFonts w:ascii="Microsoft Sans Serif" w:hAnsi="Microsoft Sans Serif" w:cs="Microsoft Sans Serif"/>
                <w:bCs/>
                <w:sz w:val="20"/>
                <w:szCs w:val="20"/>
              </w:rPr>
            </w:pPr>
          </w:p>
          <w:p w14:paraId="014FED72" w14:textId="77777777" w:rsidR="005237D4" w:rsidRPr="002C7823" w:rsidRDefault="005237D4" w:rsidP="00BE5F25">
            <w:pPr>
              <w:autoSpaceDE w:val="0"/>
              <w:autoSpaceDN w:val="0"/>
              <w:adjustRightInd w:val="0"/>
              <w:spacing w:line="240" w:lineRule="auto"/>
              <w:jc w:val="left"/>
              <w:rPr>
                <w:rFonts w:ascii="Microsoft Sans Serif" w:hAnsi="Microsoft Sans Serif" w:cs="Microsoft Sans Serif"/>
                <w:bCs/>
                <w:sz w:val="20"/>
                <w:szCs w:val="20"/>
              </w:rPr>
            </w:pPr>
            <w:r w:rsidRPr="002C7823">
              <w:rPr>
                <w:rFonts w:ascii="Microsoft Sans Serif" w:hAnsi="Microsoft Sans Serif" w:cs="Microsoft Sans Serif"/>
                <w:bCs/>
                <w:sz w:val="20"/>
                <w:szCs w:val="20"/>
              </w:rPr>
              <w:t>Años de estudio:</w:t>
            </w:r>
          </w:p>
          <w:p w14:paraId="7254D7EC" w14:textId="77777777" w:rsidR="005237D4" w:rsidRPr="002C7823" w:rsidRDefault="005237D4" w:rsidP="00BE5F25">
            <w:pPr>
              <w:spacing w:line="240" w:lineRule="auto"/>
              <w:jc w:val="left"/>
              <w:rPr>
                <w:rFonts w:ascii="Microsoft Sans Serif" w:hAnsi="Microsoft Sans Serif" w:cs="Microsoft Sans Serif"/>
                <w:bCs/>
                <w:sz w:val="20"/>
                <w:szCs w:val="20"/>
              </w:rPr>
            </w:pPr>
            <w:r w:rsidRPr="002C7823">
              <w:rPr>
                <w:rFonts w:ascii="Microsoft Sans Serif" w:hAnsi="Microsoft Sans Serif" w:cs="Microsoft Sans Serif"/>
                <w:bCs/>
                <w:sz w:val="20"/>
                <w:szCs w:val="20"/>
              </w:rPr>
              <w:t xml:space="preserve">Analfabeta </w:t>
            </w:r>
          </w:p>
          <w:p w14:paraId="3BEC6AB4" w14:textId="77777777" w:rsidR="005237D4" w:rsidRPr="002C7823" w:rsidRDefault="005237D4" w:rsidP="00BE5F25">
            <w:pPr>
              <w:spacing w:line="240" w:lineRule="auto"/>
              <w:jc w:val="left"/>
              <w:rPr>
                <w:rFonts w:ascii="Microsoft Sans Serif" w:hAnsi="Microsoft Sans Serif" w:cs="Microsoft Sans Serif"/>
                <w:bCs/>
                <w:sz w:val="20"/>
                <w:szCs w:val="20"/>
              </w:rPr>
            </w:pPr>
            <w:r w:rsidRPr="002C7823">
              <w:rPr>
                <w:rFonts w:ascii="Microsoft Sans Serif" w:hAnsi="Microsoft Sans Serif" w:cs="Microsoft Sans Serif"/>
                <w:bCs/>
                <w:sz w:val="20"/>
                <w:szCs w:val="20"/>
              </w:rPr>
              <w:t>Primaria__</w:t>
            </w:r>
          </w:p>
          <w:p w14:paraId="77C6450B" w14:textId="77777777" w:rsidR="005237D4" w:rsidRPr="002C7823" w:rsidRDefault="00444801" w:rsidP="00BE5F25">
            <w:pPr>
              <w:spacing w:line="240" w:lineRule="auto"/>
              <w:jc w:val="left"/>
              <w:rPr>
                <w:rFonts w:ascii="Microsoft Sans Serif" w:hAnsi="Microsoft Sans Serif" w:cs="Microsoft Sans Serif"/>
                <w:bCs/>
                <w:sz w:val="20"/>
                <w:szCs w:val="20"/>
              </w:rPr>
            </w:pPr>
            <w:r w:rsidRPr="002C7823">
              <w:rPr>
                <w:rFonts w:ascii="Microsoft Sans Serif" w:hAnsi="Microsoft Sans Serif" w:cs="Microsoft Sans Serif"/>
                <w:bCs/>
                <w:sz w:val="20"/>
                <w:szCs w:val="20"/>
              </w:rPr>
              <w:t>Secundaria_</w:t>
            </w:r>
          </w:p>
          <w:p w14:paraId="0C53A60B" w14:textId="77777777" w:rsidR="005237D4" w:rsidRPr="002C7823" w:rsidRDefault="00444801" w:rsidP="00BE5F25">
            <w:pPr>
              <w:spacing w:line="240" w:lineRule="auto"/>
              <w:jc w:val="left"/>
              <w:rPr>
                <w:rFonts w:ascii="Microsoft Sans Serif" w:hAnsi="Microsoft Sans Serif" w:cs="Microsoft Sans Serif"/>
                <w:bCs/>
                <w:sz w:val="20"/>
                <w:szCs w:val="20"/>
              </w:rPr>
            </w:pPr>
            <w:r w:rsidRPr="002C7823">
              <w:rPr>
                <w:rFonts w:ascii="Microsoft Sans Serif" w:hAnsi="Microsoft Sans Serif" w:cs="Microsoft Sans Serif"/>
                <w:bCs/>
                <w:sz w:val="20"/>
                <w:szCs w:val="20"/>
              </w:rPr>
              <w:t>Universidad _</w:t>
            </w:r>
          </w:p>
          <w:p w14:paraId="0015AEF8" w14:textId="77777777" w:rsidR="005237D4" w:rsidRPr="002C7823" w:rsidRDefault="005237D4" w:rsidP="00BE5F25">
            <w:pPr>
              <w:autoSpaceDE w:val="0"/>
              <w:autoSpaceDN w:val="0"/>
              <w:adjustRightInd w:val="0"/>
              <w:spacing w:line="240" w:lineRule="auto"/>
              <w:jc w:val="left"/>
              <w:rPr>
                <w:rFonts w:ascii="Microsoft Sans Serif" w:hAnsi="Microsoft Sans Serif" w:cs="Microsoft Sans Serif"/>
                <w:bCs/>
                <w:sz w:val="20"/>
                <w:szCs w:val="20"/>
              </w:rPr>
            </w:pPr>
          </w:p>
          <w:p w14:paraId="5AE611B2" w14:textId="77777777" w:rsidR="005237D4" w:rsidRPr="002C7823" w:rsidRDefault="005237D4" w:rsidP="00BE5F25">
            <w:pPr>
              <w:autoSpaceDE w:val="0"/>
              <w:autoSpaceDN w:val="0"/>
              <w:adjustRightInd w:val="0"/>
              <w:spacing w:line="240" w:lineRule="auto"/>
              <w:jc w:val="left"/>
              <w:rPr>
                <w:rFonts w:ascii="Microsoft Sans Serif" w:hAnsi="Microsoft Sans Serif" w:cs="Microsoft Sans Serif"/>
                <w:bCs/>
                <w:sz w:val="20"/>
                <w:szCs w:val="20"/>
              </w:rPr>
            </w:pPr>
          </w:p>
          <w:p w14:paraId="4741BCF2" w14:textId="77777777" w:rsidR="00952A13" w:rsidRPr="002C7823" w:rsidRDefault="00952A13" w:rsidP="00BE5F25">
            <w:pPr>
              <w:autoSpaceDE w:val="0"/>
              <w:autoSpaceDN w:val="0"/>
              <w:adjustRightInd w:val="0"/>
              <w:spacing w:line="240" w:lineRule="auto"/>
              <w:jc w:val="left"/>
              <w:rPr>
                <w:rFonts w:ascii="Microsoft Sans Serif" w:hAnsi="Microsoft Sans Serif" w:cs="Microsoft Sans Serif"/>
                <w:bCs/>
                <w:sz w:val="20"/>
                <w:szCs w:val="20"/>
              </w:rPr>
            </w:pPr>
            <w:r w:rsidRPr="002C7823">
              <w:rPr>
                <w:rFonts w:ascii="Microsoft Sans Serif" w:hAnsi="Microsoft Sans Serif" w:cs="Microsoft Sans Serif"/>
                <w:bCs/>
                <w:sz w:val="20"/>
                <w:szCs w:val="20"/>
              </w:rPr>
              <w:t xml:space="preserve">Casada     </w:t>
            </w:r>
          </w:p>
          <w:p w14:paraId="3FFA6AE1" w14:textId="77777777" w:rsidR="00952A13" w:rsidRPr="002C7823" w:rsidRDefault="00952A13" w:rsidP="00BE5F25">
            <w:pPr>
              <w:autoSpaceDE w:val="0"/>
              <w:autoSpaceDN w:val="0"/>
              <w:adjustRightInd w:val="0"/>
              <w:spacing w:line="240" w:lineRule="auto"/>
              <w:jc w:val="left"/>
              <w:rPr>
                <w:rFonts w:ascii="Microsoft Sans Serif" w:hAnsi="Microsoft Sans Serif" w:cs="Microsoft Sans Serif"/>
                <w:bCs/>
                <w:sz w:val="20"/>
                <w:szCs w:val="20"/>
              </w:rPr>
            </w:pPr>
            <w:r w:rsidRPr="002C7823">
              <w:rPr>
                <w:rFonts w:ascii="Microsoft Sans Serif" w:hAnsi="Microsoft Sans Serif" w:cs="Microsoft Sans Serif"/>
                <w:bCs/>
                <w:sz w:val="20"/>
                <w:szCs w:val="20"/>
              </w:rPr>
              <w:t xml:space="preserve">Unión libre     </w:t>
            </w:r>
          </w:p>
          <w:p w14:paraId="04E300D9" w14:textId="77777777" w:rsidR="00952A13" w:rsidRPr="002C7823" w:rsidRDefault="00952A13" w:rsidP="00BE5F25">
            <w:pPr>
              <w:autoSpaceDE w:val="0"/>
              <w:autoSpaceDN w:val="0"/>
              <w:adjustRightInd w:val="0"/>
              <w:spacing w:line="240" w:lineRule="auto"/>
              <w:jc w:val="left"/>
              <w:rPr>
                <w:rFonts w:ascii="Microsoft Sans Serif" w:hAnsi="Microsoft Sans Serif" w:cs="Microsoft Sans Serif"/>
                <w:bCs/>
                <w:sz w:val="20"/>
                <w:szCs w:val="20"/>
              </w:rPr>
            </w:pPr>
            <w:r w:rsidRPr="002C7823">
              <w:rPr>
                <w:rFonts w:ascii="Microsoft Sans Serif" w:hAnsi="Microsoft Sans Serif" w:cs="Microsoft Sans Serif"/>
                <w:bCs/>
                <w:sz w:val="20"/>
                <w:szCs w:val="20"/>
              </w:rPr>
              <w:t xml:space="preserve">Soltera       </w:t>
            </w:r>
          </w:p>
          <w:p w14:paraId="13A446C6" w14:textId="77777777" w:rsidR="00952A13" w:rsidRPr="002C7823" w:rsidRDefault="00952A13" w:rsidP="00BE5F25">
            <w:pPr>
              <w:autoSpaceDE w:val="0"/>
              <w:autoSpaceDN w:val="0"/>
              <w:adjustRightInd w:val="0"/>
              <w:spacing w:line="240" w:lineRule="auto"/>
              <w:jc w:val="left"/>
              <w:rPr>
                <w:rFonts w:ascii="Microsoft Sans Serif" w:hAnsi="Microsoft Sans Serif" w:cs="Microsoft Sans Serif"/>
                <w:bCs/>
                <w:sz w:val="20"/>
                <w:szCs w:val="20"/>
              </w:rPr>
            </w:pPr>
            <w:r w:rsidRPr="002C7823">
              <w:rPr>
                <w:rFonts w:ascii="Microsoft Sans Serif" w:hAnsi="Microsoft Sans Serif" w:cs="Microsoft Sans Serif"/>
                <w:bCs/>
                <w:sz w:val="20"/>
                <w:szCs w:val="20"/>
              </w:rPr>
              <w:t xml:space="preserve">viuda </w:t>
            </w:r>
          </w:p>
          <w:p w14:paraId="203BC76A" w14:textId="77777777" w:rsidR="00952A13" w:rsidRPr="002C7823" w:rsidRDefault="00952A13" w:rsidP="00BE5F25">
            <w:pPr>
              <w:autoSpaceDE w:val="0"/>
              <w:autoSpaceDN w:val="0"/>
              <w:adjustRightInd w:val="0"/>
              <w:spacing w:line="240" w:lineRule="auto"/>
              <w:jc w:val="left"/>
              <w:rPr>
                <w:rFonts w:ascii="Microsoft Sans Serif" w:hAnsi="Microsoft Sans Serif" w:cs="Microsoft Sans Serif"/>
                <w:bCs/>
                <w:sz w:val="20"/>
                <w:szCs w:val="20"/>
              </w:rPr>
            </w:pPr>
            <w:r w:rsidRPr="002C7823">
              <w:rPr>
                <w:rFonts w:ascii="Microsoft Sans Serif" w:hAnsi="Microsoft Sans Serif" w:cs="Microsoft Sans Serif"/>
                <w:bCs/>
                <w:sz w:val="20"/>
                <w:szCs w:val="20"/>
              </w:rPr>
              <w:t>Divorciada</w:t>
            </w:r>
          </w:p>
          <w:p w14:paraId="305DEACD" w14:textId="77777777" w:rsidR="00CB4C92" w:rsidRPr="002C7823" w:rsidRDefault="00CB4C92" w:rsidP="00BE5F25">
            <w:pPr>
              <w:autoSpaceDE w:val="0"/>
              <w:autoSpaceDN w:val="0"/>
              <w:adjustRightInd w:val="0"/>
              <w:spacing w:line="240" w:lineRule="auto"/>
              <w:jc w:val="left"/>
              <w:rPr>
                <w:rFonts w:ascii="Microsoft Sans Serif" w:hAnsi="Microsoft Sans Serif" w:cs="Microsoft Sans Serif"/>
                <w:bCs/>
                <w:sz w:val="20"/>
                <w:szCs w:val="20"/>
              </w:rPr>
            </w:pPr>
          </w:p>
          <w:p w14:paraId="0F888B16" w14:textId="77777777" w:rsidR="00952A13" w:rsidRPr="002C7823" w:rsidRDefault="00952A13" w:rsidP="00BE5F25">
            <w:pPr>
              <w:autoSpaceDE w:val="0"/>
              <w:autoSpaceDN w:val="0"/>
              <w:adjustRightInd w:val="0"/>
              <w:spacing w:line="240" w:lineRule="auto"/>
              <w:jc w:val="left"/>
              <w:rPr>
                <w:rFonts w:ascii="Microsoft Sans Serif" w:hAnsi="Microsoft Sans Serif" w:cs="Microsoft Sans Serif"/>
                <w:bCs/>
                <w:sz w:val="20"/>
                <w:szCs w:val="20"/>
              </w:rPr>
            </w:pPr>
          </w:p>
          <w:p w14:paraId="044C95C6" w14:textId="77777777" w:rsidR="00952A13" w:rsidRPr="002C7823" w:rsidRDefault="00952A13" w:rsidP="00BE5F25">
            <w:pPr>
              <w:autoSpaceDE w:val="0"/>
              <w:autoSpaceDN w:val="0"/>
              <w:adjustRightInd w:val="0"/>
              <w:spacing w:line="240" w:lineRule="auto"/>
              <w:jc w:val="left"/>
              <w:rPr>
                <w:rFonts w:ascii="Microsoft Sans Serif" w:hAnsi="Microsoft Sans Serif" w:cs="Microsoft Sans Serif"/>
                <w:bCs/>
                <w:sz w:val="20"/>
                <w:szCs w:val="20"/>
              </w:rPr>
            </w:pPr>
          </w:p>
          <w:p w14:paraId="2F77072F" w14:textId="77777777" w:rsidR="00396F5C" w:rsidRPr="002C7823" w:rsidRDefault="00396F5C" w:rsidP="00BE5F25">
            <w:pPr>
              <w:autoSpaceDE w:val="0"/>
              <w:autoSpaceDN w:val="0"/>
              <w:adjustRightInd w:val="0"/>
              <w:spacing w:line="240" w:lineRule="auto"/>
              <w:jc w:val="left"/>
              <w:rPr>
                <w:rFonts w:ascii="Microsoft Sans Serif" w:hAnsi="Microsoft Sans Serif" w:cs="Microsoft Sans Serif"/>
                <w:bCs/>
                <w:sz w:val="20"/>
                <w:szCs w:val="20"/>
              </w:rPr>
            </w:pPr>
          </w:p>
          <w:p w14:paraId="3E0A4D6B" w14:textId="77777777" w:rsidR="00396F5C" w:rsidRPr="002C7823" w:rsidRDefault="00396F5C" w:rsidP="00BE5F25">
            <w:pPr>
              <w:autoSpaceDE w:val="0"/>
              <w:autoSpaceDN w:val="0"/>
              <w:adjustRightInd w:val="0"/>
              <w:spacing w:line="240" w:lineRule="auto"/>
              <w:jc w:val="left"/>
              <w:rPr>
                <w:rFonts w:ascii="Microsoft Sans Serif" w:hAnsi="Microsoft Sans Serif" w:cs="Microsoft Sans Serif"/>
                <w:bCs/>
                <w:sz w:val="20"/>
                <w:szCs w:val="20"/>
              </w:rPr>
            </w:pPr>
          </w:p>
          <w:p w14:paraId="091A8B0D" w14:textId="045B4FA0" w:rsidR="00952A13" w:rsidRPr="002C7823" w:rsidRDefault="00952A13" w:rsidP="00BE5F25">
            <w:pPr>
              <w:autoSpaceDE w:val="0"/>
              <w:autoSpaceDN w:val="0"/>
              <w:adjustRightInd w:val="0"/>
              <w:spacing w:line="240" w:lineRule="auto"/>
              <w:jc w:val="left"/>
              <w:rPr>
                <w:rFonts w:ascii="Microsoft Sans Serif" w:hAnsi="Microsoft Sans Serif" w:cs="Microsoft Sans Serif"/>
                <w:bCs/>
                <w:sz w:val="20"/>
                <w:szCs w:val="20"/>
              </w:rPr>
            </w:pPr>
            <w:r w:rsidRPr="002C7823">
              <w:rPr>
                <w:rFonts w:ascii="Microsoft Sans Serif" w:hAnsi="Microsoft Sans Serif" w:cs="Microsoft Sans Serif"/>
                <w:bCs/>
                <w:sz w:val="20"/>
                <w:szCs w:val="20"/>
              </w:rPr>
              <w:t>Urbano_</w:t>
            </w:r>
          </w:p>
          <w:p w14:paraId="57EB7745" w14:textId="77777777" w:rsidR="00952A13" w:rsidRPr="002C7823" w:rsidRDefault="00952A13" w:rsidP="00BE5F25">
            <w:pPr>
              <w:autoSpaceDE w:val="0"/>
              <w:autoSpaceDN w:val="0"/>
              <w:adjustRightInd w:val="0"/>
              <w:spacing w:line="240" w:lineRule="auto"/>
              <w:jc w:val="left"/>
              <w:rPr>
                <w:rFonts w:ascii="Microsoft Sans Serif" w:hAnsi="Microsoft Sans Serif" w:cs="Microsoft Sans Serif"/>
                <w:bCs/>
                <w:sz w:val="20"/>
                <w:szCs w:val="20"/>
              </w:rPr>
            </w:pPr>
            <w:r w:rsidRPr="002C7823">
              <w:rPr>
                <w:rFonts w:ascii="Microsoft Sans Serif" w:hAnsi="Microsoft Sans Serif" w:cs="Microsoft Sans Serif"/>
                <w:bCs/>
                <w:sz w:val="20"/>
                <w:szCs w:val="20"/>
              </w:rPr>
              <w:t>Rural_</w:t>
            </w:r>
          </w:p>
          <w:p w14:paraId="0BE1D02C" w14:textId="1C718421" w:rsidR="009E5C5B" w:rsidRPr="002C7823" w:rsidRDefault="009E5C5B" w:rsidP="00BE5F25">
            <w:pPr>
              <w:autoSpaceDE w:val="0"/>
              <w:autoSpaceDN w:val="0"/>
              <w:adjustRightInd w:val="0"/>
              <w:spacing w:line="240" w:lineRule="auto"/>
              <w:jc w:val="left"/>
              <w:rPr>
                <w:rFonts w:ascii="Microsoft Sans Serif" w:hAnsi="Microsoft Sans Serif" w:cs="Microsoft Sans Serif"/>
                <w:bCs/>
                <w:sz w:val="20"/>
                <w:szCs w:val="20"/>
              </w:rPr>
            </w:pPr>
          </w:p>
          <w:p w14:paraId="49E6AB99" w14:textId="7B3BEB7D" w:rsidR="009E5C5B" w:rsidRPr="002C7823" w:rsidRDefault="009E5C5B" w:rsidP="00BE5F25">
            <w:pPr>
              <w:autoSpaceDE w:val="0"/>
              <w:autoSpaceDN w:val="0"/>
              <w:adjustRightInd w:val="0"/>
              <w:spacing w:line="240" w:lineRule="auto"/>
              <w:jc w:val="left"/>
              <w:rPr>
                <w:rFonts w:ascii="Microsoft Sans Serif" w:hAnsi="Microsoft Sans Serif" w:cs="Microsoft Sans Serif"/>
                <w:bCs/>
                <w:sz w:val="20"/>
                <w:szCs w:val="20"/>
              </w:rPr>
            </w:pPr>
            <w:r w:rsidRPr="002C7823">
              <w:rPr>
                <w:rFonts w:ascii="Microsoft Sans Serif" w:hAnsi="Microsoft Sans Serif" w:cs="Microsoft Sans Serif"/>
                <w:bCs/>
                <w:sz w:val="20"/>
                <w:szCs w:val="20"/>
              </w:rPr>
              <w:t>Católica_</w:t>
            </w:r>
          </w:p>
          <w:p w14:paraId="15E9CD71" w14:textId="5DB4ED7E" w:rsidR="009E5C5B" w:rsidRPr="002C7823" w:rsidRDefault="009E5C5B" w:rsidP="00BE5F25">
            <w:pPr>
              <w:autoSpaceDE w:val="0"/>
              <w:autoSpaceDN w:val="0"/>
              <w:adjustRightInd w:val="0"/>
              <w:spacing w:line="240" w:lineRule="auto"/>
              <w:jc w:val="left"/>
              <w:rPr>
                <w:rFonts w:ascii="Microsoft Sans Serif" w:hAnsi="Microsoft Sans Serif" w:cs="Microsoft Sans Serif"/>
                <w:bCs/>
                <w:sz w:val="20"/>
                <w:szCs w:val="20"/>
              </w:rPr>
            </w:pPr>
            <w:r w:rsidRPr="002C7823">
              <w:rPr>
                <w:rFonts w:ascii="Microsoft Sans Serif" w:hAnsi="Microsoft Sans Serif" w:cs="Microsoft Sans Serif"/>
                <w:bCs/>
                <w:sz w:val="20"/>
                <w:szCs w:val="20"/>
              </w:rPr>
              <w:t>Evangélica_</w:t>
            </w:r>
          </w:p>
          <w:p w14:paraId="0107F2E3" w14:textId="1EB24470" w:rsidR="009E5C5B" w:rsidRPr="002C7823" w:rsidRDefault="009E5C5B" w:rsidP="00BE5F25">
            <w:pPr>
              <w:autoSpaceDE w:val="0"/>
              <w:autoSpaceDN w:val="0"/>
              <w:adjustRightInd w:val="0"/>
              <w:spacing w:line="240" w:lineRule="auto"/>
              <w:jc w:val="left"/>
              <w:rPr>
                <w:rFonts w:ascii="Microsoft Sans Serif" w:hAnsi="Microsoft Sans Serif" w:cs="Microsoft Sans Serif"/>
                <w:bCs/>
                <w:sz w:val="20"/>
                <w:szCs w:val="20"/>
              </w:rPr>
            </w:pPr>
            <w:r w:rsidRPr="002C7823">
              <w:rPr>
                <w:rFonts w:ascii="Microsoft Sans Serif" w:hAnsi="Microsoft Sans Serif" w:cs="Microsoft Sans Serif"/>
                <w:bCs/>
                <w:sz w:val="20"/>
                <w:szCs w:val="20"/>
              </w:rPr>
              <w:t xml:space="preserve">Testigo de </w:t>
            </w:r>
            <w:r w:rsidR="002857FC" w:rsidRPr="002C7823">
              <w:rPr>
                <w:rFonts w:ascii="Microsoft Sans Serif" w:hAnsi="Microsoft Sans Serif" w:cs="Microsoft Sans Serif"/>
                <w:bCs/>
                <w:sz w:val="20"/>
                <w:szCs w:val="20"/>
              </w:rPr>
              <w:t>Jehová</w:t>
            </w:r>
            <w:r w:rsidRPr="002C7823">
              <w:rPr>
                <w:rFonts w:ascii="Microsoft Sans Serif" w:hAnsi="Microsoft Sans Serif" w:cs="Microsoft Sans Serif"/>
                <w:bCs/>
                <w:sz w:val="20"/>
                <w:szCs w:val="20"/>
              </w:rPr>
              <w:t>_</w:t>
            </w:r>
          </w:p>
          <w:p w14:paraId="1CF8A202" w14:textId="24AE4E9F" w:rsidR="00A2464C" w:rsidRPr="002C7823" w:rsidRDefault="00A2464C" w:rsidP="00BE5F25">
            <w:pPr>
              <w:autoSpaceDE w:val="0"/>
              <w:autoSpaceDN w:val="0"/>
              <w:adjustRightInd w:val="0"/>
              <w:spacing w:line="240" w:lineRule="auto"/>
              <w:jc w:val="left"/>
              <w:rPr>
                <w:rFonts w:ascii="Microsoft Sans Serif" w:hAnsi="Microsoft Sans Serif" w:cs="Microsoft Sans Serif"/>
                <w:bCs/>
                <w:sz w:val="20"/>
                <w:szCs w:val="20"/>
              </w:rPr>
            </w:pPr>
            <w:r w:rsidRPr="002C7823">
              <w:rPr>
                <w:rFonts w:ascii="Microsoft Sans Serif" w:hAnsi="Microsoft Sans Serif" w:cs="Microsoft Sans Serif"/>
                <w:bCs/>
                <w:sz w:val="20"/>
                <w:szCs w:val="20"/>
              </w:rPr>
              <w:t>Otra_</w:t>
            </w:r>
          </w:p>
          <w:p w14:paraId="23CCE5D3" w14:textId="360F9EEF" w:rsidR="009E5C5B" w:rsidRPr="002C7823" w:rsidRDefault="009E5C5B" w:rsidP="00BE5F25">
            <w:pPr>
              <w:autoSpaceDE w:val="0"/>
              <w:autoSpaceDN w:val="0"/>
              <w:adjustRightInd w:val="0"/>
              <w:spacing w:line="240" w:lineRule="auto"/>
              <w:jc w:val="left"/>
              <w:rPr>
                <w:rFonts w:ascii="Microsoft Sans Serif" w:hAnsi="Microsoft Sans Serif" w:cs="Microsoft Sans Serif"/>
                <w:bCs/>
                <w:sz w:val="20"/>
                <w:szCs w:val="20"/>
              </w:rPr>
            </w:pPr>
            <w:r w:rsidRPr="002C7823">
              <w:rPr>
                <w:rFonts w:ascii="Microsoft Sans Serif" w:hAnsi="Microsoft Sans Serif" w:cs="Microsoft Sans Serif"/>
                <w:bCs/>
                <w:sz w:val="20"/>
                <w:szCs w:val="20"/>
              </w:rPr>
              <w:t>Ninguna_</w:t>
            </w:r>
          </w:p>
          <w:p w14:paraId="7C4C37A6" w14:textId="77777777" w:rsidR="009E5C5B" w:rsidRPr="002C7823" w:rsidRDefault="009E5C5B" w:rsidP="00BE5F25">
            <w:pPr>
              <w:autoSpaceDE w:val="0"/>
              <w:autoSpaceDN w:val="0"/>
              <w:adjustRightInd w:val="0"/>
              <w:spacing w:line="240" w:lineRule="auto"/>
              <w:jc w:val="left"/>
              <w:rPr>
                <w:rFonts w:ascii="Microsoft Sans Serif" w:hAnsi="Microsoft Sans Serif" w:cs="Microsoft Sans Serif"/>
                <w:bCs/>
                <w:sz w:val="20"/>
                <w:szCs w:val="20"/>
              </w:rPr>
            </w:pPr>
          </w:p>
          <w:p w14:paraId="2C88FFD9" w14:textId="77777777" w:rsidR="009E5C5B" w:rsidRPr="002C7823" w:rsidRDefault="009E5C5B" w:rsidP="00BE5F25">
            <w:pPr>
              <w:autoSpaceDE w:val="0"/>
              <w:autoSpaceDN w:val="0"/>
              <w:adjustRightInd w:val="0"/>
              <w:spacing w:line="240" w:lineRule="auto"/>
              <w:jc w:val="left"/>
              <w:rPr>
                <w:rFonts w:ascii="Microsoft Sans Serif" w:hAnsi="Microsoft Sans Serif" w:cs="Microsoft Sans Serif"/>
                <w:bCs/>
                <w:sz w:val="20"/>
                <w:szCs w:val="20"/>
              </w:rPr>
            </w:pPr>
          </w:p>
          <w:p w14:paraId="683AE56E" w14:textId="77777777" w:rsidR="009E5C5B" w:rsidRPr="002C7823" w:rsidRDefault="009E5C5B" w:rsidP="00BE5F25">
            <w:pPr>
              <w:autoSpaceDE w:val="0"/>
              <w:autoSpaceDN w:val="0"/>
              <w:adjustRightInd w:val="0"/>
              <w:spacing w:line="240" w:lineRule="auto"/>
              <w:jc w:val="left"/>
              <w:rPr>
                <w:rFonts w:ascii="Microsoft Sans Serif" w:hAnsi="Microsoft Sans Serif" w:cs="Microsoft Sans Serif"/>
                <w:bCs/>
                <w:sz w:val="20"/>
                <w:szCs w:val="20"/>
              </w:rPr>
            </w:pPr>
          </w:p>
          <w:p w14:paraId="3E104E78" w14:textId="77777777" w:rsidR="009E5C5B" w:rsidRPr="002C7823" w:rsidRDefault="009E5C5B" w:rsidP="00BE5F25">
            <w:pPr>
              <w:autoSpaceDE w:val="0"/>
              <w:autoSpaceDN w:val="0"/>
              <w:adjustRightInd w:val="0"/>
              <w:spacing w:line="240" w:lineRule="auto"/>
              <w:jc w:val="left"/>
              <w:rPr>
                <w:rFonts w:cs="Arial"/>
                <w:sz w:val="20"/>
                <w:szCs w:val="20"/>
              </w:rPr>
            </w:pPr>
            <w:r w:rsidRPr="002C7823">
              <w:rPr>
                <w:rFonts w:cs="Arial"/>
                <w:sz w:val="20"/>
                <w:szCs w:val="20"/>
              </w:rPr>
              <w:t>Chortí_ pech_ tawahka_ tolupán_ misquito_</w:t>
            </w:r>
          </w:p>
          <w:p w14:paraId="5A551516" w14:textId="2EC7063B" w:rsidR="009E5C5B" w:rsidRPr="002C7823" w:rsidRDefault="009E5C5B" w:rsidP="00BE5F25">
            <w:pPr>
              <w:autoSpaceDE w:val="0"/>
              <w:autoSpaceDN w:val="0"/>
              <w:adjustRightInd w:val="0"/>
              <w:spacing w:line="240" w:lineRule="auto"/>
              <w:jc w:val="left"/>
              <w:rPr>
                <w:rFonts w:ascii="Microsoft Sans Serif" w:hAnsi="Microsoft Sans Serif" w:cs="Microsoft Sans Serif"/>
                <w:bCs/>
                <w:sz w:val="20"/>
                <w:szCs w:val="20"/>
              </w:rPr>
            </w:pPr>
            <w:r w:rsidRPr="002C7823">
              <w:rPr>
                <w:rFonts w:cs="Arial"/>
                <w:sz w:val="20"/>
                <w:szCs w:val="20"/>
              </w:rPr>
              <w:lastRenderedPageBreak/>
              <w:t xml:space="preserve">Afrodescendiente_ isleño_ </w:t>
            </w:r>
            <w:r w:rsidR="002857FC" w:rsidRPr="002C7823">
              <w:rPr>
                <w:rFonts w:cs="Arial"/>
                <w:sz w:val="20"/>
                <w:szCs w:val="20"/>
              </w:rPr>
              <w:t>lenca otros</w:t>
            </w:r>
          </w:p>
        </w:tc>
      </w:tr>
      <w:tr w:rsidR="00A70F24" w:rsidRPr="002C7823" w14:paraId="24FFE84F" w14:textId="77777777" w:rsidTr="00E7167D">
        <w:trPr>
          <w:trHeight w:val="801"/>
        </w:trPr>
        <w:tc>
          <w:tcPr>
            <w:tcW w:w="1903" w:type="dxa"/>
          </w:tcPr>
          <w:p w14:paraId="420F7A6D" w14:textId="448DEBB2" w:rsidR="00271170" w:rsidRPr="002C7823" w:rsidRDefault="00A05BCB" w:rsidP="00BE5F25">
            <w:pPr>
              <w:pStyle w:val="NormalWeb"/>
              <w:rPr>
                <w:rFonts w:ascii="Microsoft Sans Serif" w:eastAsiaTheme="minorHAnsi" w:hAnsi="Microsoft Sans Serif" w:cs="Microsoft Sans Serif"/>
                <w:bCs/>
                <w:sz w:val="20"/>
                <w:szCs w:val="20"/>
                <w:lang w:eastAsia="en-US"/>
              </w:rPr>
            </w:pPr>
            <w:r w:rsidRPr="002C7823">
              <w:rPr>
                <w:rFonts w:ascii="Microsoft Sans Serif" w:eastAsiaTheme="minorHAnsi" w:hAnsi="Microsoft Sans Serif" w:cs="Microsoft Sans Serif"/>
                <w:bCs/>
                <w:sz w:val="20"/>
                <w:szCs w:val="20"/>
                <w:lang w:eastAsia="en-US"/>
              </w:rPr>
              <w:lastRenderedPageBreak/>
              <w:t xml:space="preserve">Ingreso </w:t>
            </w:r>
            <w:r w:rsidRPr="002C7823">
              <w:rPr>
                <w:rFonts w:ascii="Arial" w:hAnsi="Arial" w:cs="Arial"/>
                <w:sz w:val="20"/>
                <w:szCs w:val="20"/>
              </w:rPr>
              <w:t>Monetario Mensual</w:t>
            </w:r>
          </w:p>
        </w:tc>
        <w:tc>
          <w:tcPr>
            <w:tcW w:w="2633" w:type="dxa"/>
          </w:tcPr>
          <w:p w14:paraId="63A592D1" w14:textId="6B8FB18D" w:rsidR="00271170" w:rsidRPr="002C7823" w:rsidRDefault="00A05BCB" w:rsidP="00BE5F25">
            <w:pPr>
              <w:spacing w:line="240" w:lineRule="auto"/>
              <w:jc w:val="left"/>
            </w:pPr>
            <w:r w:rsidRPr="002C7823">
              <w:rPr>
                <w:rFonts w:ascii="Microsoft Sans Serif" w:hAnsi="Microsoft Sans Serif" w:cs="Microsoft Sans Serif"/>
                <w:bCs/>
                <w:sz w:val="20"/>
                <w:szCs w:val="20"/>
              </w:rPr>
              <w:t>Cantidad de dinero recibido por trabajo realizado.</w:t>
            </w:r>
          </w:p>
        </w:tc>
        <w:tc>
          <w:tcPr>
            <w:tcW w:w="2691" w:type="dxa"/>
          </w:tcPr>
          <w:p w14:paraId="4B7C0A1D" w14:textId="77777777" w:rsidR="00F349A9" w:rsidRPr="002C7823" w:rsidRDefault="00F349A9" w:rsidP="00BE5F25">
            <w:pPr>
              <w:spacing w:line="240" w:lineRule="auto"/>
              <w:jc w:val="left"/>
              <w:rPr>
                <w:rFonts w:ascii="Microsoft Sans Serif" w:hAnsi="Microsoft Sans Serif" w:cs="Microsoft Sans Serif"/>
                <w:bCs/>
                <w:sz w:val="20"/>
                <w:szCs w:val="20"/>
                <w:lang w:val="es-MX"/>
              </w:rPr>
            </w:pPr>
          </w:p>
        </w:tc>
        <w:tc>
          <w:tcPr>
            <w:tcW w:w="1980" w:type="dxa"/>
            <w:gridSpan w:val="2"/>
          </w:tcPr>
          <w:p w14:paraId="709CE767" w14:textId="70862341" w:rsidR="00271170" w:rsidRPr="002C7823" w:rsidRDefault="00A05BCB" w:rsidP="00BE5F25">
            <w:pPr>
              <w:jc w:val="left"/>
              <w:rPr>
                <w:rFonts w:ascii="Microsoft Sans Serif" w:hAnsi="Microsoft Sans Serif" w:cs="Microsoft Sans Serif"/>
                <w:bCs/>
                <w:sz w:val="20"/>
                <w:szCs w:val="20"/>
                <w:lang w:val="es-MX"/>
              </w:rPr>
            </w:pPr>
            <w:r w:rsidRPr="002C7823">
              <w:rPr>
                <w:rFonts w:ascii="Microsoft Sans Serif" w:hAnsi="Microsoft Sans Serif" w:cs="Microsoft Sans Serif"/>
                <w:bCs/>
                <w:sz w:val="20"/>
                <w:szCs w:val="20"/>
                <w:lang w:val="es-MX"/>
              </w:rPr>
              <w:t xml:space="preserve">Lo que diga el entrevistado </w:t>
            </w:r>
          </w:p>
        </w:tc>
        <w:tc>
          <w:tcPr>
            <w:tcW w:w="1710" w:type="dxa"/>
          </w:tcPr>
          <w:p w14:paraId="35695573" w14:textId="1046D911" w:rsidR="004A79D9" w:rsidRPr="002C7823" w:rsidRDefault="00A05BCB" w:rsidP="00BE5F25">
            <w:pPr>
              <w:pStyle w:val="NormalWeb"/>
              <w:rPr>
                <w:rFonts w:ascii="Microsoft Sans Serif" w:eastAsiaTheme="minorHAnsi" w:hAnsi="Microsoft Sans Serif" w:cs="Microsoft Sans Serif"/>
                <w:bCs/>
                <w:sz w:val="20"/>
                <w:szCs w:val="20"/>
                <w:lang w:eastAsia="en-US"/>
              </w:rPr>
            </w:pPr>
            <w:r w:rsidRPr="002C7823">
              <w:rPr>
                <w:rFonts w:ascii="Arial" w:hAnsi="Arial" w:cs="Arial"/>
                <w:sz w:val="20"/>
                <w:szCs w:val="20"/>
              </w:rPr>
              <w:t>a) Menos de L. 5,000.00, b) L. 5,001.00 – L. 7,000.00, c) L. 7,001.00 – L. 10,000.00, d) L. 10,0001 – L. 15,000.00, e) L. 15,001.00 – L. 20,000.00, f) superior a L. 20,000.00</w:t>
            </w:r>
          </w:p>
        </w:tc>
      </w:tr>
    </w:tbl>
    <w:p w14:paraId="5D32E4C1" w14:textId="2FE22686" w:rsidR="003B101A" w:rsidRPr="002C7823" w:rsidRDefault="003B101A" w:rsidP="00D71BE7">
      <w:pPr>
        <w:rPr>
          <w:rFonts w:cs="Arial"/>
          <w:szCs w:val="24"/>
        </w:rPr>
      </w:pPr>
      <w:bookmarkStart w:id="16" w:name="_Toc449372726"/>
    </w:p>
    <w:p w14:paraId="11ECB268" w14:textId="4084FD73" w:rsidR="00A70F24" w:rsidRPr="002C7823" w:rsidRDefault="00A70F24" w:rsidP="00D71BE7">
      <w:pPr>
        <w:rPr>
          <w:rFonts w:cs="Arial"/>
          <w:szCs w:val="24"/>
        </w:rPr>
      </w:pPr>
    </w:p>
    <w:p w14:paraId="48FBEB0F" w14:textId="0970DFC5" w:rsidR="00A70F24" w:rsidRPr="002C7823" w:rsidRDefault="00A70F24" w:rsidP="00D71BE7">
      <w:pPr>
        <w:rPr>
          <w:rFonts w:cs="Arial"/>
          <w:szCs w:val="24"/>
        </w:rPr>
      </w:pPr>
    </w:p>
    <w:p w14:paraId="4A452C62" w14:textId="02F6018C" w:rsidR="00213050" w:rsidRDefault="00213050">
      <w:pPr>
        <w:spacing w:line="276" w:lineRule="auto"/>
        <w:jc w:val="left"/>
        <w:rPr>
          <w:rFonts w:cs="Arial"/>
          <w:szCs w:val="24"/>
        </w:rPr>
      </w:pPr>
      <w:r>
        <w:rPr>
          <w:rFonts w:cs="Arial"/>
          <w:szCs w:val="24"/>
        </w:rPr>
        <w:br w:type="page"/>
      </w:r>
    </w:p>
    <w:p w14:paraId="047EA066" w14:textId="62E0A7F0" w:rsidR="00CB4C92" w:rsidRPr="002C7823" w:rsidRDefault="00CB4C92" w:rsidP="00380D4C">
      <w:pPr>
        <w:pStyle w:val="Prrafodelista"/>
        <w:numPr>
          <w:ilvl w:val="0"/>
          <w:numId w:val="14"/>
        </w:numPr>
        <w:outlineLvl w:val="0"/>
        <w:rPr>
          <w:rFonts w:cs="Arial"/>
          <w:b/>
          <w:szCs w:val="24"/>
        </w:rPr>
      </w:pPr>
      <w:bookmarkStart w:id="17" w:name="_Toc32565454"/>
      <w:r w:rsidRPr="002C7823">
        <w:rPr>
          <w:rFonts w:cs="Arial"/>
          <w:b/>
        </w:rPr>
        <w:lastRenderedPageBreak/>
        <w:t>DISEÑO METODOLÓGICO</w:t>
      </w:r>
      <w:bookmarkEnd w:id="16"/>
      <w:bookmarkEnd w:id="17"/>
    </w:p>
    <w:p w14:paraId="08DC2C32" w14:textId="77777777" w:rsidR="00CB4C92" w:rsidRPr="002C7823" w:rsidRDefault="00CB4C92" w:rsidP="00CB4C92">
      <w:pPr>
        <w:autoSpaceDE w:val="0"/>
        <w:autoSpaceDN w:val="0"/>
        <w:adjustRightInd w:val="0"/>
        <w:spacing w:after="0" w:line="240" w:lineRule="auto"/>
        <w:jc w:val="left"/>
        <w:rPr>
          <w:rFonts w:eastAsiaTheme="minorEastAsia" w:cs="Arial"/>
          <w:b/>
          <w:bCs/>
          <w:sz w:val="18"/>
          <w:szCs w:val="18"/>
        </w:rPr>
      </w:pPr>
    </w:p>
    <w:p w14:paraId="44ABCECE" w14:textId="4E8B5E69" w:rsidR="00CB4C92" w:rsidRPr="002C7823" w:rsidRDefault="00CB4C92" w:rsidP="00CB4C92">
      <w:pPr>
        <w:pStyle w:val="Ttulo2"/>
      </w:pPr>
      <w:bookmarkStart w:id="18" w:name="_Toc449372727"/>
      <w:bookmarkStart w:id="19" w:name="_Toc32565455"/>
      <w:r w:rsidRPr="002C7823">
        <w:t>A. Área de estudio</w:t>
      </w:r>
      <w:bookmarkEnd w:id="18"/>
      <w:bookmarkEnd w:id="19"/>
    </w:p>
    <w:p w14:paraId="0E2984A4" w14:textId="77777777" w:rsidR="00CB4C92" w:rsidRPr="002C7823" w:rsidRDefault="005720FE" w:rsidP="005720FE">
      <w:r w:rsidRPr="002C7823">
        <w:t>Nivel Nacional (Áreas de influencia donde se encuentren asignados los Médicos en Servicio Social, MSS)</w:t>
      </w:r>
    </w:p>
    <w:p w14:paraId="3FBAAA92" w14:textId="2AF480EE" w:rsidR="00CB4C92" w:rsidRPr="002C7823" w:rsidRDefault="00CB4C92" w:rsidP="00CB4C92">
      <w:pPr>
        <w:pStyle w:val="Ttulo2"/>
      </w:pPr>
      <w:bookmarkStart w:id="20" w:name="_Toc449372728"/>
      <w:bookmarkStart w:id="21" w:name="_Toc32565456"/>
      <w:r w:rsidRPr="002C7823">
        <w:t>B. Tipo de estudio</w:t>
      </w:r>
      <w:bookmarkEnd w:id="20"/>
      <w:bookmarkEnd w:id="21"/>
    </w:p>
    <w:p w14:paraId="5F53EA42" w14:textId="77777777" w:rsidR="00437601" w:rsidRDefault="00647F8E" w:rsidP="00437601">
      <w:pPr>
        <w:rPr>
          <w:rFonts w:cs="Arial"/>
        </w:rPr>
      </w:pPr>
      <w:r w:rsidRPr="002C7823">
        <w:rPr>
          <w:rFonts w:cs="Arial"/>
        </w:rPr>
        <w:t>Cuantitativo</w:t>
      </w:r>
    </w:p>
    <w:p w14:paraId="772E7B14" w14:textId="58CB889B" w:rsidR="00CB4C92" w:rsidRPr="00437601" w:rsidRDefault="00437601" w:rsidP="00437601">
      <w:pPr>
        <w:ind w:firstLine="708"/>
        <w:rPr>
          <w:rFonts w:cs="Arial"/>
        </w:rPr>
      </w:pPr>
      <w:r>
        <w:rPr>
          <w:rFonts w:cs="Arial"/>
        </w:rPr>
        <w:t xml:space="preserve">- </w:t>
      </w:r>
      <w:r w:rsidR="00CB4C92" w:rsidRPr="00437601">
        <w:rPr>
          <w:rFonts w:cs="Arial"/>
        </w:rPr>
        <w:t xml:space="preserve">Tipo descriptivo transversal de asociación. </w:t>
      </w:r>
    </w:p>
    <w:p w14:paraId="4D349883" w14:textId="2422F6C7" w:rsidR="00CB4C92" w:rsidRPr="002C7823" w:rsidRDefault="00CB4C92" w:rsidP="00CB4C92">
      <w:pPr>
        <w:pStyle w:val="Ttulo2"/>
      </w:pPr>
      <w:bookmarkStart w:id="22" w:name="_Toc449372729"/>
      <w:bookmarkStart w:id="23" w:name="_Toc32565457"/>
      <w:r w:rsidRPr="002C7823">
        <w:t>C. Universo, Muestra, Unidad de Análisis, Muestreo y Definición de Caso.</w:t>
      </w:r>
      <w:bookmarkEnd w:id="22"/>
      <w:bookmarkEnd w:id="23"/>
    </w:p>
    <w:p w14:paraId="75CBC94E" w14:textId="7B0D22A9" w:rsidR="00A91C38" w:rsidRPr="002C7823" w:rsidRDefault="00FE498C" w:rsidP="00406944">
      <w:pPr>
        <w:ind w:left="284"/>
        <w:rPr>
          <w:rFonts w:cs="Arial"/>
        </w:rPr>
      </w:pPr>
      <w:r w:rsidRPr="002C7823">
        <w:rPr>
          <w:rFonts w:cs="Arial"/>
          <w:b/>
        </w:rPr>
        <w:t>1) Universo:</w:t>
      </w:r>
      <w:r w:rsidRPr="002C7823">
        <w:rPr>
          <w:rFonts w:cs="Arial"/>
        </w:rPr>
        <w:t xml:space="preserve"> </w:t>
      </w:r>
      <w:r w:rsidR="005023BB" w:rsidRPr="002C7823">
        <w:rPr>
          <w:rFonts w:cs="Arial"/>
        </w:rPr>
        <w:t xml:space="preserve"> </w:t>
      </w:r>
      <w:r w:rsidR="000B1ADB" w:rsidRPr="002C7823">
        <w:rPr>
          <w:rFonts w:cs="Arial"/>
        </w:rPr>
        <w:t>población mayor de</w:t>
      </w:r>
      <w:r w:rsidRPr="002C7823">
        <w:rPr>
          <w:rFonts w:cs="Arial"/>
        </w:rPr>
        <w:t xml:space="preserve"> 18 </w:t>
      </w:r>
      <w:r w:rsidR="000B1ADB" w:rsidRPr="002C7823">
        <w:rPr>
          <w:rFonts w:cs="Arial"/>
        </w:rPr>
        <w:t xml:space="preserve">años de ambos sexos </w:t>
      </w:r>
      <w:r w:rsidR="00647F8E" w:rsidRPr="002C7823">
        <w:rPr>
          <w:rFonts w:cs="Arial"/>
        </w:rPr>
        <w:t xml:space="preserve"> </w:t>
      </w:r>
      <w:r w:rsidRPr="002C7823">
        <w:rPr>
          <w:rFonts w:cs="Arial"/>
        </w:rPr>
        <w:t xml:space="preserve"> en las áreas geográficas de infl</w:t>
      </w:r>
      <w:r w:rsidR="006B4BF7" w:rsidRPr="002C7823">
        <w:rPr>
          <w:rFonts w:cs="Arial"/>
        </w:rPr>
        <w:t xml:space="preserve">uencia los MSS del periodo </w:t>
      </w:r>
      <w:r w:rsidR="00B23A48" w:rsidRPr="002C7823">
        <w:rPr>
          <w:rFonts w:cs="Arial"/>
        </w:rPr>
        <w:t xml:space="preserve"> </w:t>
      </w:r>
      <w:r w:rsidR="006B4BF7" w:rsidRPr="002C7823">
        <w:rPr>
          <w:rFonts w:cs="Arial"/>
        </w:rPr>
        <w:t xml:space="preserve"> </w:t>
      </w:r>
      <w:r w:rsidR="000B1ADB" w:rsidRPr="002C7823">
        <w:rPr>
          <w:rFonts w:cs="Arial"/>
        </w:rPr>
        <w:t xml:space="preserve">julio-agosto </w:t>
      </w:r>
      <w:r w:rsidR="006B4BF7" w:rsidRPr="002C7823">
        <w:rPr>
          <w:rFonts w:cs="Arial"/>
        </w:rPr>
        <w:t xml:space="preserve">2019– </w:t>
      </w:r>
      <w:r w:rsidR="000B1ADB" w:rsidRPr="002C7823">
        <w:rPr>
          <w:rFonts w:cs="Arial"/>
        </w:rPr>
        <w:t xml:space="preserve">julio-agosto </w:t>
      </w:r>
      <w:r w:rsidR="006B4BF7" w:rsidRPr="002C7823">
        <w:rPr>
          <w:rFonts w:cs="Arial"/>
        </w:rPr>
        <w:t xml:space="preserve"> </w:t>
      </w:r>
      <w:r w:rsidR="00647F8E" w:rsidRPr="002C7823">
        <w:rPr>
          <w:rFonts w:cs="Arial"/>
        </w:rPr>
        <w:t xml:space="preserve"> </w:t>
      </w:r>
      <w:r w:rsidR="006B4BF7" w:rsidRPr="002C7823">
        <w:rPr>
          <w:rFonts w:cs="Arial"/>
        </w:rPr>
        <w:t>2020</w:t>
      </w:r>
      <w:r w:rsidRPr="002C7823">
        <w:rPr>
          <w:rFonts w:cs="Arial"/>
        </w:rPr>
        <w:t xml:space="preserve"> </w:t>
      </w:r>
      <w:r w:rsidRPr="002C7823">
        <w:rPr>
          <w:rFonts w:cs="Arial"/>
          <w:b/>
        </w:rPr>
        <w:t>2) Muestra:</w:t>
      </w:r>
      <w:r w:rsidRPr="002C7823">
        <w:rPr>
          <w:rFonts w:cs="Arial"/>
        </w:rPr>
        <w:t xml:space="preserve"> Se estima una población total de 8</w:t>
      </w:r>
      <w:r w:rsidR="00A91C38" w:rsidRPr="002C7823">
        <w:rPr>
          <w:rFonts w:cs="Arial"/>
        </w:rPr>
        <w:t>.7</w:t>
      </w:r>
      <w:r w:rsidRPr="002C7823">
        <w:rPr>
          <w:rFonts w:cs="Arial"/>
        </w:rPr>
        <w:t xml:space="preserve"> millones de hondureños (</w:t>
      </w:r>
      <w:r w:rsidR="00A91C38" w:rsidRPr="002C7823">
        <w:rPr>
          <w:rFonts w:cs="Arial"/>
        </w:rPr>
        <w:t>INE, proyecciones 2019</w:t>
      </w:r>
      <w:r w:rsidRPr="002C7823">
        <w:rPr>
          <w:rFonts w:cs="Arial"/>
        </w:rPr>
        <w:t xml:space="preserve">) con aproximadamente 54.0% de ellos con edad </w:t>
      </w:r>
      <w:r w:rsidR="000F6CF7" w:rsidRPr="002C7823">
        <w:rPr>
          <w:rFonts w:cs="Arial"/>
        </w:rPr>
        <w:t>&gt;</w:t>
      </w:r>
      <w:r w:rsidRPr="002C7823">
        <w:rPr>
          <w:rFonts w:cs="Arial"/>
        </w:rPr>
        <w:t>18</w:t>
      </w:r>
      <w:r w:rsidR="00DA5111" w:rsidRPr="002C7823">
        <w:rPr>
          <w:rFonts w:cs="Arial"/>
        </w:rPr>
        <w:t xml:space="preserve"> </w:t>
      </w:r>
      <w:r w:rsidR="00406944" w:rsidRPr="002C7823">
        <w:rPr>
          <w:rFonts w:cs="Arial"/>
        </w:rPr>
        <w:t>años</w:t>
      </w:r>
      <w:r w:rsidRPr="002C7823">
        <w:rPr>
          <w:rFonts w:cs="Arial"/>
        </w:rPr>
        <w:t>. Para el cálculo de la muestra se estima una población de 4</w:t>
      </w:r>
      <w:r w:rsidR="00406944" w:rsidRPr="002C7823">
        <w:rPr>
          <w:rFonts w:cs="Arial"/>
        </w:rPr>
        <w:t>.35</w:t>
      </w:r>
      <w:r w:rsidRPr="002C7823">
        <w:rPr>
          <w:rFonts w:cs="Arial"/>
        </w:rPr>
        <w:t xml:space="preserve"> millones de personas que viven en zonas rurales y </w:t>
      </w:r>
      <w:r w:rsidR="002857FC" w:rsidRPr="002C7823">
        <w:rPr>
          <w:rFonts w:cs="Arial"/>
        </w:rPr>
        <w:t>semirrurales</w:t>
      </w:r>
      <w:r w:rsidRPr="002C7823">
        <w:rPr>
          <w:rFonts w:cs="Arial"/>
        </w:rPr>
        <w:t>, lo que nos da una población de 2.2 millones de personas mayores o iguales a 18 años</w:t>
      </w:r>
      <w:r w:rsidR="00DA5111" w:rsidRPr="002C7823">
        <w:rPr>
          <w:rFonts w:cs="Arial"/>
        </w:rPr>
        <w:t xml:space="preserve">. </w:t>
      </w:r>
      <w:r w:rsidRPr="002C7823">
        <w:rPr>
          <w:rFonts w:cs="Arial"/>
        </w:rPr>
        <w:t xml:space="preserve"> En las áreas geográficas de influencia de los MSS viven </w:t>
      </w:r>
      <w:r w:rsidRPr="00213050">
        <w:rPr>
          <w:rFonts w:cs="Arial"/>
        </w:rPr>
        <w:t xml:space="preserve">aproximadamente 10,000 personas, de las cuales 5,400 son personas </w:t>
      </w:r>
      <w:r w:rsidR="00DA5111" w:rsidRPr="00213050">
        <w:rPr>
          <w:rFonts w:cs="Arial"/>
        </w:rPr>
        <w:t>&gt;</w:t>
      </w:r>
      <w:r w:rsidRPr="00213050">
        <w:rPr>
          <w:rFonts w:cs="Arial"/>
        </w:rPr>
        <w:t xml:space="preserve"> 18 </w:t>
      </w:r>
      <w:r w:rsidR="00406944" w:rsidRPr="00213050">
        <w:rPr>
          <w:rFonts w:cs="Arial"/>
        </w:rPr>
        <w:t>años</w:t>
      </w:r>
      <w:r w:rsidR="0034689F" w:rsidRPr="00213050">
        <w:rPr>
          <w:rFonts w:cs="Arial"/>
        </w:rPr>
        <w:t xml:space="preserve">. </w:t>
      </w:r>
      <w:r w:rsidRPr="00213050">
        <w:rPr>
          <w:rFonts w:cs="Arial"/>
        </w:rPr>
        <w:t>Tomando una prevalencia máxima de</w:t>
      </w:r>
      <w:r w:rsidR="005023BB" w:rsidRPr="00213050">
        <w:rPr>
          <w:rFonts w:cs="Arial"/>
        </w:rPr>
        <w:t xml:space="preserve"> </w:t>
      </w:r>
      <w:r w:rsidR="0034689F" w:rsidRPr="00213050">
        <w:rPr>
          <w:rFonts w:cs="Arial"/>
        </w:rPr>
        <w:t>conocimiento</w:t>
      </w:r>
      <w:r w:rsidR="00AC2004" w:rsidRPr="00213050">
        <w:rPr>
          <w:rFonts w:cs="Arial"/>
        </w:rPr>
        <w:t xml:space="preserve"> </w:t>
      </w:r>
      <w:r w:rsidR="000F6CF7" w:rsidRPr="00213050">
        <w:rPr>
          <w:rFonts w:cs="Arial"/>
        </w:rPr>
        <w:t xml:space="preserve">sobre uso de plantas medicinales </w:t>
      </w:r>
      <w:r w:rsidR="00AC2004" w:rsidRPr="00213050">
        <w:rPr>
          <w:rFonts w:cs="Arial"/>
        </w:rPr>
        <w:t xml:space="preserve">de </w:t>
      </w:r>
      <w:r w:rsidR="0034689F" w:rsidRPr="00213050">
        <w:rPr>
          <w:rFonts w:cs="Arial"/>
        </w:rPr>
        <w:t>5</w:t>
      </w:r>
      <w:r w:rsidR="006B4BF7" w:rsidRPr="00213050">
        <w:rPr>
          <w:rFonts w:cs="Arial"/>
        </w:rPr>
        <w:t>0</w:t>
      </w:r>
      <w:r w:rsidR="00AC2004" w:rsidRPr="00213050">
        <w:rPr>
          <w:rFonts w:cs="Arial"/>
        </w:rPr>
        <w:t xml:space="preserve"> </w:t>
      </w:r>
      <w:r w:rsidR="00D4676A" w:rsidRPr="00213050">
        <w:rPr>
          <w:rFonts w:cs="Arial"/>
        </w:rPr>
        <w:t xml:space="preserve">% y un valor mínimo de </w:t>
      </w:r>
      <w:r w:rsidR="0034689F" w:rsidRPr="00213050">
        <w:rPr>
          <w:rFonts w:cs="Arial"/>
        </w:rPr>
        <w:t>5</w:t>
      </w:r>
      <w:r w:rsidRPr="00213050">
        <w:rPr>
          <w:rFonts w:cs="Arial"/>
        </w:rPr>
        <w:t>%, con un 80% de poder estadístico y 95% de nivel de conf</w:t>
      </w:r>
      <w:r w:rsidR="00D4676A" w:rsidRPr="00213050">
        <w:rPr>
          <w:rFonts w:cs="Arial"/>
        </w:rPr>
        <w:t xml:space="preserve">ianza, </w:t>
      </w:r>
      <w:r w:rsidR="005023BB" w:rsidRPr="00213050">
        <w:rPr>
          <w:rFonts w:cs="Arial"/>
        </w:rPr>
        <w:t xml:space="preserve">se </w:t>
      </w:r>
      <w:r w:rsidR="00406944" w:rsidRPr="00213050">
        <w:rPr>
          <w:rFonts w:cs="Arial"/>
        </w:rPr>
        <w:t xml:space="preserve">requiere de </w:t>
      </w:r>
      <w:r w:rsidR="0006260E" w:rsidRPr="00213050">
        <w:rPr>
          <w:rFonts w:cs="Arial"/>
        </w:rPr>
        <w:t>5</w:t>
      </w:r>
      <w:r w:rsidR="00DA5111" w:rsidRPr="00213050">
        <w:rPr>
          <w:rFonts w:cs="Arial"/>
        </w:rPr>
        <w:t>0 personas (mujer o hombre)</w:t>
      </w:r>
      <w:r w:rsidR="00406944" w:rsidRPr="00213050">
        <w:rPr>
          <w:rFonts w:cs="Arial"/>
        </w:rPr>
        <w:t xml:space="preserve">  </w:t>
      </w:r>
      <w:r w:rsidR="00DA5111" w:rsidRPr="00213050">
        <w:rPr>
          <w:rFonts w:cs="Arial"/>
        </w:rPr>
        <w:t>&gt;</w:t>
      </w:r>
      <w:r w:rsidR="0034689F" w:rsidRPr="00213050">
        <w:rPr>
          <w:rFonts w:cs="Arial"/>
        </w:rPr>
        <w:t xml:space="preserve"> </w:t>
      </w:r>
      <w:r w:rsidR="005023BB" w:rsidRPr="00213050">
        <w:rPr>
          <w:rFonts w:cs="Arial"/>
        </w:rPr>
        <w:t xml:space="preserve">18 </w:t>
      </w:r>
      <w:r w:rsidR="00B23A48" w:rsidRPr="00213050">
        <w:rPr>
          <w:rFonts w:cs="Arial"/>
        </w:rPr>
        <w:t xml:space="preserve"> </w:t>
      </w:r>
      <w:r w:rsidR="005023BB" w:rsidRPr="00213050">
        <w:rPr>
          <w:rFonts w:cs="Arial"/>
        </w:rPr>
        <w:t xml:space="preserve"> años por cada MSS. En vista de contar con más</w:t>
      </w:r>
      <w:r w:rsidR="00B23A48" w:rsidRPr="00213050">
        <w:rPr>
          <w:rFonts w:cs="Arial"/>
        </w:rPr>
        <w:t xml:space="preserve"> de </w:t>
      </w:r>
      <w:r w:rsidR="00DA5111" w:rsidRPr="00213050">
        <w:rPr>
          <w:rFonts w:cs="Arial"/>
        </w:rPr>
        <w:t>225</w:t>
      </w:r>
      <w:r w:rsidR="005023BB" w:rsidRPr="00213050">
        <w:rPr>
          <w:rFonts w:cs="Arial"/>
        </w:rPr>
        <w:t xml:space="preserve"> </w:t>
      </w:r>
      <w:r w:rsidR="00B23A48" w:rsidRPr="00213050">
        <w:rPr>
          <w:rFonts w:cs="Arial"/>
        </w:rPr>
        <w:t xml:space="preserve">MSS, la muestra total es de </w:t>
      </w:r>
      <w:r w:rsidR="0006260E" w:rsidRPr="00213050">
        <w:rPr>
          <w:rFonts w:cs="Arial"/>
        </w:rPr>
        <w:t>11,760</w:t>
      </w:r>
      <w:r w:rsidR="00947C13" w:rsidRPr="00213050">
        <w:rPr>
          <w:rFonts w:cs="Arial"/>
        </w:rPr>
        <w:t xml:space="preserve"> </w:t>
      </w:r>
      <w:r w:rsidR="005023BB" w:rsidRPr="00213050">
        <w:rPr>
          <w:rFonts w:cs="Arial"/>
        </w:rPr>
        <w:t>encuestas.</w:t>
      </w:r>
      <w:r w:rsidR="00213050">
        <w:rPr>
          <w:rFonts w:cs="Arial"/>
        </w:rPr>
        <w:t xml:space="preserve"> </w:t>
      </w:r>
      <w:r w:rsidR="005023BB" w:rsidRPr="00213050">
        <w:rPr>
          <w:rFonts w:cs="Arial"/>
        </w:rPr>
        <w:t>3</w:t>
      </w:r>
      <w:r w:rsidR="005023BB" w:rsidRPr="002C7823">
        <w:rPr>
          <w:rFonts w:cs="Arial"/>
        </w:rPr>
        <w:t xml:space="preserve">) Muestreo: No probabilístico. Todos los MSS asignados a la Unidad de Salud determinaron el muestreo de manera coordinada a través de los siguientes pasos:  </w:t>
      </w:r>
      <w:r w:rsidR="00CB4C92" w:rsidRPr="002C7823">
        <w:rPr>
          <w:rFonts w:cs="Arial"/>
        </w:rPr>
        <w:t xml:space="preserve"> </w:t>
      </w:r>
    </w:p>
    <w:p w14:paraId="25F6AEDF" w14:textId="77777777" w:rsidR="00CB4C92" w:rsidRPr="002C7823" w:rsidRDefault="00CB4C92" w:rsidP="00476E63">
      <w:pPr>
        <w:ind w:left="284"/>
        <w:rPr>
          <w:rFonts w:cs="Arial"/>
        </w:rPr>
      </w:pPr>
      <w:r w:rsidRPr="002C7823">
        <w:rPr>
          <w:rFonts w:cs="Arial"/>
        </w:rPr>
        <w:t xml:space="preserve">A) </w:t>
      </w:r>
      <w:r w:rsidR="00476E63" w:rsidRPr="002C7823">
        <w:rPr>
          <w:rFonts w:cs="Arial"/>
        </w:rPr>
        <w:t xml:space="preserve">Se </w:t>
      </w:r>
      <w:r w:rsidR="00947C13" w:rsidRPr="002C7823">
        <w:rPr>
          <w:rFonts w:cs="Arial"/>
        </w:rPr>
        <w:t>elaborará</w:t>
      </w:r>
      <w:r w:rsidR="006B4BF7" w:rsidRPr="002C7823">
        <w:rPr>
          <w:rFonts w:cs="Arial"/>
        </w:rPr>
        <w:t xml:space="preserve"> </w:t>
      </w:r>
      <w:r w:rsidRPr="002C7823">
        <w:rPr>
          <w:rFonts w:cs="Arial"/>
        </w:rPr>
        <w:t xml:space="preserve">un listado enumerado de todas las localidades del área de influencia con los siguientes criterios de inclusión: </w:t>
      </w:r>
    </w:p>
    <w:p w14:paraId="039F6C78" w14:textId="2ADC1323" w:rsidR="00CB4C92" w:rsidRPr="002C7823" w:rsidRDefault="00CB4C92" w:rsidP="00476E63">
      <w:pPr>
        <w:ind w:left="567"/>
        <w:rPr>
          <w:rFonts w:cs="Arial"/>
        </w:rPr>
      </w:pPr>
      <w:r w:rsidRPr="002C7823">
        <w:rPr>
          <w:rFonts w:cs="Arial"/>
        </w:rPr>
        <w:t xml:space="preserve">1) Contar con una población total que asegure que la población de </w:t>
      </w:r>
      <w:r w:rsidR="00476E63" w:rsidRPr="002C7823">
        <w:rPr>
          <w:rFonts w:cs="Arial"/>
        </w:rPr>
        <w:t xml:space="preserve">personas </w:t>
      </w:r>
      <w:r w:rsidR="0034689F" w:rsidRPr="002C7823">
        <w:rPr>
          <w:rFonts w:cs="Arial"/>
          <w:sz w:val="22"/>
          <w:szCs w:val="20"/>
        </w:rPr>
        <w:t>&gt;</w:t>
      </w:r>
      <w:r w:rsidR="00476E63" w:rsidRPr="002C7823">
        <w:rPr>
          <w:rFonts w:cs="Arial"/>
        </w:rPr>
        <w:t xml:space="preserve">18 años </w:t>
      </w:r>
      <w:r w:rsidR="005023BB" w:rsidRPr="002C7823">
        <w:rPr>
          <w:rFonts w:cs="Arial"/>
        </w:rPr>
        <w:t xml:space="preserve"> sean </w:t>
      </w:r>
      <w:r w:rsidR="00947C13" w:rsidRPr="002C7823">
        <w:rPr>
          <w:rFonts w:cs="Arial"/>
        </w:rPr>
        <w:t>80</w:t>
      </w:r>
      <w:r w:rsidR="00316D42" w:rsidRPr="002C7823">
        <w:rPr>
          <w:rFonts w:cs="Arial"/>
        </w:rPr>
        <w:t xml:space="preserve"> </w:t>
      </w:r>
      <w:r w:rsidRPr="002C7823">
        <w:rPr>
          <w:rFonts w:cs="Arial"/>
        </w:rPr>
        <w:t xml:space="preserve"> o más. </w:t>
      </w:r>
    </w:p>
    <w:p w14:paraId="1610E7B3" w14:textId="77777777" w:rsidR="00CB4C92" w:rsidRPr="002C7823" w:rsidRDefault="00CB4C92" w:rsidP="00947C13">
      <w:pPr>
        <w:ind w:left="567"/>
        <w:rPr>
          <w:rFonts w:cs="Arial"/>
        </w:rPr>
      </w:pPr>
      <w:r w:rsidRPr="002C7823">
        <w:rPr>
          <w:rFonts w:cs="Arial"/>
        </w:rPr>
        <w:lastRenderedPageBreak/>
        <w:t xml:space="preserve">2) </w:t>
      </w:r>
      <w:r w:rsidR="00211DF3" w:rsidRPr="002C7823">
        <w:rPr>
          <w:rFonts w:cs="Arial"/>
        </w:rPr>
        <w:t>C</w:t>
      </w:r>
      <w:r w:rsidR="00476E63" w:rsidRPr="002C7823">
        <w:rPr>
          <w:rFonts w:cs="Arial"/>
        </w:rPr>
        <w:t>ontar con c</w:t>
      </w:r>
      <w:r w:rsidRPr="002C7823">
        <w:rPr>
          <w:rFonts w:cs="Arial"/>
        </w:rPr>
        <w:t xml:space="preserve">ondiciones de seguridad aceptables que permitan la realización de la búsqueda activa con el menor riesgo posible para los MSS. </w:t>
      </w:r>
      <w:r w:rsidRPr="002C7823">
        <w:rPr>
          <w:rFonts w:eastAsiaTheme="minorEastAsia" w:cs="Arial"/>
          <w:szCs w:val="24"/>
        </w:rPr>
        <w:tab/>
      </w:r>
    </w:p>
    <w:p w14:paraId="21958908" w14:textId="77777777" w:rsidR="00CB4C92" w:rsidRPr="002C7823" w:rsidRDefault="00CB4C92" w:rsidP="00476E63">
      <w:pPr>
        <w:ind w:left="284"/>
        <w:rPr>
          <w:rFonts w:cs="Arial"/>
        </w:rPr>
      </w:pPr>
      <w:r w:rsidRPr="002C7823">
        <w:rPr>
          <w:rFonts w:cs="Arial"/>
        </w:rPr>
        <w:t xml:space="preserve">B) </w:t>
      </w:r>
      <w:r w:rsidR="00476E63" w:rsidRPr="002C7823">
        <w:rPr>
          <w:rFonts w:cs="Arial"/>
        </w:rPr>
        <w:t xml:space="preserve"> Se hará una se</w:t>
      </w:r>
      <w:r w:rsidRPr="002C7823">
        <w:rPr>
          <w:rFonts w:cs="Arial"/>
        </w:rPr>
        <w:t xml:space="preserve">lección aleatoria de una localidad por cada MSS asignado a la Unidad de Salud, escogiendo de un recipiente (frasco) un papel doblado conteniendo un número correspondiente a los números de las localidades identificadas. </w:t>
      </w:r>
    </w:p>
    <w:p w14:paraId="00B6CAEE" w14:textId="57F8ED1C" w:rsidR="00CB4C92" w:rsidRPr="002C7823" w:rsidRDefault="00CB4C92" w:rsidP="00476E63">
      <w:pPr>
        <w:ind w:left="284"/>
        <w:rPr>
          <w:rFonts w:cs="Arial"/>
        </w:rPr>
      </w:pPr>
      <w:r w:rsidRPr="002C7823">
        <w:rPr>
          <w:rFonts w:cs="Arial"/>
        </w:rPr>
        <w:t xml:space="preserve">C) </w:t>
      </w:r>
      <w:r w:rsidR="00476E63" w:rsidRPr="002C7823">
        <w:rPr>
          <w:rFonts w:cs="Arial"/>
        </w:rPr>
        <w:t xml:space="preserve"> Se Obtendrá </w:t>
      </w:r>
      <w:r w:rsidRPr="002C7823">
        <w:rPr>
          <w:rFonts w:cs="Arial"/>
        </w:rPr>
        <w:t>por cada MSS de un croquis de su localidad seleccionada y verificación de la distribución de las viviendas, identificando</w:t>
      </w:r>
      <w:r w:rsidR="00476E63" w:rsidRPr="002C7823">
        <w:rPr>
          <w:rFonts w:cs="Arial"/>
        </w:rPr>
        <w:t xml:space="preserve"> sectores. Si la localidad </w:t>
      </w:r>
      <w:r w:rsidR="00B23A48" w:rsidRPr="002C7823">
        <w:rPr>
          <w:rFonts w:cs="Arial"/>
        </w:rPr>
        <w:t>tiene más</w:t>
      </w:r>
      <w:r w:rsidRPr="002C7823">
        <w:rPr>
          <w:rFonts w:cs="Arial"/>
        </w:rPr>
        <w:t xml:space="preserve"> de un sector, se </w:t>
      </w:r>
      <w:r w:rsidR="00656446" w:rsidRPr="002C7823">
        <w:rPr>
          <w:rFonts w:cs="Arial"/>
        </w:rPr>
        <w:t>usará</w:t>
      </w:r>
      <w:r w:rsidR="009466D8" w:rsidRPr="002C7823">
        <w:rPr>
          <w:rFonts w:cs="Arial"/>
        </w:rPr>
        <w:t xml:space="preserve"> </w:t>
      </w:r>
      <w:r w:rsidRPr="002C7823">
        <w:rPr>
          <w:rFonts w:cs="Arial"/>
        </w:rPr>
        <w:t xml:space="preserve"> el mismo procedimiento ya descrito para seleccionar el sector. </w:t>
      </w:r>
    </w:p>
    <w:p w14:paraId="7F93C9D3" w14:textId="7D452FD7" w:rsidR="005023BB" w:rsidRPr="002C7823" w:rsidRDefault="00CB4C92" w:rsidP="00072BDD">
      <w:pPr>
        <w:ind w:left="284"/>
        <w:rPr>
          <w:rFonts w:cs="Arial"/>
        </w:rPr>
      </w:pPr>
      <w:r w:rsidRPr="002C7823">
        <w:rPr>
          <w:rFonts w:cs="Arial"/>
        </w:rPr>
        <w:t xml:space="preserve">D) Una vez seleccionado el sector, se </w:t>
      </w:r>
      <w:r w:rsidR="00476E63" w:rsidRPr="002C7823">
        <w:rPr>
          <w:rFonts w:cs="Arial"/>
        </w:rPr>
        <w:t xml:space="preserve">hará una </w:t>
      </w:r>
      <w:r w:rsidR="0021375C" w:rsidRPr="002C7823">
        <w:rPr>
          <w:rFonts w:cs="Arial"/>
        </w:rPr>
        <w:t xml:space="preserve"> </w:t>
      </w:r>
      <w:r w:rsidR="005023BB" w:rsidRPr="002C7823">
        <w:rPr>
          <w:rFonts w:cs="Arial"/>
        </w:rPr>
        <w:t xml:space="preserve"> </w:t>
      </w:r>
      <w:r w:rsidR="0021375C" w:rsidRPr="002C7823">
        <w:rPr>
          <w:rFonts w:cs="Arial"/>
        </w:rPr>
        <w:t>búsqueda activa</w:t>
      </w:r>
      <w:r w:rsidRPr="002C7823">
        <w:rPr>
          <w:rFonts w:cs="Arial"/>
        </w:rPr>
        <w:t>, dando cobertura de manera continua, visitas casa a casa (barrido), hasta cumpl</w:t>
      </w:r>
      <w:r w:rsidR="006114B3" w:rsidRPr="002C7823">
        <w:rPr>
          <w:rFonts w:cs="Arial"/>
        </w:rPr>
        <w:t>i</w:t>
      </w:r>
      <w:r w:rsidR="00D4676A" w:rsidRPr="002C7823">
        <w:rPr>
          <w:rFonts w:cs="Arial"/>
        </w:rPr>
        <w:t xml:space="preserve">r con el tamaño </w:t>
      </w:r>
      <w:r w:rsidR="00947C13" w:rsidRPr="002C7823">
        <w:rPr>
          <w:rFonts w:cs="Arial"/>
        </w:rPr>
        <w:t xml:space="preserve">muestral de </w:t>
      </w:r>
      <w:r w:rsidR="0006260E" w:rsidRPr="002C7823">
        <w:rPr>
          <w:rFonts w:cs="Arial"/>
        </w:rPr>
        <w:t>5</w:t>
      </w:r>
      <w:r w:rsidR="00656446" w:rsidRPr="002C7823">
        <w:rPr>
          <w:rFonts w:cs="Arial"/>
        </w:rPr>
        <w:t>0</w:t>
      </w:r>
      <w:r w:rsidR="0034689F" w:rsidRPr="002C7823">
        <w:rPr>
          <w:rFonts w:cs="Arial"/>
        </w:rPr>
        <w:t xml:space="preserve"> personas &gt;</w:t>
      </w:r>
      <w:r w:rsidR="00476E63" w:rsidRPr="002C7823">
        <w:rPr>
          <w:rFonts w:cs="Arial"/>
        </w:rPr>
        <w:t xml:space="preserve"> 18 </w:t>
      </w:r>
      <w:r w:rsidR="00072BDD" w:rsidRPr="002C7823">
        <w:rPr>
          <w:rFonts w:cs="Arial"/>
        </w:rPr>
        <w:t xml:space="preserve"> </w:t>
      </w:r>
      <w:r w:rsidR="008E2218" w:rsidRPr="002C7823">
        <w:rPr>
          <w:rFonts w:cs="Arial"/>
        </w:rPr>
        <w:t xml:space="preserve"> </w:t>
      </w:r>
      <w:r w:rsidR="00476E63" w:rsidRPr="002C7823">
        <w:rPr>
          <w:rFonts w:cs="Arial"/>
        </w:rPr>
        <w:t xml:space="preserve">años. </w:t>
      </w:r>
    </w:p>
    <w:p w14:paraId="63B29ACA" w14:textId="344212A4" w:rsidR="00CB4C92" w:rsidRPr="002C7823" w:rsidRDefault="00CB4C92" w:rsidP="00476E63">
      <w:pPr>
        <w:rPr>
          <w:rFonts w:cs="Arial"/>
        </w:rPr>
      </w:pPr>
      <w:r w:rsidRPr="002C7823">
        <w:rPr>
          <w:rFonts w:cs="Arial"/>
          <w:b/>
          <w:bCs/>
        </w:rPr>
        <w:t xml:space="preserve">4) Unidad de análisis: </w:t>
      </w:r>
      <w:r w:rsidR="008E2218" w:rsidRPr="002C7823">
        <w:rPr>
          <w:rFonts w:cs="Arial"/>
        </w:rPr>
        <w:t>personas (Mujer/</w:t>
      </w:r>
      <w:r w:rsidR="009466D8" w:rsidRPr="002C7823">
        <w:rPr>
          <w:rFonts w:cs="Arial"/>
        </w:rPr>
        <w:t xml:space="preserve"> hombre) edad</w:t>
      </w:r>
      <w:r w:rsidRPr="002C7823">
        <w:rPr>
          <w:rFonts w:cs="Arial"/>
        </w:rPr>
        <w:t xml:space="preserve"> </w:t>
      </w:r>
      <w:r w:rsidR="008E2218" w:rsidRPr="002C7823">
        <w:rPr>
          <w:rFonts w:cs="Arial"/>
        </w:rPr>
        <w:t>&gt;</w:t>
      </w:r>
      <w:r w:rsidR="009466D8" w:rsidRPr="002C7823">
        <w:rPr>
          <w:rFonts w:cs="Arial"/>
        </w:rPr>
        <w:t>18 años</w:t>
      </w:r>
      <w:r w:rsidRPr="002C7823">
        <w:rPr>
          <w:rFonts w:cs="Arial"/>
        </w:rPr>
        <w:t xml:space="preserve"> residentes en las áreas geográficas de influencia de los MSS captados mediante búsqueda activa. </w:t>
      </w:r>
    </w:p>
    <w:p w14:paraId="55E9156B" w14:textId="59FFDE0D" w:rsidR="00CB4C92" w:rsidRPr="002C7823" w:rsidRDefault="006B4BF7" w:rsidP="00072BDD">
      <w:pPr>
        <w:rPr>
          <w:rFonts w:cs="Arial"/>
        </w:rPr>
      </w:pPr>
      <w:r w:rsidRPr="002C7823">
        <w:rPr>
          <w:rFonts w:cs="Arial"/>
          <w:b/>
          <w:bCs/>
        </w:rPr>
        <w:t>5) Definición de caso</w:t>
      </w:r>
      <w:r w:rsidR="008E2218" w:rsidRPr="002C7823">
        <w:rPr>
          <w:rFonts w:cs="Arial"/>
          <w:b/>
          <w:bCs/>
        </w:rPr>
        <w:t>:</w:t>
      </w:r>
      <w:r w:rsidR="00CB4C92" w:rsidRPr="002C7823">
        <w:rPr>
          <w:rFonts w:cs="Arial"/>
          <w:b/>
          <w:bCs/>
        </w:rPr>
        <w:t xml:space="preserve"> </w:t>
      </w:r>
      <w:r w:rsidR="004660E3" w:rsidRPr="002C7823">
        <w:rPr>
          <w:rFonts w:cs="Arial"/>
        </w:rPr>
        <w:t>T</w:t>
      </w:r>
      <w:r w:rsidRPr="002C7823">
        <w:rPr>
          <w:rFonts w:cs="Arial"/>
        </w:rPr>
        <w:t xml:space="preserve">oda </w:t>
      </w:r>
      <w:r w:rsidR="008E2218" w:rsidRPr="002C7823">
        <w:rPr>
          <w:rFonts w:cs="Arial"/>
        </w:rPr>
        <w:t>persona&gt;</w:t>
      </w:r>
      <w:r w:rsidR="00476E63" w:rsidRPr="002C7823">
        <w:rPr>
          <w:rFonts w:cs="Arial"/>
        </w:rPr>
        <w:t xml:space="preserve">18 </w:t>
      </w:r>
      <w:r w:rsidR="00CB4C92" w:rsidRPr="002C7823">
        <w:rPr>
          <w:rFonts w:cs="Arial"/>
        </w:rPr>
        <w:t>años de edad que</w:t>
      </w:r>
      <w:r w:rsidR="004660E3" w:rsidRPr="002C7823">
        <w:rPr>
          <w:rFonts w:cs="Arial"/>
        </w:rPr>
        <w:t xml:space="preserve"> sea </w:t>
      </w:r>
      <w:r w:rsidR="008E2218" w:rsidRPr="002C7823">
        <w:rPr>
          <w:rFonts w:cs="Arial"/>
        </w:rPr>
        <w:t>entrevistada a través de la búsqueda activa en las áreas de influencia de los MSS durante el periodo del estudio.</w:t>
      </w:r>
    </w:p>
    <w:p w14:paraId="69E78222" w14:textId="41738EC1" w:rsidR="006E1EEE" w:rsidRPr="002C7823" w:rsidRDefault="006E1EEE" w:rsidP="00476E63">
      <w:pPr>
        <w:rPr>
          <w:rFonts w:cs="Arial"/>
        </w:rPr>
      </w:pPr>
      <w:r w:rsidRPr="002C7823">
        <w:rPr>
          <w:rFonts w:cs="Arial"/>
          <w:b/>
        </w:rPr>
        <w:t>6) Criterios de inclusión:</w:t>
      </w:r>
      <w:r w:rsidR="00673C92" w:rsidRPr="002C7823">
        <w:rPr>
          <w:rFonts w:cs="Arial"/>
        </w:rPr>
        <w:t xml:space="preserve"> </w:t>
      </w:r>
      <w:r w:rsidR="008E2218" w:rsidRPr="002C7823">
        <w:rPr>
          <w:rFonts w:cs="Arial"/>
        </w:rPr>
        <w:t xml:space="preserve">hombre /mujer &gt; 18 </w:t>
      </w:r>
      <w:r w:rsidR="00072BDD" w:rsidRPr="002C7823">
        <w:rPr>
          <w:rFonts w:cs="Arial"/>
        </w:rPr>
        <w:t xml:space="preserve">  años, </w:t>
      </w:r>
      <w:r w:rsidRPr="002C7823">
        <w:rPr>
          <w:rFonts w:cs="Arial"/>
        </w:rPr>
        <w:t xml:space="preserve">que viva en el área de influencia  </w:t>
      </w:r>
      <w:r w:rsidR="00072BDD" w:rsidRPr="002C7823">
        <w:rPr>
          <w:rFonts w:cs="Arial"/>
        </w:rPr>
        <w:t xml:space="preserve"> </w:t>
      </w:r>
      <w:r w:rsidRPr="002C7823">
        <w:rPr>
          <w:rFonts w:cs="Arial"/>
        </w:rPr>
        <w:t>de los MSS, que cuente con su tarjeta de ident</w:t>
      </w:r>
      <w:r w:rsidR="00072BDD" w:rsidRPr="002C7823">
        <w:rPr>
          <w:rFonts w:cs="Arial"/>
        </w:rPr>
        <w:t>idad o partida de nacimiento</w:t>
      </w:r>
      <w:r w:rsidR="008E2218" w:rsidRPr="002C7823">
        <w:rPr>
          <w:rFonts w:cs="Arial"/>
        </w:rPr>
        <w:t xml:space="preserve">, </w:t>
      </w:r>
      <w:r w:rsidR="008E2218" w:rsidRPr="002C7823">
        <w:rPr>
          <w:rFonts w:eastAsia="Arial" w:cs="Arial"/>
          <w:szCs w:val="24"/>
        </w:rPr>
        <w:t>Miembros de la comunidad o población de estudio involucrados en tratamientos naturales que deseen participar del estudio</w:t>
      </w:r>
      <w:r w:rsidR="008E2218" w:rsidRPr="002C7823">
        <w:rPr>
          <w:rFonts w:cs="Arial"/>
        </w:rPr>
        <w:t xml:space="preserve"> </w:t>
      </w:r>
      <w:r w:rsidR="00072BDD" w:rsidRPr="002C7823">
        <w:rPr>
          <w:rFonts w:cs="Arial"/>
        </w:rPr>
        <w:t xml:space="preserve">y </w:t>
      </w:r>
      <w:r w:rsidRPr="002C7823">
        <w:rPr>
          <w:rFonts w:cs="Arial"/>
        </w:rPr>
        <w:t xml:space="preserve">contar con </w:t>
      </w:r>
      <w:r w:rsidR="00947C13" w:rsidRPr="002C7823">
        <w:rPr>
          <w:rFonts w:cs="Arial"/>
        </w:rPr>
        <w:t>el Consentimiento</w:t>
      </w:r>
      <w:r w:rsidRPr="002C7823">
        <w:rPr>
          <w:rFonts w:cs="Arial"/>
        </w:rPr>
        <w:t xml:space="preserve"> informado</w:t>
      </w:r>
      <w:r w:rsidR="009466D8" w:rsidRPr="002C7823">
        <w:rPr>
          <w:rFonts w:cs="Arial"/>
        </w:rPr>
        <w:t>.</w:t>
      </w:r>
    </w:p>
    <w:p w14:paraId="71785181" w14:textId="2813B876" w:rsidR="00931259" w:rsidRPr="002C7823" w:rsidRDefault="006E1EEE" w:rsidP="00476E63">
      <w:pPr>
        <w:rPr>
          <w:rFonts w:cs="Arial"/>
          <w:szCs w:val="24"/>
        </w:rPr>
      </w:pPr>
      <w:r w:rsidRPr="002C7823">
        <w:rPr>
          <w:rFonts w:cs="Arial"/>
          <w:b/>
        </w:rPr>
        <w:t>7) Criterios de exclusión</w:t>
      </w:r>
      <w:r w:rsidR="00673C92" w:rsidRPr="002C7823">
        <w:rPr>
          <w:rFonts w:cs="Arial"/>
        </w:rPr>
        <w:t>:</w:t>
      </w:r>
      <w:r w:rsidR="008E2218" w:rsidRPr="002C7823">
        <w:rPr>
          <w:rFonts w:cs="Arial"/>
        </w:rPr>
        <w:t xml:space="preserve"> hombre/</w:t>
      </w:r>
      <w:r w:rsidR="00673C92" w:rsidRPr="002C7823">
        <w:rPr>
          <w:rFonts w:cs="Arial"/>
        </w:rPr>
        <w:t xml:space="preserve"> mujer </w:t>
      </w:r>
      <w:r w:rsidR="009466D8" w:rsidRPr="002C7823">
        <w:rPr>
          <w:rFonts w:cs="Arial"/>
        </w:rPr>
        <w:t>&gt;</w:t>
      </w:r>
      <w:r w:rsidR="00673C92" w:rsidRPr="002C7823">
        <w:rPr>
          <w:rFonts w:cs="Arial"/>
        </w:rPr>
        <w:t xml:space="preserve">18 años  </w:t>
      </w:r>
      <w:r w:rsidRPr="002C7823">
        <w:rPr>
          <w:rFonts w:cs="Arial"/>
        </w:rPr>
        <w:t xml:space="preserve"> adolecer de alguna enfermedad mental que imposibilite dar la información, estar en estado de ebriedad o haber consumi</w:t>
      </w:r>
      <w:r w:rsidR="00931259" w:rsidRPr="002C7823">
        <w:rPr>
          <w:rFonts w:cs="Arial"/>
        </w:rPr>
        <w:t xml:space="preserve">do drogas durante la entrevista, </w:t>
      </w:r>
      <w:r w:rsidR="00931259" w:rsidRPr="002C7823">
        <w:rPr>
          <w:rFonts w:cs="Arial"/>
          <w:szCs w:val="24"/>
        </w:rPr>
        <w:t>que no hablen español, y que tengan problemas de discapacidad que les sea una limitante para llenar una encuesta o responder a una entrevista, o que no quieran participar.</w:t>
      </w:r>
    </w:p>
    <w:p w14:paraId="185869E6" w14:textId="51018085" w:rsidR="00072BDD" w:rsidRPr="002C7823" w:rsidRDefault="006E1EEE" w:rsidP="00476E63">
      <w:pPr>
        <w:rPr>
          <w:rFonts w:cs="Arial"/>
          <w:b/>
          <w:bCs/>
        </w:rPr>
      </w:pPr>
      <w:r w:rsidRPr="002C7823">
        <w:rPr>
          <w:rFonts w:cs="Arial"/>
          <w:b/>
          <w:bCs/>
        </w:rPr>
        <w:lastRenderedPageBreak/>
        <w:t>En caso de que en una</w:t>
      </w:r>
      <w:r w:rsidR="00673C92" w:rsidRPr="002C7823">
        <w:rPr>
          <w:rFonts w:cs="Arial"/>
          <w:b/>
          <w:bCs/>
        </w:rPr>
        <w:t xml:space="preserve"> casa hubiera más de 2</w:t>
      </w:r>
      <w:r w:rsidR="008E2218" w:rsidRPr="002C7823">
        <w:rPr>
          <w:rFonts w:cs="Arial"/>
          <w:b/>
          <w:bCs/>
        </w:rPr>
        <w:t xml:space="preserve"> personas &gt;18</w:t>
      </w:r>
      <w:r w:rsidR="00B23A48" w:rsidRPr="002C7823">
        <w:rPr>
          <w:rFonts w:cs="Arial"/>
          <w:b/>
          <w:bCs/>
        </w:rPr>
        <w:t xml:space="preserve"> </w:t>
      </w:r>
      <w:r w:rsidRPr="002C7823">
        <w:rPr>
          <w:rFonts w:cs="Arial"/>
          <w:b/>
          <w:bCs/>
        </w:rPr>
        <w:t>añ</w:t>
      </w:r>
      <w:r w:rsidR="00671A7A" w:rsidRPr="002C7823">
        <w:rPr>
          <w:rFonts w:cs="Arial"/>
          <w:b/>
          <w:bCs/>
        </w:rPr>
        <w:t xml:space="preserve">os, la selección será al azar. </w:t>
      </w:r>
    </w:p>
    <w:p w14:paraId="62680315" w14:textId="7746BB72" w:rsidR="00647F8E" w:rsidRPr="002C7823" w:rsidRDefault="00072BDD" w:rsidP="00072BDD">
      <w:pPr>
        <w:rPr>
          <w:rFonts w:cs="Arial"/>
        </w:rPr>
      </w:pPr>
      <w:r w:rsidRPr="002C7823">
        <w:rPr>
          <w:rFonts w:cs="Arial"/>
          <w:b/>
        </w:rPr>
        <w:t>D. Técnica y procedimiento de recolección de datos</w:t>
      </w:r>
      <w:r w:rsidRPr="002C7823">
        <w:rPr>
          <w:rFonts w:cs="Arial"/>
        </w:rPr>
        <w:t xml:space="preserve">. Se realizará una búsqueda activa de personas </w:t>
      </w:r>
      <w:r w:rsidR="009204C7" w:rsidRPr="002C7823">
        <w:rPr>
          <w:rFonts w:cs="Arial"/>
        </w:rPr>
        <w:t>mayores de 18 años</w:t>
      </w:r>
      <w:r w:rsidR="00E64617" w:rsidRPr="002C7823">
        <w:rPr>
          <w:rFonts w:cs="Arial"/>
        </w:rPr>
        <w:t xml:space="preserve"> </w:t>
      </w:r>
      <w:r w:rsidR="008E2218" w:rsidRPr="002C7823">
        <w:rPr>
          <w:rFonts w:cs="Arial"/>
        </w:rPr>
        <w:t xml:space="preserve">que se </w:t>
      </w:r>
      <w:r w:rsidR="009466D8" w:rsidRPr="002C7823">
        <w:rPr>
          <w:rFonts w:cs="Arial"/>
        </w:rPr>
        <w:t>investigará</w:t>
      </w:r>
      <w:r w:rsidR="008E2218" w:rsidRPr="002C7823">
        <w:rPr>
          <w:rFonts w:cs="Arial"/>
        </w:rPr>
        <w:t xml:space="preserve"> </w:t>
      </w:r>
      <w:r w:rsidR="00E64617" w:rsidRPr="002C7823">
        <w:rPr>
          <w:rFonts w:cs="Arial"/>
        </w:rPr>
        <w:t xml:space="preserve">sobre </w:t>
      </w:r>
      <w:r w:rsidR="009466D8" w:rsidRPr="002C7823">
        <w:rPr>
          <w:rFonts w:cs="Arial"/>
        </w:rPr>
        <w:t xml:space="preserve">el conocimiento y las practicas </w:t>
      </w:r>
      <w:r w:rsidR="00F356D4" w:rsidRPr="002C7823">
        <w:rPr>
          <w:rFonts w:cs="Arial"/>
        </w:rPr>
        <w:t xml:space="preserve"> </w:t>
      </w:r>
      <w:r w:rsidR="009466D8" w:rsidRPr="002C7823">
        <w:rPr>
          <w:rFonts w:cs="Arial"/>
        </w:rPr>
        <w:t xml:space="preserve"> sobre </w:t>
      </w:r>
      <w:r w:rsidR="00E64617" w:rsidRPr="002C7823">
        <w:rPr>
          <w:rFonts w:cs="Arial"/>
        </w:rPr>
        <w:t>el uso de plantas medicinales .</w:t>
      </w:r>
      <w:r w:rsidRPr="002C7823">
        <w:rPr>
          <w:rFonts w:cs="Arial"/>
        </w:rPr>
        <w:t xml:space="preserve">1) Búsqueda Activa de Personas </w:t>
      </w:r>
      <w:r w:rsidR="00E64617" w:rsidRPr="002C7823">
        <w:rPr>
          <w:rFonts w:cs="Arial"/>
        </w:rPr>
        <w:t xml:space="preserve">&gt; 18 años ambos </w:t>
      </w:r>
      <w:r w:rsidR="00647F8E" w:rsidRPr="002C7823">
        <w:rPr>
          <w:rFonts w:cs="Arial"/>
        </w:rPr>
        <w:t>sexos. El</w:t>
      </w:r>
      <w:r w:rsidRPr="002C7823">
        <w:rPr>
          <w:rFonts w:cs="Arial"/>
        </w:rPr>
        <w:t xml:space="preserve"> MSS con apoyo del personal de salud y líderes comunitarios realizará un</w:t>
      </w:r>
      <w:r w:rsidR="00B23A48" w:rsidRPr="002C7823">
        <w:rPr>
          <w:rFonts w:cs="Arial"/>
        </w:rPr>
        <w:t xml:space="preserve"> </w:t>
      </w:r>
      <w:r w:rsidRPr="002C7823">
        <w:rPr>
          <w:rFonts w:cs="Arial"/>
        </w:rPr>
        <w:t xml:space="preserve">  barrido casa a casa hasta completar el tamaño muestral. El Instrumento No. 1</w:t>
      </w:r>
      <w:r w:rsidR="00647F8E" w:rsidRPr="002C7823">
        <w:rPr>
          <w:rFonts w:cs="Arial"/>
        </w:rPr>
        <w:t xml:space="preserve"> (anexo </w:t>
      </w:r>
      <w:r w:rsidR="00052566" w:rsidRPr="002C7823">
        <w:rPr>
          <w:rFonts w:cs="Arial"/>
        </w:rPr>
        <w:t>2</w:t>
      </w:r>
      <w:r w:rsidR="00647F8E" w:rsidRPr="002C7823">
        <w:rPr>
          <w:rFonts w:cs="Arial"/>
        </w:rPr>
        <w:t>) registra</w:t>
      </w:r>
      <w:r w:rsidRPr="002C7823">
        <w:rPr>
          <w:rFonts w:cs="Arial"/>
        </w:rPr>
        <w:t xml:space="preserve"> la siguiente información: nombres y apellidos, N° de identidad </w:t>
      </w:r>
      <w:r w:rsidR="00B23A48" w:rsidRPr="002C7823">
        <w:rPr>
          <w:rFonts w:cs="Arial"/>
        </w:rPr>
        <w:t xml:space="preserve"> </w:t>
      </w:r>
      <w:r w:rsidRPr="002C7823">
        <w:rPr>
          <w:rFonts w:cs="Arial"/>
        </w:rPr>
        <w:t xml:space="preserve"> 1. datos </w:t>
      </w:r>
      <w:r w:rsidR="00647F8E" w:rsidRPr="002C7823">
        <w:rPr>
          <w:rFonts w:cs="Arial"/>
        </w:rPr>
        <w:t>generales,</w:t>
      </w:r>
      <w:r w:rsidR="00E64617" w:rsidRPr="002C7823">
        <w:rPr>
          <w:rFonts w:cs="Arial"/>
        </w:rPr>
        <w:t xml:space="preserve"> etc</w:t>
      </w:r>
      <w:r w:rsidR="008E2218" w:rsidRPr="002C7823">
        <w:rPr>
          <w:rFonts w:cs="Arial"/>
        </w:rPr>
        <w:t>…….</w:t>
      </w:r>
      <w:r w:rsidRPr="002C7823">
        <w:rPr>
          <w:rFonts w:cs="Arial"/>
        </w:rPr>
        <w:t xml:space="preserve"> </w:t>
      </w:r>
    </w:p>
    <w:p w14:paraId="6DF30C85" w14:textId="50D3470B" w:rsidR="00656446" w:rsidRPr="002C7823" w:rsidRDefault="00656446" w:rsidP="00072BDD">
      <w:pPr>
        <w:rPr>
          <w:rFonts w:cs="Arial"/>
        </w:rPr>
      </w:pPr>
      <w:r w:rsidRPr="002C7823">
        <w:rPr>
          <w:rFonts w:cs="Arial"/>
        </w:rPr>
        <w:t xml:space="preserve">En </w:t>
      </w:r>
      <w:r w:rsidR="00D8034A" w:rsidRPr="002C7823">
        <w:rPr>
          <w:rFonts w:cs="Arial"/>
        </w:rPr>
        <w:t xml:space="preserve">el evento el investigador o MSS identifique una planta medicinal mencionada en las pesquisas, marco teórico o encuestas aplicadas a los participantes, podrá recopilar un espécimen de la planta para edificación taxonómica. Esta actividad es opcional, pero requerida por muchas revistas para poder garantizar una publicación científica. Se deberá </w:t>
      </w:r>
      <w:r w:rsidRPr="002C7823">
        <w:rPr>
          <w:rFonts w:cs="Arial"/>
        </w:rPr>
        <w:t xml:space="preserve">completar la ficha taxonómica (Anexo </w:t>
      </w:r>
      <w:r w:rsidR="00052566" w:rsidRPr="002C7823">
        <w:rPr>
          <w:rFonts w:cs="Arial"/>
        </w:rPr>
        <w:t>3</w:t>
      </w:r>
      <w:r w:rsidRPr="002C7823">
        <w:rPr>
          <w:rFonts w:cs="Arial"/>
        </w:rPr>
        <w:t>) de cada planta recolectada y posteriormente hacer entrega de dicha ficha, fotografías de las plantas descritas, y un espécimen correspondiente en el Herbario de la Facultad de Ciencias Químicas y Farmacia de la Universidad Nacional Autónoma de Honduras (UNAH).</w:t>
      </w:r>
      <w:r w:rsidR="00D8034A" w:rsidRPr="002C7823">
        <w:rPr>
          <w:rFonts w:cs="Arial"/>
        </w:rPr>
        <w:t xml:space="preserve"> Se impartirá una breve capacitación para el transporte, fotografía y preservación de los especímenes recolectadas para identificación taxonómica. </w:t>
      </w:r>
    </w:p>
    <w:p w14:paraId="4A335519" w14:textId="77777777" w:rsidR="00656446" w:rsidRPr="002C7823" w:rsidRDefault="00072BDD" w:rsidP="00072BDD">
      <w:pPr>
        <w:rPr>
          <w:rFonts w:cs="Arial"/>
        </w:rPr>
      </w:pPr>
      <w:r w:rsidRPr="002C7823">
        <w:rPr>
          <w:rFonts w:cs="Arial"/>
        </w:rPr>
        <w:t xml:space="preserve">3) Validación de los instrumentos: Los </w:t>
      </w:r>
      <w:r w:rsidR="00B23A48" w:rsidRPr="002C7823">
        <w:rPr>
          <w:rFonts w:cs="Arial"/>
        </w:rPr>
        <w:t xml:space="preserve"> </w:t>
      </w:r>
      <w:r w:rsidRPr="002C7823">
        <w:rPr>
          <w:rFonts w:cs="Arial"/>
        </w:rPr>
        <w:t xml:space="preserve"> </w:t>
      </w:r>
      <w:r w:rsidR="00B23A48" w:rsidRPr="002C7823">
        <w:rPr>
          <w:rFonts w:cs="Arial"/>
        </w:rPr>
        <w:t>instrumentos serán validados</w:t>
      </w:r>
      <w:r w:rsidRPr="002C7823">
        <w:rPr>
          <w:rFonts w:cs="Arial"/>
        </w:rPr>
        <w:t xml:space="preserve"> por cada MSS mediante entrevista a </w:t>
      </w:r>
      <w:r w:rsidR="00B23A48" w:rsidRPr="002C7823">
        <w:rPr>
          <w:rFonts w:cs="Arial"/>
        </w:rPr>
        <w:t xml:space="preserve">5 </w:t>
      </w:r>
      <w:r w:rsidR="008F06F3" w:rsidRPr="002C7823">
        <w:rPr>
          <w:rFonts w:cs="Arial"/>
        </w:rPr>
        <w:t>personas &gt;</w:t>
      </w:r>
      <w:r w:rsidRPr="002C7823">
        <w:rPr>
          <w:rFonts w:cs="Arial"/>
        </w:rPr>
        <w:t xml:space="preserve"> 18 </w:t>
      </w:r>
      <w:r w:rsidR="00B23A48" w:rsidRPr="002C7823">
        <w:rPr>
          <w:rFonts w:cs="Arial"/>
        </w:rPr>
        <w:t xml:space="preserve"> </w:t>
      </w:r>
      <w:r w:rsidR="008F06F3" w:rsidRPr="002C7823">
        <w:rPr>
          <w:rFonts w:cs="Arial"/>
        </w:rPr>
        <w:t xml:space="preserve"> </w:t>
      </w:r>
      <w:r w:rsidR="00B23A48" w:rsidRPr="002C7823">
        <w:rPr>
          <w:rFonts w:cs="Arial"/>
        </w:rPr>
        <w:t>en</w:t>
      </w:r>
      <w:r w:rsidRPr="002C7823">
        <w:rPr>
          <w:rFonts w:cs="Arial"/>
        </w:rPr>
        <w:t xml:space="preserve"> una localidad diferente a las seleccionadas. Las inconsistencias y recomendaciones serán   informadas al grupo coordinador y se </w:t>
      </w:r>
      <w:r w:rsidR="00B23A48" w:rsidRPr="002C7823">
        <w:rPr>
          <w:rFonts w:cs="Arial"/>
        </w:rPr>
        <w:t>realizarán los</w:t>
      </w:r>
      <w:r w:rsidRPr="002C7823">
        <w:rPr>
          <w:rFonts w:cs="Arial"/>
        </w:rPr>
        <w:t xml:space="preserve"> cambios pertinentes. </w:t>
      </w:r>
    </w:p>
    <w:p w14:paraId="38BB0F76" w14:textId="55AF4A8E" w:rsidR="00072BDD" w:rsidRDefault="00072BDD" w:rsidP="00072BDD">
      <w:pPr>
        <w:rPr>
          <w:rFonts w:cs="Arial"/>
        </w:rPr>
      </w:pPr>
      <w:r w:rsidRPr="002C7823">
        <w:rPr>
          <w:rFonts w:cs="Arial"/>
        </w:rPr>
        <w:t xml:space="preserve">4) Capacitación de los MSS: Los MSS serán capacitados Metodología de Investigación, </w:t>
      </w:r>
      <w:r w:rsidR="008F06F3" w:rsidRPr="002C7823">
        <w:rPr>
          <w:rFonts w:cs="Arial"/>
        </w:rPr>
        <w:t>Tema de estudio.</w:t>
      </w:r>
      <w:r w:rsidR="009466D8" w:rsidRPr="002C7823">
        <w:rPr>
          <w:rFonts w:cs="Arial"/>
        </w:rPr>
        <w:t xml:space="preserve"> </w:t>
      </w:r>
      <w:r w:rsidRPr="002C7823">
        <w:rPr>
          <w:rFonts w:cs="Arial"/>
        </w:rPr>
        <w:t xml:space="preserve">Análisis de la información incluyendo el uso del programa de </w:t>
      </w:r>
      <w:proofErr w:type="spellStart"/>
      <w:r w:rsidRPr="002C7823">
        <w:rPr>
          <w:rFonts w:cs="Arial"/>
        </w:rPr>
        <w:t>EpiInfo</w:t>
      </w:r>
      <w:proofErr w:type="spellEnd"/>
      <w:r w:rsidRPr="002C7823">
        <w:rPr>
          <w:rFonts w:cs="Arial"/>
        </w:rPr>
        <w:t xml:space="preserve"> 7 versión 7.</w:t>
      </w:r>
      <w:r w:rsidR="001B4395" w:rsidRPr="002C7823">
        <w:rPr>
          <w:rFonts w:cs="Arial"/>
        </w:rPr>
        <w:t>2.2.6</w:t>
      </w:r>
      <w:r w:rsidRPr="002C7823">
        <w:rPr>
          <w:rFonts w:cs="Arial"/>
        </w:rPr>
        <w:t>, con el fin de adquirir conocimientos que les permitieran identificar personas</w:t>
      </w:r>
      <w:r w:rsidR="008F06F3" w:rsidRPr="002C7823">
        <w:rPr>
          <w:rFonts w:cs="Arial"/>
        </w:rPr>
        <w:t xml:space="preserve"> sobre el uso de plantas medicinales y  </w:t>
      </w:r>
      <w:r w:rsidRPr="002C7823">
        <w:rPr>
          <w:rFonts w:cs="Arial"/>
        </w:rPr>
        <w:t xml:space="preserve"> el adecuado registro de la información. </w:t>
      </w:r>
    </w:p>
    <w:p w14:paraId="40CC151C" w14:textId="77777777" w:rsidR="00BD1F42" w:rsidRPr="002C7823" w:rsidRDefault="00BD1F42" w:rsidP="00072BDD">
      <w:pPr>
        <w:rPr>
          <w:rFonts w:cs="Arial"/>
        </w:rPr>
      </w:pPr>
    </w:p>
    <w:p w14:paraId="7B4D01C6" w14:textId="4801807A" w:rsidR="00072BDD" w:rsidRPr="002C7823" w:rsidRDefault="00072BDD" w:rsidP="00072BDD">
      <w:pPr>
        <w:rPr>
          <w:rFonts w:cs="Arial"/>
        </w:rPr>
      </w:pPr>
      <w:r w:rsidRPr="002C7823">
        <w:rPr>
          <w:rFonts w:cs="Arial"/>
          <w:b/>
        </w:rPr>
        <w:lastRenderedPageBreak/>
        <w:t>E. Tabulación y análisis de la información</w:t>
      </w:r>
      <w:r w:rsidRPr="002C7823">
        <w:rPr>
          <w:rFonts w:cs="Arial"/>
        </w:rPr>
        <w:t xml:space="preserve">. 1) Entrega de Encuestas: Cada MSS entregará </w:t>
      </w:r>
      <w:r w:rsidR="00CD5519" w:rsidRPr="002C7823">
        <w:rPr>
          <w:rFonts w:cs="Arial"/>
        </w:rPr>
        <w:t xml:space="preserve">a los coordinadores </w:t>
      </w:r>
      <w:r w:rsidR="00582CE0" w:rsidRPr="002C7823">
        <w:rPr>
          <w:rFonts w:cs="Arial"/>
        </w:rPr>
        <w:t xml:space="preserve"> </w:t>
      </w:r>
      <w:r w:rsidRPr="002C7823">
        <w:rPr>
          <w:rFonts w:cs="Arial"/>
        </w:rPr>
        <w:t xml:space="preserve"> los instrumentos completos   previamente revisados. En el momento de la recepción se revisará cada uno de los instrumentos y aquellos incompletos no serán aceptados. Cada MSS presentará un Instrument</w:t>
      </w:r>
      <w:r w:rsidR="00947C13" w:rsidRPr="002C7823">
        <w:rPr>
          <w:rFonts w:cs="Arial"/>
        </w:rPr>
        <w:t xml:space="preserve">o No. </w:t>
      </w:r>
      <w:r w:rsidR="008F06F3" w:rsidRPr="002C7823">
        <w:rPr>
          <w:rFonts w:cs="Arial"/>
        </w:rPr>
        <w:t>1</w:t>
      </w:r>
      <w:r w:rsidR="00947C13" w:rsidRPr="002C7823">
        <w:rPr>
          <w:rFonts w:cs="Arial"/>
        </w:rPr>
        <w:t xml:space="preserve"> con información de las </w:t>
      </w:r>
      <w:r w:rsidR="008F06F3" w:rsidRPr="002C7823">
        <w:rPr>
          <w:rFonts w:cs="Arial"/>
        </w:rPr>
        <w:t>5</w:t>
      </w:r>
      <w:r w:rsidRPr="002C7823">
        <w:rPr>
          <w:rFonts w:cs="Arial"/>
        </w:rPr>
        <w:t xml:space="preserve">0 personas </w:t>
      </w:r>
      <w:r w:rsidR="008F06F3" w:rsidRPr="002C7823">
        <w:rPr>
          <w:rFonts w:cs="Arial"/>
          <w:sz w:val="22"/>
          <w:szCs w:val="20"/>
        </w:rPr>
        <w:t>&gt;</w:t>
      </w:r>
      <w:r w:rsidRPr="002C7823">
        <w:rPr>
          <w:rFonts w:cs="Arial"/>
        </w:rPr>
        <w:t>18 años   2) Base de datos: La elaboración de la máscara o ficha (base de datos) es responsabilidad de</w:t>
      </w:r>
      <w:r w:rsidR="00CD5519" w:rsidRPr="002C7823">
        <w:rPr>
          <w:rFonts w:cs="Arial"/>
        </w:rPr>
        <w:t>l grupo coordinado</w:t>
      </w:r>
      <w:r w:rsidR="009466D8" w:rsidRPr="002C7823">
        <w:rPr>
          <w:rFonts w:cs="Arial"/>
        </w:rPr>
        <w:t>r</w:t>
      </w:r>
      <w:r w:rsidRPr="002C7823">
        <w:rPr>
          <w:rFonts w:cs="Arial"/>
        </w:rPr>
        <w:t xml:space="preserve">. La digitación será ejecutada por </w:t>
      </w:r>
      <w:r w:rsidR="00CD5519" w:rsidRPr="002C7823">
        <w:rPr>
          <w:rFonts w:cs="Arial"/>
        </w:rPr>
        <w:t xml:space="preserve">los MSS </w:t>
      </w:r>
      <w:r w:rsidRPr="002C7823">
        <w:rPr>
          <w:rFonts w:cs="Arial"/>
        </w:rPr>
        <w:t xml:space="preserve">bajo supervisión de los </w:t>
      </w:r>
      <w:r w:rsidR="00CD5519" w:rsidRPr="002C7823">
        <w:rPr>
          <w:rFonts w:cs="Arial"/>
        </w:rPr>
        <w:t>coordinadores</w:t>
      </w:r>
      <w:r w:rsidRPr="002C7823">
        <w:rPr>
          <w:rFonts w:cs="Arial"/>
        </w:rPr>
        <w:t xml:space="preserve">. Los datos se procesaron con el paquete estadístico EPI-INFO 7 (versión 7.1.4.0 para Windows). 3) Análisis de la información: Se realizará un análisis </w:t>
      </w:r>
      <w:proofErr w:type="spellStart"/>
      <w:r w:rsidRPr="002C7823">
        <w:rPr>
          <w:rFonts w:cs="Arial"/>
        </w:rPr>
        <w:t>univariado</w:t>
      </w:r>
      <w:proofErr w:type="spellEnd"/>
      <w:r w:rsidRPr="002C7823">
        <w:rPr>
          <w:rFonts w:cs="Arial"/>
        </w:rPr>
        <w:t xml:space="preserve"> y bivariado de las variables del estudio aplicando pruebas estadísticas (frecuencia, porcentajes, medidas de tendencia central). se </w:t>
      </w:r>
      <w:r w:rsidR="00B23A48" w:rsidRPr="002C7823">
        <w:rPr>
          <w:rFonts w:cs="Arial"/>
        </w:rPr>
        <w:t>prepararán</w:t>
      </w:r>
      <w:r w:rsidRPr="002C7823">
        <w:rPr>
          <w:rFonts w:cs="Arial"/>
        </w:rPr>
        <w:t xml:space="preserve"> cuadros con distribución dicotómica.4) Promoción de la salud y divulgación de resultados. Los MSS desarrollaron actividades </w:t>
      </w:r>
      <w:r w:rsidR="008F06F3" w:rsidRPr="002C7823">
        <w:rPr>
          <w:rFonts w:cs="Arial"/>
        </w:rPr>
        <w:t xml:space="preserve">sobre el uso de plantas medicinales sus efectos </w:t>
      </w:r>
      <w:r w:rsidR="00FA0351" w:rsidRPr="002C7823">
        <w:rPr>
          <w:rFonts w:cs="Arial"/>
        </w:rPr>
        <w:t>secundarios e</w:t>
      </w:r>
      <w:r w:rsidR="008F06F3" w:rsidRPr="002C7823">
        <w:rPr>
          <w:rFonts w:cs="Arial"/>
        </w:rPr>
        <w:t xml:space="preserve"> interacción medicamenta </w:t>
      </w:r>
      <w:r w:rsidR="00B23A48" w:rsidRPr="002C7823">
        <w:rPr>
          <w:rFonts w:cs="Arial"/>
        </w:rPr>
        <w:t xml:space="preserve"> </w:t>
      </w:r>
      <w:r w:rsidRPr="002C7823">
        <w:rPr>
          <w:rFonts w:cs="Arial"/>
        </w:rPr>
        <w:t xml:space="preserve"> en sus respectivas unidades de salud. </w:t>
      </w:r>
    </w:p>
    <w:p w14:paraId="01A82669" w14:textId="21E70D6A" w:rsidR="00940F14" w:rsidRPr="002C7823" w:rsidRDefault="00072BDD" w:rsidP="00072BDD">
      <w:pPr>
        <w:rPr>
          <w:rFonts w:cs="Arial"/>
        </w:rPr>
      </w:pPr>
      <w:r w:rsidRPr="002C7823">
        <w:rPr>
          <w:rFonts w:cs="Arial"/>
          <w:b/>
          <w:bCs/>
        </w:rPr>
        <w:t>F. Aspectos Éticos</w:t>
      </w:r>
      <w:r w:rsidRPr="002C7823">
        <w:rPr>
          <w:rFonts w:cs="Arial"/>
        </w:rPr>
        <w:t>. El protocolo será presentado para</w:t>
      </w:r>
      <w:r w:rsidR="00B23A48" w:rsidRPr="002C7823">
        <w:rPr>
          <w:rFonts w:cs="Arial"/>
        </w:rPr>
        <w:t xml:space="preserve"> </w:t>
      </w:r>
      <w:r w:rsidRPr="002C7823">
        <w:rPr>
          <w:rFonts w:cs="Arial"/>
        </w:rPr>
        <w:t xml:space="preserve">  dictamen  </w:t>
      </w:r>
      <w:r w:rsidR="00B23A48" w:rsidRPr="002C7823">
        <w:rPr>
          <w:rFonts w:cs="Arial"/>
        </w:rPr>
        <w:t xml:space="preserve"> </w:t>
      </w:r>
      <w:r w:rsidRPr="002C7823">
        <w:rPr>
          <w:rFonts w:cs="Arial"/>
        </w:rPr>
        <w:t xml:space="preserve">ético al </w:t>
      </w:r>
      <w:r w:rsidR="00B23A48" w:rsidRPr="002C7823">
        <w:rPr>
          <w:rFonts w:cs="Arial"/>
        </w:rPr>
        <w:t xml:space="preserve"> </w:t>
      </w:r>
      <w:r w:rsidRPr="002C7823">
        <w:rPr>
          <w:rFonts w:cs="Arial"/>
        </w:rPr>
        <w:t xml:space="preserve"> Comité de Ética en Investigación Biomédica (CEIB), FCM, UNAH. A cada participante se le explicara el propósito del estudio y</w:t>
      </w:r>
      <w:r w:rsidR="00B23A48" w:rsidRPr="002C7823">
        <w:rPr>
          <w:rFonts w:cs="Arial"/>
        </w:rPr>
        <w:t xml:space="preserve"> </w:t>
      </w:r>
      <w:r w:rsidRPr="002C7823">
        <w:rPr>
          <w:rFonts w:cs="Arial"/>
        </w:rPr>
        <w:t>previo Consentimiento Informado</w:t>
      </w:r>
      <w:r w:rsidR="00052566" w:rsidRPr="002C7823">
        <w:rPr>
          <w:rFonts w:cs="Arial"/>
        </w:rPr>
        <w:t xml:space="preserve"> (Anexo 1)</w:t>
      </w:r>
      <w:r w:rsidRPr="002C7823">
        <w:rPr>
          <w:rFonts w:cs="Arial"/>
        </w:rPr>
        <w:t xml:space="preserve"> escrito asegurando la confidencialidad d</w:t>
      </w:r>
      <w:r w:rsidR="00623494">
        <w:rPr>
          <w:rFonts w:cs="Arial"/>
        </w:rPr>
        <w:t xml:space="preserve">e la información resaltando que habrá </w:t>
      </w:r>
      <w:r w:rsidRPr="002C7823">
        <w:rPr>
          <w:rFonts w:cs="Arial"/>
        </w:rPr>
        <w:t xml:space="preserve">riesgo </w:t>
      </w:r>
      <w:r w:rsidR="00623494">
        <w:rPr>
          <w:rFonts w:cs="Arial"/>
        </w:rPr>
        <w:t xml:space="preserve">mínimo </w:t>
      </w:r>
      <w:r w:rsidRPr="002C7823">
        <w:rPr>
          <w:rFonts w:cs="Arial"/>
        </w:rPr>
        <w:t xml:space="preserve">por participar y que no habrá ninguna compensación económica Si la persona no es capaz de comprender la información brindada y responder por ellos mismos, un familiar o encargado mayor de 18 años tomara la decisión de su participación </w:t>
      </w:r>
      <w:r w:rsidR="008F06F3" w:rsidRPr="002C7823">
        <w:rPr>
          <w:rFonts w:cs="Arial"/>
        </w:rPr>
        <w:t>.</w:t>
      </w:r>
      <w:r w:rsidR="00FA0351" w:rsidRPr="002C7823">
        <w:rPr>
          <w:rFonts w:cs="Arial"/>
        </w:rPr>
        <w:t xml:space="preserve">La parte cualitativa se hará a través de una entrevista  la cual será grabada previo consentimiento. </w:t>
      </w:r>
      <w:r w:rsidRPr="002C7823">
        <w:rPr>
          <w:rFonts w:cs="Arial"/>
        </w:rPr>
        <w:t xml:space="preserve">En preparación a la participación en esta investigación Los MSS recibirán un curso en línea de Buenas Prácticas Clínicas </w:t>
      </w:r>
      <w:proofErr w:type="spellStart"/>
      <w:r w:rsidR="00CB50A5" w:rsidRPr="002C7823">
        <w:rPr>
          <w:rFonts w:cs="Arial"/>
        </w:rPr>
        <w:t>T</w:t>
      </w:r>
      <w:r w:rsidRPr="002C7823">
        <w:rPr>
          <w:rFonts w:cs="Arial"/>
        </w:rPr>
        <w:t>he</w:t>
      </w:r>
      <w:proofErr w:type="spellEnd"/>
      <w:r w:rsidRPr="002C7823">
        <w:rPr>
          <w:rFonts w:cs="Arial"/>
        </w:rPr>
        <w:t xml:space="preserve"> Global </w:t>
      </w:r>
      <w:proofErr w:type="spellStart"/>
      <w:r w:rsidR="00CB50A5" w:rsidRPr="002C7823">
        <w:rPr>
          <w:rFonts w:cs="Arial"/>
        </w:rPr>
        <w:t>H</w:t>
      </w:r>
      <w:r w:rsidR="00623494">
        <w:rPr>
          <w:rFonts w:cs="Arial"/>
        </w:rPr>
        <w:t>ealth</w:t>
      </w:r>
      <w:proofErr w:type="spellEnd"/>
      <w:r w:rsidR="00623494">
        <w:rPr>
          <w:rFonts w:cs="Arial"/>
        </w:rPr>
        <w:t xml:space="preserve"> Network, (www.tghn</w:t>
      </w:r>
      <w:r w:rsidRPr="002C7823">
        <w:rPr>
          <w:rFonts w:cs="Arial"/>
        </w:rPr>
        <w:t xml:space="preserve">.org). </w:t>
      </w:r>
      <w:r w:rsidR="00D8034A" w:rsidRPr="002C7823">
        <w:rPr>
          <w:rFonts w:cs="Arial"/>
        </w:rPr>
        <w:t>El investigador podrá ampararse de una grabación de voz en el momento necesario de la entrevista, siempre y cuando cuente con el consentimiento informado del participante y de la debida autorización para su uso. Se deberá comenzar la grabación de voz mencionando “Encuesta Código #####-##-##, realizada por el MSS MARO (Iniciales</w:t>
      </w:r>
      <w:r w:rsidR="00A51A6D" w:rsidRPr="002C7823">
        <w:rPr>
          <w:rFonts w:cs="Arial"/>
        </w:rPr>
        <w:t xml:space="preserve"> del investigador</w:t>
      </w:r>
      <w:r w:rsidR="00D8034A" w:rsidRPr="002C7823">
        <w:rPr>
          <w:rFonts w:cs="Arial"/>
        </w:rPr>
        <w:t>)</w:t>
      </w:r>
      <w:r w:rsidR="00A51A6D" w:rsidRPr="002C7823">
        <w:rPr>
          <w:rFonts w:cs="Arial"/>
        </w:rPr>
        <w:t xml:space="preserve">” y a continuación prosiguiendo con la entrevista. No se pedirán nombres ni datos personales de los entrevistados durante la grabación. </w:t>
      </w:r>
      <w:r w:rsidR="00D8034A" w:rsidRPr="002C7823">
        <w:rPr>
          <w:rFonts w:cs="Arial"/>
        </w:rPr>
        <w:t xml:space="preserve"> </w:t>
      </w:r>
    </w:p>
    <w:p w14:paraId="5449F5F3" w14:textId="681BE0CE" w:rsidR="00072BDD" w:rsidRPr="002C7823" w:rsidRDefault="00940F14" w:rsidP="00072BDD">
      <w:pPr>
        <w:rPr>
          <w:rFonts w:cs="Arial"/>
        </w:rPr>
      </w:pPr>
      <w:r w:rsidRPr="002C7823">
        <w:rPr>
          <w:rFonts w:cs="Arial"/>
          <w:b/>
          <w:bCs/>
        </w:rPr>
        <w:lastRenderedPageBreak/>
        <w:t xml:space="preserve">G. Identificación </w:t>
      </w:r>
      <w:r w:rsidR="0006260E" w:rsidRPr="002C7823">
        <w:rPr>
          <w:rFonts w:cs="Arial"/>
          <w:b/>
          <w:bCs/>
        </w:rPr>
        <w:t>Colecta Botánica</w:t>
      </w:r>
      <w:r w:rsidRPr="002C7823">
        <w:rPr>
          <w:rFonts w:cs="Arial"/>
          <w:b/>
          <w:bCs/>
        </w:rPr>
        <w:t>.</w:t>
      </w:r>
      <w:r w:rsidRPr="002C7823">
        <w:rPr>
          <w:rFonts w:cs="Arial"/>
        </w:rPr>
        <w:t xml:space="preserve"> Los MSS serán capacitados en la recolección de plantas medicinales por parte del Herbario de la Facultad de Ciencias Químicas y Farmacia de la UNAH</w:t>
      </w:r>
      <w:r w:rsidR="00A51A6D" w:rsidRPr="002C7823">
        <w:rPr>
          <w:rFonts w:cs="Arial"/>
        </w:rPr>
        <w:t>, podrán disponer del servicio de identificación botánica</w:t>
      </w:r>
      <w:r w:rsidRPr="002C7823">
        <w:rPr>
          <w:rFonts w:cs="Arial"/>
        </w:rPr>
        <w:t>.</w:t>
      </w:r>
      <w:r w:rsidR="00A51A6D" w:rsidRPr="002C7823">
        <w:rPr>
          <w:rFonts w:cs="Arial"/>
        </w:rPr>
        <w:t xml:space="preserve"> Esta labor es de carácter opcional, y con el único propósito de requerimientos de publicación científica posterior. </w:t>
      </w:r>
      <w:r w:rsidRPr="002C7823">
        <w:rPr>
          <w:rFonts w:cs="Arial"/>
        </w:rPr>
        <w:t xml:space="preserve">Dicha capacitación se impartirá como charla temática dentro de las charlas y reuniones oficiales de los MSS. Dicha charla contribuye a ilustrar los procesos de recolección, preservación, prensado, secado, </w:t>
      </w:r>
      <w:r w:rsidR="0006260E" w:rsidRPr="002C7823">
        <w:rPr>
          <w:rFonts w:cs="Arial"/>
        </w:rPr>
        <w:t>tratamiento con naftalina</w:t>
      </w:r>
      <w:r w:rsidRPr="002C7823">
        <w:rPr>
          <w:rFonts w:cs="Arial"/>
        </w:rPr>
        <w:t xml:space="preserve">, y montaje de los especímenes naturales que sean recolectados. Mediante una guía práctica, se solicitará a cada MSS </w:t>
      </w:r>
      <w:r w:rsidR="00A51A6D" w:rsidRPr="002C7823">
        <w:rPr>
          <w:rFonts w:cs="Arial"/>
        </w:rPr>
        <w:t xml:space="preserve">proveer el espécimen biológico de la planta para </w:t>
      </w:r>
      <w:r w:rsidRPr="002C7823">
        <w:rPr>
          <w:rFonts w:cs="Arial"/>
        </w:rPr>
        <w:t xml:space="preserve">identificar aspectos taxonómicos básicos en cuanto a hojas, tallos, y flores. Se procederá finalmente a la identificación científica por parte del personal del herbario, para el debido almacenamiento, </w:t>
      </w:r>
      <w:r w:rsidR="00CB50A5" w:rsidRPr="002C7823">
        <w:rPr>
          <w:rFonts w:cs="Arial"/>
        </w:rPr>
        <w:t xml:space="preserve">certificación y emisión de </w:t>
      </w:r>
      <w:r w:rsidR="00CD537C" w:rsidRPr="002C7823">
        <w:rPr>
          <w:rFonts w:cs="Arial"/>
        </w:rPr>
        <w:t>váucher</w:t>
      </w:r>
      <w:r w:rsidR="00CB50A5" w:rsidRPr="002C7823">
        <w:rPr>
          <w:rFonts w:cs="Arial"/>
        </w:rPr>
        <w:t xml:space="preserve">. </w:t>
      </w:r>
      <w:r w:rsidR="0006260E" w:rsidRPr="002C7823">
        <w:rPr>
          <w:rFonts w:cs="Arial"/>
        </w:rPr>
        <w:t xml:space="preserve">La ubicación geográfica se realizará con los softwares digitales UTM, Google </w:t>
      </w:r>
      <w:proofErr w:type="spellStart"/>
      <w:r w:rsidR="0006260E" w:rsidRPr="002C7823">
        <w:rPr>
          <w:rFonts w:cs="Arial"/>
        </w:rPr>
        <w:t>Maps</w:t>
      </w:r>
      <w:proofErr w:type="spellEnd"/>
      <w:r w:rsidR="0006260E" w:rsidRPr="002C7823">
        <w:rPr>
          <w:rFonts w:cs="Arial"/>
        </w:rPr>
        <w:t xml:space="preserve">, </w:t>
      </w:r>
      <w:r w:rsidR="00A51A6D" w:rsidRPr="002C7823">
        <w:rPr>
          <w:rFonts w:cs="Arial"/>
        </w:rPr>
        <w:t xml:space="preserve">y demás referencias verbales, </w:t>
      </w:r>
      <w:r w:rsidR="0006260E" w:rsidRPr="002C7823">
        <w:rPr>
          <w:rFonts w:cs="Arial"/>
        </w:rPr>
        <w:t>etc.</w:t>
      </w:r>
    </w:p>
    <w:p w14:paraId="40BAE21C" w14:textId="4EA8D4F5" w:rsidR="000B2F32" w:rsidRPr="002C7823" w:rsidRDefault="000B2F32">
      <w:pPr>
        <w:spacing w:line="276" w:lineRule="auto"/>
        <w:jc w:val="left"/>
        <w:rPr>
          <w:rFonts w:cs="Arial"/>
          <w:b/>
          <w:bCs/>
        </w:rPr>
      </w:pPr>
      <w:r w:rsidRPr="002C7823">
        <w:rPr>
          <w:rFonts w:cs="Arial"/>
          <w:b/>
          <w:bCs/>
        </w:rPr>
        <w:t>H. Talleres Metodología de la Investigación y Talleres Temáticos</w:t>
      </w:r>
    </w:p>
    <w:p w14:paraId="0FE9EDE3" w14:textId="35292DBF" w:rsidR="000B2F32" w:rsidRDefault="000B2F32" w:rsidP="0038571C">
      <w:pPr>
        <w:rPr>
          <w:rFonts w:cs="Arial"/>
        </w:rPr>
      </w:pPr>
      <w:r w:rsidRPr="002C7823">
        <w:rPr>
          <w:rFonts w:cs="Arial"/>
        </w:rPr>
        <w:t xml:space="preserve">Se organizarán talleres para explicar los contenidos metodológicos de la investigación, y consensuar condiciones especiales de campo. Adicionalmente se impartirán talleres temáticos sobre plantas medicinales e instrucciones sobre la recolección de ejemplares en el sitio de estudio. </w:t>
      </w:r>
    </w:p>
    <w:p w14:paraId="07CCC617" w14:textId="77777777" w:rsidR="0038571C" w:rsidRPr="002C7823" w:rsidRDefault="0038571C" w:rsidP="000B2F32">
      <w:pPr>
        <w:spacing w:line="276" w:lineRule="auto"/>
        <w:rPr>
          <w:rFonts w:cs="Arial"/>
        </w:rPr>
      </w:pPr>
    </w:p>
    <w:p w14:paraId="1FD07A76" w14:textId="77777777" w:rsidR="0006260E" w:rsidRPr="002C7823" w:rsidRDefault="0006260E">
      <w:pPr>
        <w:spacing w:line="276" w:lineRule="auto"/>
        <w:jc w:val="left"/>
        <w:rPr>
          <w:rFonts w:cs="Arial"/>
        </w:rPr>
      </w:pPr>
    </w:p>
    <w:p w14:paraId="637FDB51" w14:textId="48F63245" w:rsidR="0006260E" w:rsidRPr="002C7823" w:rsidRDefault="0006260E" w:rsidP="0006260E">
      <w:pPr>
        <w:spacing w:line="276" w:lineRule="auto"/>
        <w:jc w:val="left"/>
        <w:rPr>
          <w:rFonts w:cs="Arial"/>
          <w:b/>
          <w:bCs/>
        </w:rPr>
      </w:pPr>
      <w:r w:rsidRPr="002C7823">
        <w:rPr>
          <w:rFonts w:cs="Arial"/>
          <w:b/>
          <w:bCs/>
        </w:rPr>
        <w:t>I. Financiamiento y Conflictos de Interés</w:t>
      </w:r>
    </w:p>
    <w:p w14:paraId="60A9E661" w14:textId="77777777" w:rsidR="00380D4C" w:rsidRPr="002C7823" w:rsidRDefault="0006260E" w:rsidP="0006260E">
      <w:pPr>
        <w:spacing w:line="276" w:lineRule="auto"/>
        <w:rPr>
          <w:rFonts w:cs="Arial"/>
        </w:rPr>
      </w:pPr>
      <w:r w:rsidRPr="002C7823">
        <w:rPr>
          <w:rFonts w:cs="Arial"/>
        </w:rPr>
        <w:t xml:space="preserve">El presente estudio es autofinanciado por los investigadores y Médicos en Servicio Social cohorte junio 2019 – 2020, y cohorte agosto 2019 – 2020. No se cuenta con financiamiento externo, ni conflictos de interés con otras instituciones particulares. Este mismo no contempla remuneración económica para los investigadores principales, ni para los demás participantes.  </w:t>
      </w:r>
    </w:p>
    <w:p w14:paraId="744FADC5" w14:textId="77777777" w:rsidR="00380D4C" w:rsidRPr="002C7823" w:rsidRDefault="00380D4C">
      <w:pPr>
        <w:spacing w:line="276" w:lineRule="auto"/>
        <w:jc w:val="left"/>
        <w:rPr>
          <w:rFonts w:cs="Arial"/>
        </w:rPr>
      </w:pPr>
      <w:r w:rsidRPr="002C7823">
        <w:rPr>
          <w:rFonts w:cs="Arial"/>
        </w:rPr>
        <w:br w:type="page"/>
      </w:r>
    </w:p>
    <w:p w14:paraId="60AACE6E" w14:textId="72B8D687" w:rsidR="00AE7420" w:rsidRPr="002C7823" w:rsidRDefault="00AE7420" w:rsidP="00112772">
      <w:pPr>
        <w:pStyle w:val="Ttulo1"/>
        <w:numPr>
          <w:ilvl w:val="0"/>
          <w:numId w:val="14"/>
        </w:numPr>
        <w:rPr>
          <w:rFonts w:cs="Arial"/>
        </w:rPr>
      </w:pPr>
      <w:bookmarkStart w:id="24" w:name="_Toc449372739"/>
      <w:bookmarkStart w:id="25" w:name="_Toc32565458"/>
      <w:r w:rsidRPr="002C7823">
        <w:rPr>
          <w:rFonts w:cs="Arial"/>
        </w:rPr>
        <w:lastRenderedPageBreak/>
        <w:t>BIBLIOGRAFÍA</w:t>
      </w:r>
      <w:bookmarkEnd w:id="24"/>
      <w:bookmarkEnd w:id="25"/>
    </w:p>
    <w:p w14:paraId="4014CB57" w14:textId="2BBBFCC0" w:rsidR="0082136C" w:rsidRPr="002C7823" w:rsidRDefault="0082136C" w:rsidP="00862E78">
      <w:pPr>
        <w:pStyle w:val="CitaviBibliographyEntry"/>
        <w:numPr>
          <w:ilvl w:val="0"/>
          <w:numId w:val="4"/>
        </w:numPr>
        <w:tabs>
          <w:tab w:val="left" w:pos="630"/>
        </w:tabs>
        <w:spacing w:line="360" w:lineRule="auto"/>
        <w:jc w:val="both"/>
        <w:rPr>
          <w:color w:val="auto"/>
        </w:rPr>
      </w:pPr>
      <w:r w:rsidRPr="002C7823">
        <w:rPr>
          <w:color w:val="auto"/>
        </w:rPr>
        <w:t>Valle</w:t>
      </w:r>
      <w:r w:rsidR="00F75DA9" w:rsidRPr="002C7823">
        <w:rPr>
          <w:color w:val="auto"/>
        </w:rPr>
        <w:t xml:space="preserve"> EE</w:t>
      </w:r>
      <w:r w:rsidRPr="002C7823">
        <w:rPr>
          <w:color w:val="auto"/>
        </w:rPr>
        <w:t>, Meza</w:t>
      </w:r>
      <w:r w:rsidR="00F75DA9" w:rsidRPr="002C7823">
        <w:rPr>
          <w:color w:val="auto"/>
        </w:rPr>
        <w:t xml:space="preserve"> EM</w:t>
      </w:r>
      <w:r w:rsidRPr="002C7823">
        <w:rPr>
          <w:color w:val="auto"/>
        </w:rPr>
        <w:t>, Tabora</w:t>
      </w:r>
      <w:r w:rsidR="00F75DA9" w:rsidRPr="002C7823">
        <w:rPr>
          <w:color w:val="auto"/>
        </w:rPr>
        <w:t xml:space="preserve"> JL</w:t>
      </w:r>
      <w:r w:rsidRPr="002C7823">
        <w:rPr>
          <w:color w:val="auto"/>
        </w:rPr>
        <w:t>, Elvir</w:t>
      </w:r>
      <w:r w:rsidR="00F75DA9" w:rsidRPr="002C7823">
        <w:rPr>
          <w:color w:val="auto"/>
        </w:rPr>
        <w:t xml:space="preserve"> ML</w:t>
      </w:r>
      <w:r w:rsidRPr="002C7823">
        <w:rPr>
          <w:color w:val="auto"/>
        </w:rPr>
        <w:t xml:space="preserve">, </w:t>
      </w:r>
      <w:r w:rsidR="00F75DA9" w:rsidRPr="002C7823">
        <w:rPr>
          <w:color w:val="auto"/>
        </w:rPr>
        <w:t>M</w:t>
      </w:r>
      <w:r w:rsidRPr="002C7823">
        <w:rPr>
          <w:color w:val="auto"/>
        </w:rPr>
        <w:t>uñoz</w:t>
      </w:r>
      <w:r w:rsidR="00F75DA9" w:rsidRPr="002C7823">
        <w:rPr>
          <w:color w:val="auto"/>
        </w:rPr>
        <w:t xml:space="preserve"> DS</w:t>
      </w:r>
      <w:r w:rsidRPr="002C7823">
        <w:rPr>
          <w:color w:val="auto"/>
        </w:rPr>
        <w:t>,</w:t>
      </w:r>
      <w:r w:rsidR="0038571C">
        <w:rPr>
          <w:color w:val="auto"/>
        </w:rPr>
        <w:t xml:space="preserve"> </w:t>
      </w:r>
      <w:r w:rsidRPr="002C7823">
        <w:rPr>
          <w:color w:val="auto"/>
        </w:rPr>
        <w:t xml:space="preserve">Castellanos </w:t>
      </w:r>
      <w:r w:rsidR="00F75DA9" w:rsidRPr="002C7823">
        <w:rPr>
          <w:color w:val="auto"/>
        </w:rPr>
        <w:t xml:space="preserve">HJ, </w:t>
      </w:r>
      <w:r w:rsidRPr="002C7823">
        <w:rPr>
          <w:color w:val="auto"/>
        </w:rPr>
        <w:t xml:space="preserve">et al. Aportes al inventario y caracterización de las plantas medicinales del pueblo originario Lenca de Intibucá, Honduras. Cuaderno de </w:t>
      </w:r>
      <w:proofErr w:type="spellStart"/>
      <w:r w:rsidRPr="002C7823">
        <w:rPr>
          <w:color w:val="auto"/>
        </w:rPr>
        <w:t>Antropolgía</w:t>
      </w:r>
      <w:proofErr w:type="spellEnd"/>
      <w:r w:rsidRPr="002C7823">
        <w:rPr>
          <w:color w:val="auto"/>
        </w:rPr>
        <w:t>, 2018, 28:(1), p 1-19.; (ISSN: 2215-356X, DOI: 10.15517/cat.v28il.32383).</w:t>
      </w:r>
      <w:r w:rsidR="00784380" w:rsidRPr="002C7823">
        <w:rPr>
          <w:color w:val="auto"/>
        </w:rPr>
        <w:t xml:space="preserve"> [Citado el: 8 de diciembre del 2019]. Disponible en Línea</w:t>
      </w:r>
      <w:r w:rsidRPr="002C7823">
        <w:rPr>
          <w:color w:val="auto"/>
        </w:rPr>
        <w:t xml:space="preserve">: </w:t>
      </w:r>
      <w:hyperlink r:id="rId10" w:history="1">
        <w:r w:rsidRPr="002C7823">
          <w:rPr>
            <w:rStyle w:val="Hipervnculo"/>
            <w:color w:val="auto"/>
          </w:rPr>
          <w:t>http://docs.bvsalud.org/biblioref/2018/08/910902/aportes-al-inventario-y-caracterizacion-de-las-plantas-medicina_7e1FJOd.pdf</w:t>
        </w:r>
      </w:hyperlink>
      <w:r w:rsidRPr="002C7823">
        <w:rPr>
          <w:color w:val="auto"/>
        </w:rPr>
        <w:t>.</w:t>
      </w:r>
    </w:p>
    <w:p w14:paraId="78C99315" w14:textId="2CFD3F08" w:rsidR="0082136C" w:rsidRPr="002C7823" w:rsidRDefault="0082136C" w:rsidP="00862E78">
      <w:pPr>
        <w:pStyle w:val="CitaviBibliographyEntry"/>
        <w:numPr>
          <w:ilvl w:val="0"/>
          <w:numId w:val="4"/>
        </w:numPr>
        <w:tabs>
          <w:tab w:val="left" w:pos="630"/>
        </w:tabs>
        <w:spacing w:line="360" w:lineRule="auto"/>
        <w:jc w:val="both"/>
        <w:rPr>
          <w:color w:val="auto"/>
        </w:rPr>
      </w:pPr>
      <w:r w:rsidRPr="002C7823">
        <w:rPr>
          <w:rFonts w:eastAsia="Arial"/>
          <w:color w:val="auto"/>
        </w:rPr>
        <w:t xml:space="preserve">Organización Mundial de la Salud (OMS). Estrategia de la OMS sobre medicina tradicional 2014-2023. Ginebra: Organización Mundial de la Salud; </w:t>
      </w:r>
      <w:proofErr w:type="spellStart"/>
      <w:r w:rsidRPr="002C7823">
        <w:rPr>
          <w:rFonts w:eastAsia="Arial"/>
          <w:color w:val="auto"/>
        </w:rPr>
        <w:t>cop</w:t>
      </w:r>
      <w:proofErr w:type="spellEnd"/>
      <w:r w:rsidRPr="002C7823">
        <w:rPr>
          <w:rFonts w:eastAsia="Arial"/>
          <w:color w:val="auto"/>
        </w:rPr>
        <w:t xml:space="preserve"> 2013.</w:t>
      </w:r>
      <w:r w:rsidR="00784380" w:rsidRPr="002C7823">
        <w:rPr>
          <w:rFonts w:eastAsia="Arial"/>
          <w:color w:val="auto"/>
        </w:rPr>
        <w:t xml:space="preserve"> </w:t>
      </w:r>
      <w:r w:rsidR="00784380" w:rsidRPr="002C7823">
        <w:rPr>
          <w:color w:val="auto"/>
        </w:rPr>
        <w:t xml:space="preserve">[Citado el: 8 de diciembre del 2019]. </w:t>
      </w:r>
      <w:r w:rsidR="00784380" w:rsidRPr="002C7823">
        <w:rPr>
          <w:rFonts w:eastAsia="Arial"/>
          <w:color w:val="auto"/>
        </w:rPr>
        <w:t xml:space="preserve">Disponible en Línea: </w:t>
      </w:r>
      <w:hyperlink r:id="rId11" w:history="1">
        <w:r w:rsidR="00784380" w:rsidRPr="002C7823">
          <w:rPr>
            <w:rStyle w:val="Hipervnculo"/>
            <w:color w:val="auto"/>
          </w:rPr>
          <w:t>https://www.paho.org/uru/index.php?option=com_content&amp;view=article&amp;id=1306:estrategia-de-la-oms-sobre-medicina-tradicional-2014-2023&amp;Itemid=310</w:t>
        </w:r>
      </w:hyperlink>
    </w:p>
    <w:p w14:paraId="681C7B98" w14:textId="1036FDB5" w:rsidR="0082136C" w:rsidRPr="002C7823" w:rsidRDefault="0082136C" w:rsidP="00862E78">
      <w:pPr>
        <w:pStyle w:val="CitaviBibliographyEntry"/>
        <w:numPr>
          <w:ilvl w:val="0"/>
          <w:numId w:val="4"/>
        </w:numPr>
        <w:tabs>
          <w:tab w:val="left" w:pos="630"/>
        </w:tabs>
        <w:spacing w:line="360" w:lineRule="auto"/>
        <w:jc w:val="both"/>
        <w:rPr>
          <w:color w:val="auto"/>
        </w:rPr>
      </w:pPr>
      <w:r w:rsidRPr="002C7823">
        <w:rPr>
          <w:color w:val="auto"/>
        </w:rPr>
        <w:t xml:space="preserve">. García de Alba García JE, Ramírez Hernández BC, Robles Arellano G, Zañudo Hernández J, Salcedo Rocha AL, et. al. Conocimiento y uso de las plantas medicinales en la zona metropolitana de Guadalajara. Desacatos. (2012) núm. 39, pp. 29-44. [Citado el: 8 de diciembre del 2019]. </w:t>
      </w:r>
      <w:r w:rsidR="00784380" w:rsidRPr="002C7823">
        <w:rPr>
          <w:color w:val="auto"/>
        </w:rPr>
        <w:t>Disponible en Línea</w:t>
      </w:r>
      <w:r w:rsidRPr="002C7823">
        <w:rPr>
          <w:color w:val="auto"/>
        </w:rPr>
        <w:t xml:space="preserve">: </w:t>
      </w:r>
      <w:hyperlink r:id="rId12" w:history="1">
        <w:r w:rsidRPr="002C7823">
          <w:rPr>
            <w:rStyle w:val="Hipervnculo"/>
            <w:color w:val="auto"/>
          </w:rPr>
          <w:t>http://www.scielo.org.mx/scielo.php?pid=S1607-050X2012000200003&amp;script=sci_abstract</w:t>
        </w:r>
      </w:hyperlink>
      <w:r w:rsidRPr="002C7823">
        <w:rPr>
          <w:color w:val="auto"/>
        </w:rPr>
        <w:t>.</w:t>
      </w:r>
    </w:p>
    <w:p w14:paraId="27BE76DF" w14:textId="7AE01D91" w:rsidR="0082136C" w:rsidRPr="002C7823" w:rsidRDefault="0082136C" w:rsidP="00862E78">
      <w:pPr>
        <w:pStyle w:val="CitaviBibliographyEntry"/>
        <w:numPr>
          <w:ilvl w:val="0"/>
          <w:numId w:val="4"/>
        </w:numPr>
        <w:tabs>
          <w:tab w:val="left" w:pos="630"/>
        </w:tabs>
        <w:spacing w:line="360" w:lineRule="auto"/>
        <w:jc w:val="both"/>
        <w:rPr>
          <w:color w:val="auto"/>
        </w:rPr>
      </w:pPr>
      <w:r w:rsidRPr="002C7823">
        <w:rPr>
          <w:color w:val="auto"/>
        </w:rPr>
        <w:t xml:space="preserve">Salvador Llana I, </w:t>
      </w:r>
      <w:proofErr w:type="spellStart"/>
      <w:r w:rsidRPr="002C7823">
        <w:rPr>
          <w:color w:val="auto"/>
        </w:rPr>
        <w:t>Slowing</w:t>
      </w:r>
      <w:proofErr w:type="spellEnd"/>
      <w:r w:rsidRPr="002C7823">
        <w:rPr>
          <w:color w:val="auto"/>
        </w:rPr>
        <w:t xml:space="preserve"> Barrillas K (</w:t>
      </w:r>
      <w:proofErr w:type="spellStart"/>
      <w:r w:rsidRPr="002C7823">
        <w:rPr>
          <w:color w:val="auto"/>
        </w:rPr>
        <w:t>dir</w:t>
      </w:r>
      <w:proofErr w:type="spellEnd"/>
      <w:r w:rsidRPr="002C7823">
        <w:rPr>
          <w:color w:val="auto"/>
        </w:rPr>
        <w:t xml:space="preserve">). PLANTAS MEDICINALES EN ESPAÑA. USO, PROPIEDADES Y PRECAUCIONES EN LA ACTUALIDAD. [Tesis en Internet]. [España]. Universidad Complutense de Madrid; (2017) [Citado el: 8 de diciembre del 2019]. </w:t>
      </w:r>
      <w:r w:rsidR="00784380" w:rsidRPr="002C7823">
        <w:rPr>
          <w:color w:val="auto"/>
        </w:rPr>
        <w:t>Disponible en Línea</w:t>
      </w:r>
      <w:r w:rsidRPr="002C7823">
        <w:rPr>
          <w:color w:val="auto"/>
        </w:rPr>
        <w:t>: http://147.96.70.122/Web/TFG/TFG/Memoria/IRENE%20SALVADOR%20LLANA.pdf.</w:t>
      </w:r>
    </w:p>
    <w:p w14:paraId="50E31E21" w14:textId="02DB2E4E" w:rsidR="0082136C" w:rsidRPr="002C7823" w:rsidRDefault="0082136C" w:rsidP="00862E78">
      <w:pPr>
        <w:pStyle w:val="CitaviBibliographyEntry"/>
        <w:numPr>
          <w:ilvl w:val="0"/>
          <w:numId w:val="4"/>
        </w:numPr>
        <w:tabs>
          <w:tab w:val="left" w:pos="630"/>
        </w:tabs>
        <w:spacing w:line="360" w:lineRule="auto"/>
        <w:jc w:val="both"/>
        <w:rPr>
          <w:color w:val="auto"/>
        </w:rPr>
      </w:pPr>
      <w:r w:rsidRPr="002C7823">
        <w:rPr>
          <w:color w:val="auto"/>
        </w:rPr>
        <w:t>Choque LN, Prada F (</w:t>
      </w:r>
      <w:proofErr w:type="spellStart"/>
      <w:r w:rsidRPr="002C7823">
        <w:rPr>
          <w:color w:val="auto"/>
        </w:rPr>
        <w:t>Dir</w:t>
      </w:r>
      <w:proofErr w:type="spellEnd"/>
      <w:r w:rsidRPr="002C7823">
        <w:rPr>
          <w:color w:val="auto"/>
        </w:rPr>
        <w:t>). EL USO DE PLANTAS MEDICINALES: PRIMERAS.</w:t>
      </w:r>
      <w:r w:rsidR="00784380" w:rsidRPr="002C7823">
        <w:rPr>
          <w:color w:val="auto"/>
        </w:rPr>
        <w:t xml:space="preserve"> [Citado el: 8 de diciembre del 2019]. Disponible en Línea:  </w:t>
      </w:r>
      <w:hyperlink r:id="rId13" w:history="1">
        <w:r w:rsidR="00784380" w:rsidRPr="002C7823">
          <w:rPr>
            <w:rStyle w:val="Hipervnculo"/>
            <w:color w:val="auto"/>
          </w:rPr>
          <w:t>http://docs.bvsalud.org/biblioref/2018/08/911072/el-uso-de-plantas-medicinales-primeras-experiencias-de-diversif_ni86dk2.pdf</w:t>
        </w:r>
      </w:hyperlink>
    </w:p>
    <w:p w14:paraId="3407BF04" w14:textId="2D8C05BB" w:rsidR="0082136C" w:rsidRPr="002C7823" w:rsidRDefault="0082136C" w:rsidP="00862E78">
      <w:pPr>
        <w:pStyle w:val="CitaviBibliographyEntry"/>
        <w:numPr>
          <w:ilvl w:val="0"/>
          <w:numId w:val="4"/>
        </w:numPr>
        <w:tabs>
          <w:tab w:val="left" w:pos="630"/>
        </w:tabs>
        <w:spacing w:line="360" w:lineRule="auto"/>
        <w:jc w:val="both"/>
        <w:rPr>
          <w:color w:val="auto"/>
          <w:lang w:val="en-US"/>
        </w:rPr>
      </w:pPr>
      <w:r w:rsidRPr="002C7823">
        <w:rPr>
          <w:color w:val="auto"/>
        </w:rPr>
        <w:lastRenderedPageBreak/>
        <w:t>Piña Martínez</w:t>
      </w:r>
      <w:r w:rsidR="00F75DA9" w:rsidRPr="002C7823">
        <w:rPr>
          <w:color w:val="auto"/>
        </w:rPr>
        <w:t xml:space="preserve"> JA</w:t>
      </w:r>
      <w:r w:rsidRPr="002C7823">
        <w:rPr>
          <w:color w:val="auto"/>
        </w:rPr>
        <w:t>, Pineda Cornejo CA, Pinto Cisneros AY, Toledo Mendoza RA (</w:t>
      </w:r>
      <w:proofErr w:type="spellStart"/>
      <w:r w:rsidRPr="002C7823">
        <w:rPr>
          <w:color w:val="auto"/>
        </w:rPr>
        <w:t>dir</w:t>
      </w:r>
      <w:proofErr w:type="spellEnd"/>
      <w:r w:rsidRPr="002C7823">
        <w:rPr>
          <w:color w:val="auto"/>
        </w:rPr>
        <w:t>). Monterrosa Salomón JA (</w:t>
      </w:r>
      <w:proofErr w:type="spellStart"/>
      <w:r w:rsidRPr="002C7823">
        <w:rPr>
          <w:color w:val="auto"/>
        </w:rPr>
        <w:t>dir</w:t>
      </w:r>
      <w:proofErr w:type="spellEnd"/>
      <w:r w:rsidRPr="002C7823">
        <w:rPr>
          <w:color w:val="auto"/>
        </w:rPr>
        <w:t xml:space="preserve">). RECOPILACION DE INFORMACION CIENTIFICA DE TREINTA Y UNA PLANTAS MEDICINALES UTILIZADAS EN LA FABRICACION DE PRODUCTOS NATURALES Y ELABORACION DE UN HERBARIO. [Tesis en Internet]. [El Salvador]. Universidad de El Salvador; (2013) [Citado el: 8 de diciembre del 2013]. </w:t>
      </w:r>
      <w:r w:rsidR="00784380" w:rsidRPr="002C7823">
        <w:rPr>
          <w:color w:val="auto"/>
          <w:lang w:val="en-US"/>
        </w:rPr>
        <w:t xml:space="preserve">Disponible </w:t>
      </w:r>
      <w:proofErr w:type="spellStart"/>
      <w:r w:rsidR="00784380" w:rsidRPr="002C7823">
        <w:rPr>
          <w:color w:val="auto"/>
          <w:lang w:val="en-US"/>
        </w:rPr>
        <w:t>en</w:t>
      </w:r>
      <w:proofErr w:type="spellEnd"/>
      <w:r w:rsidR="00784380" w:rsidRPr="002C7823">
        <w:rPr>
          <w:color w:val="auto"/>
          <w:lang w:val="en-US"/>
        </w:rPr>
        <w:t xml:space="preserve"> </w:t>
      </w:r>
      <w:proofErr w:type="spellStart"/>
      <w:r w:rsidR="00784380" w:rsidRPr="002C7823">
        <w:rPr>
          <w:color w:val="auto"/>
          <w:lang w:val="en-US"/>
        </w:rPr>
        <w:t>Línea</w:t>
      </w:r>
      <w:proofErr w:type="spellEnd"/>
      <w:r w:rsidRPr="002C7823">
        <w:rPr>
          <w:color w:val="auto"/>
          <w:lang w:val="en-US"/>
        </w:rPr>
        <w:t>: http://ri.ues.edu.sv/4917/.</w:t>
      </w:r>
    </w:p>
    <w:p w14:paraId="2837CCEE" w14:textId="6FC4B4E5" w:rsidR="0082136C" w:rsidRPr="002C7823" w:rsidRDefault="0082136C" w:rsidP="00862E78">
      <w:pPr>
        <w:pStyle w:val="CitaviBibliographyEntry"/>
        <w:numPr>
          <w:ilvl w:val="0"/>
          <w:numId w:val="4"/>
        </w:numPr>
        <w:tabs>
          <w:tab w:val="left" w:pos="630"/>
        </w:tabs>
        <w:spacing w:line="360" w:lineRule="auto"/>
        <w:jc w:val="both"/>
        <w:rPr>
          <w:color w:val="auto"/>
        </w:rPr>
      </w:pPr>
      <w:r w:rsidRPr="002C7823">
        <w:rPr>
          <w:color w:val="auto"/>
        </w:rPr>
        <w:t xml:space="preserve">Ramos </w:t>
      </w:r>
      <w:proofErr w:type="spellStart"/>
      <w:r w:rsidRPr="002C7823">
        <w:rPr>
          <w:color w:val="auto"/>
        </w:rPr>
        <w:t>Abensur</w:t>
      </w:r>
      <w:proofErr w:type="spellEnd"/>
      <w:r w:rsidRPr="002C7823">
        <w:rPr>
          <w:color w:val="auto"/>
        </w:rPr>
        <w:t xml:space="preserve"> GEV. Plantas medicinales de uso ginecológico de cuatro comunidades del Distrito de </w:t>
      </w:r>
      <w:proofErr w:type="spellStart"/>
      <w:r w:rsidRPr="002C7823">
        <w:rPr>
          <w:color w:val="auto"/>
        </w:rPr>
        <w:t>Huambos</w:t>
      </w:r>
      <w:proofErr w:type="spellEnd"/>
      <w:r w:rsidRPr="002C7823">
        <w:rPr>
          <w:color w:val="auto"/>
        </w:rPr>
        <w:t xml:space="preserve">, Provincia de Chota, Departamento de Cajamarca. [Tesis en Internet]. [Perú]. Universidad </w:t>
      </w:r>
      <w:proofErr w:type="spellStart"/>
      <w:r w:rsidRPr="002C7823">
        <w:rPr>
          <w:color w:val="auto"/>
        </w:rPr>
        <w:t>Agraría</w:t>
      </w:r>
      <w:proofErr w:type="spellEnd"/>
      <w:r w:rsidRPr="002C7823">
        <w:rPr>
          <w:color w:val="auto"/>
        </w:rPr>
        <w:t xml:space="preserve"> Nacional La Molina; (2015) [Citado el: 8 de diciembre del 2019]. </w:t>
      </w:r>
      <w:r w:rsidR="00784380" w:rsidRPr="002C7823">
        <w:rPr>
          <w:color w:val="auto"/>
        </w:rPr>
        <w:t>Disponible en Línea</w:t>
      </w:r>
      <w:r w:rsidRPr="002C7823">
        <w:rPr>
          <w:color w:val="auto"/>
        </w:rPr>
        <w:t xml:space="preserve">: </w:t>
      </w:r>
      <w:hyperlink r:id="rId14" w:history="1">
        <w:r w:rsidRPr="002C7823">
          <w:rPr>
            <w:rStyle w:val="Hipervnculo"/>
            <w:color w:val="auto"/>
          </w:rPr>
          <w:t>http://repositorio.lamolina.edu.pe/handle/UNALM/1884</w:t>
        </w:r>
      </w:hyperlink>
      <w:r w:rsidRPr="002C7823">
        <w:rPr>
          <w:color w:val="auto"/>
        </w:rPr>
        <w:t>.</w:t>
      </w:r>
    </w:p>
    <w:p w14:paraId="7FBD7D15" w14:textId="1E27970E" w:rsidR="0082136C" w:rsidRPr="002C7823" w:rsidRDefault="0082136C" w:rsidP="00862E78">
      <w:pPr>
        <w:pStyle w:val="CitaviBibliographyEntry"/>
        <w:numPr>
          <w:ilvl w:val="0"/>
          <w:numId w:val="4"/>
        </w:numPr>
        <w:tabs>
          <w:tab w:val="left" w:pos="630"/>
        </w:tabs>
        <w:spacing w:line="360" w:lineRule="auto"/>
        <w:jc w:val="both"/>
        <w:rPr>
          <w:color w:val="auto"/>
        </w:rPr>
      </w:pPr>
      <w:r w:rsidRPr="002C7823">
        <w:rPr>
          <w:color w:val="auto"/>
        </w:rPr>
        <w:t>Muñoz Ibarra TC, Toledo VM (</w:t>
      </w:r>
      <w:proofErr w:type="spellStart"/>
      <w:r w:rsidRPr="002C7823">
        <w:rPr>
          <w:color w:val="auto"/>
        </w:rPr>
        <w:t>dir</w:t>
      </w:r>
      <w:proofErr w:type="spellEnd"/>
      <w:r w:rsidRPr="002C7823">
        <w:rPr>
          <w:color w:val="auto"/>
        </w:rPr>
        <w:t xml:space="preserve">). Plantas Medicinales, Salud y Comunidad en San Pedro Soteapan, Veracruz una </w:t>
      </w:r>
      <w:r w:rsidR="0038571C" w:rsidRPr="002C7823">
        <w:rPr>
          <w:color w:val="auto"/>
        </w:rPr>
        <w:t>aproximación</w:t>
      </w:r>
      <w:r w:rsidRPr="002C7823">
        <w:rPr>
          <w:color w:val="auto"/>
        </w:rPr>
        <w:t xml:space="preserve"> Agroecológica. [Tesis en Internet]. [España]. Universidad Internacional de Andalucía; (2012) [Citado el: 8 de diciembre del 2012]. </w:t>
      </w:r>
      <w:r w:rsidR="00784380" w:rsidRPr="002C7823">
        <w:rPr>
          <w:color w:val="auto"/>
        </w:rPr>
        <w:t>Disponible en Línea</w:t>
      </w:r>
      <w:r w:rsidRPr="002C7823">
        <w:rPr>
          <w:color w:val="auto"/>
        </w:rPr>
        <w:t xml:space="preserve">: </w:t>
      </w:r>
      <w:hyperlink r:id="rId15" w:history="1">
        <w:r w:rsidRPr="002C7823">
          <w:rPr>
            <w:rStyle w:val="Hipervnculo"/>
            <w:color w:val="auto"/>
          </w:rPr>
          <w:t>http://www.osala-agroecologia.org/plantas-medicinales-salud-y-comunidad-en-san-pedro-soteapan-veracruz-una-aproximacion-agroecologica/</w:t>
        </w:r>
      </w:hyperlink>
      <w:r w:rsidRPr="002C7823">
        <w:rPr>
          <w:color w:val="auto"/>
        </w:rPr>
        <w:t>.</w:t>
      </w:r>
    </w:p>
    <w:p w14:paraId="52803ACD" w14:textId="56A92758" w:rsidR="009429B7" w:rsidRPr="002C7823" w:rsidRDefault="009429B7" w:rsidP="00862E78">
      <w:pPr>
        <w:pStyle w:val="CitaviBibliographyEntry"/>
        <w:numPr>
          <w:ilvl w:val="0"/>
          <w:numId w:val="4"/>
        </w:numPr>
        <w:tabs>
          <w:tab w:val="left" w:pos="630"/>
        </w:tabs>
        <w:spacing w:line="360" w:lineRule="auto"/>
        <w:jc w:val="both"/>
        <w:rPr>
          <w:color w:val="auto"/>
        </w:rPr>
      </w:pPr>
      <w:proofErr w:type="spellStart"/>
      <w:r w:rsidRPr="002C7823">
        <w:rPr>
          <w:color w:val="auto"/>
        </w:rPr>
        <w:t>Achachau</w:t>
      </w:r>
      <w:proofErr w:type="spellEnd"/>
      <w:r w:rsidRPr="002C7823">
        <w:rPr>
          <w:color w:val="auto"/>
        </w:rPr>
        <w:t xml:space="preserve"> Vásquez DB, Quispe Fernández G, Buendía Suazo R (</w:t>
      </w:r>
      <w:proofErr w:type="spellStart"/>
      <w:r w:rsidRPr="002C7823">
        <w:rPr>
          <w:color w:val="auto"/>
        </w:rPr>
        <w:t>dir</w:t>
      </w:r>
      <w:proofErr w:type="spellEnd"/>
      <w:r w:rsidRPr="002C7823">
        <w:rPr>
          <w:color w:val="auto"/>
        </w:rPr>
        <w:t xml:space="preserve">). Plantas Medicinales utilizadas como Alternativa de Tratamiento para Afecciones del Sistema Digestivo en los Pobladores del Barrio de Pucará – </w:t>
      </w:r>
      <w:proofErr w:type="spellStart"/>
      <w:r w:rsidRPr="002C7823">
        <w:rPr>
          <w:color w:val="auto"/>
        </w:rPr>
        <w:t>Huanuco</w:t>
      </w:r>
      <w:proofErr w:type="spellEnd"/>
      <w:r w:rsidRPr="002C7823">
        <w:rPr>
          <w:color w:val="auto"/>
        </w:rPr>
        <w:t xml:space="preserve">. </w:t>
      </w:r>
      <w:r w:rsidRPr="002C7823">
        <w:rPr>
          <w:rFonts w:eastAsia="Arial"/>
          <w:color w:val="auto"/>
        </w:rPr>
        <w:t xml:space="preserve">[Tesis]. Perú: Universidad </w:t>
      </w:r>
      <w:proofErr w:type="spellStart"/>
      <w:r w:rsidRPr="002C7823">
        <w:rPr>
          <w:rFonts w:eastAsia="Arial"/>
          <w:color w:val="auto"/>
        </w:rPr>
        <w:t>Roosvelt</w:t>
      </w:r>
      <w:proofErr w:type="spellEnd"/>
      <w:r w:rsidRPr="002C7823">
        <w:rPr>
          <w:rFonts w:eastAsia="Arial"/>
          <w:color w:val="auto"/>
        </w:rPr>
        <w:t xml:space="preserve">. </w:t>
      </w:r>
      <w:r w:rsidRPr="002C7823">
        <w:rPr>
          <w:color w:val="auto"/>
        </w:rPr>
        <w:t xml:space="preserve">[Citado el: 8 de diciembre del 2012]. Disponible en línea: </w:t>
      </w:r>
      <w:hyperlink r:id="rId16" w:history="1">
        <w:r w:rsidR="00745E6D" w:rsidRPr="002C7823">
          <w:rPr>
            <w:rStyle w:val="Hipervnculo"/>
            <w:color w:val="auto"/>
          </w:rPr>
          <w:t>https://pesquisa.bvsalud.org/portal/resource/pt/biblio-915628</w:t>
        </w:r>
      </w:hyperlink>
    </w:p>
    <w:p w14:paraId="2374786E" w14:textId="7007403E" w:rsidR="0082136C" w:rsidRPr="002C7823" w:rsidRDefault="0082136C" w:rsidP="0022217A">
      <w:pPr>
        <w:pStyle w:val="CitaviBibliographyEntry"/>
        <w:numPr>
          <w:ilvl w:val="0"/>
          <w:numId w:val="4"/>
        </w:numPr>
        <w:tabs>
          <w:tab w:val="left" w:pos="630"/>
        </w:tabs>
        <w:spacing w:line="360" w:lineRule="auto"/>
        <w:jc w:val="both"/>
        <w:rPr>
          <w:color w:val="auto"/>
        </w:rPr>
      </w:pPr>
      <w:r w:rsidRPr="002C7823">
        <w:rPr>
          <w:rFonts w:eastAsia="Arial"/>
          <w:color w:val="auto"/>
        </w:rPr>
        <w:t>Sierra Herrera AA. CONOCIMIENTOS Y PRÁCTICAS RESPECTO AL USO TERAPÉUTICO DE PLANTAS MEDICINALES EN EL PERSONAL DE SALUD DE ATENCIÓN PRIMARIA [Tesis]. Guatemala: Universidad San Carlos de Guatemala; 2018.</w:t>
      </w:r>
      <w:r w:rsidR="009429B7" w:rsidRPr="002C7823">
        <w:rPr>
          <w:rFonts w:eastAsia="Arial"/>
          <w:color w:val="auto"/>
        </w:rPr>
        <w:t xml:space="preserve"> </w:t>
      </w:r>
      <w:r w:rsidR="009429B7" w:rsidRPr="002C7823">
        <w:rPr>
          <w:color w:val="auto"/>
        </w:rPr>
        <w:t xml:space="preserve">[Citado el: 8 de diciembre del 2012]. </w:t>
      </w:r>
      <w:r w:rsidR="00745E6D" w:rsidRPr="002C7823">
        <w:rPr>
          <w:color w:val="auto"/>
        </w:rPr>
        <w:t xml:space="preserve">Disponible en línea: </w:t>
      </w:r>
      <w:hyperlink r:id="rId17" w:history="1">
        <w:r w:rsidR="00745E6D" w:rsidRPr="002C7823">
          <w:rPr>
            <w:rStyle w:val="Hipervnculo"/>
            <w:color w:val="auto"/>
          </w:rPr>
          <w:t>http://biblioteca.usac.edu.gt/tesis/05/05_10954.pdf</w:t>
        </w:r>
      </w:hyperlink>
    </w:p>
    <w:p w14:paraId="7A5DFDAA" w14:textId="365E0DC4" w:rsidR="00745E6D" w:rsidRPr="002C7823" w:rsidRDefault="00745E6D" w:rsidP="0022217A">
      <w:pPr>
        <w:pStyle w:val="Prrafodelista"/>
        <w:numPr>
          <w:ilvl w:val="0"/>
          <w:numId w:val="4"/>
        </w:numPr>
        <w:pBdr>
          <w:top w:val="nil"/>
          <w:left w:val="nil"/>
          <w:bottom w:val="nil"/>
          <w:right w:val="nil"/>
          <w:between w:val="nil"/>
        </w:pBdr>
        <w:tabs>
          <w:tab w:val="left" w:pos="630"/>
        </w:tabs>
        <w:rPr>
          <w:rFonts w:eastAsia="Arial" w:cs="Arial"/>
          <w:szCs w:val="24"/>
          <w:lang w:val="es-419"/>
        </w:rPr>
      </w:pPr>
      <w:bookmarkStart w:id="26" w:name="_Hlk31267322"/>
      <w:proofErr w:type="spellStart"/>
      <w:r w:rsidRPr="002C7823">
        <w:rPr>
          <w:rFonts w:eastAsia="Arial" w:cs="Arial"/>
          <w:szCs w:val="24"/>
          <w:lang w:val="es-419"/>
        </w:rPr>
        <w:lastRenderedPageBreak/>
        <w:t>Bucciareli</w:t>
      </w:r>
      <w:proofErr w:type="spellEnd"/>
      <w:r w:rsidRPr="002C7823">
        <w:rPr>
          <w:rFonts w:eastAsia="Arial" w:cs="Arial"/>
          <w:szCs w:val="24"/>
          <w:lang w:val="es-419"/>
        </w:rPr>
        <w:t xml:space="preserve"> A, Mercedes M, </w:t>
      </w:r>
      <w:proofErr w:type="spellStart"/>
      <w:r w:rsidRPr="002C7823">
        <w:rPr>
          <w:rFonts w:eastAsia="Arial" w:cs="Arial"/>
          <w:szCs w:val="24"/>
          <w:lang w:val="es-419"/>
        </w:rPr>
        <w:t>Skliar</w:t>
      </w:r>
      <w:proofErr w:type="spellEnd"/>
      <w:r w:rsidRPr="002C7823">
        <w:rPr>
          <w:rFonts w:eastAsia="Arial" w:cs="Arial"/>
          <w:szCs w:val="24"/>
          <w:lang w:val="es-419"/>
        </w:rPr>
        <w:t xml:space="preserve"> M. Efectos Adversos de Plantas Medicinales y sus Implicaciones en Salud. Rev. </w:t>
      </w:r>
      <w:proofErr w:type="spellStart"/>
      <w:r w:rsidRPr="002C7823">
        <w:rPr>
          <w:rFonts w:eastAsia="Arial" w:cs="Arial"/>
          <w:szCs w:val="24"/>
          <w:lang w:val="es-419"/>
        </w:rPr>
        <w:t>Asoc</w:t>
      </w:r>
      <w:proofErr w:type="spellEnd"/>
      <w:r w:rsidRPr="002C7823">
        <w:rPr>
          <w:rFonts w:eastAsia="Arial" w:cs="Arial"/>
          <w:szCs w:val="24"/>
          <w:lang w:val="es-419"/>
        </w:rPr>
        <w:t xml:space="preserve">. </w:t>
      </w:r>
      <w:proofErr w:type="spellStart"/>
      <w:r w:rsidRPr="002C7823">
        <w:rPr>
          <w:rFonts w:eastAsia="Arial" w:cs="Arial"/>
          <w:szCs w:val="24"/>
          <w:lang w:val="es-419"/>
        </w:rPr>
        <w:t>Med</w:t>
      </w:r>
      <w:proofErr w:type="spellEnd"/>
      <w:r w:rsidRPr="002C7823">
        <w:rPr>
          <w:rFonts w:eastAsia="Arial" w:cs="Arial"/>
          <w:szCs w:val="24"/>
          <w:lang w:val="es-419"/>
        </w:rPr>
        <w:t xml:space="preserve">. de Bahía Blanca. Vol. 24 (No. 1). 2014. </w:t>
      </w:r>
      <w:r w:rsidRPr="002C7823">
        <w:t xml:space="preserve">[Citado el: 8 de diciembre del 2012]. Disponible en línea: </w:t>
      </w:r>
      <w:hyperlink r:id="rId18" w:history="1">
        <w:r w:rsidRPr="002C7823">
          <w:rPr>
            <w:rStyle w:val="Hipervnculo"/>
            <w:color w:val="auto"/>
          </w:rPr>
          <w:t>http://docs.bvsalud.org/biblioref/2018/05/884552/rcambbvol24_1pag26_32.pdf</w:t>
        </w:r>
      </w:hyperlink>
    </w:p>
    <w:p w14:paraId="6441C91F" w14:textId="0792AB4F" w:rsidR="0022217A" w:rsidRPr="002C7823" w:rsidRDefault="0022217A" w:rsidP="0022217A">
      <w:pPr>
        <w:pStyle w:val="Prrafodelista"/>
        <w:numPr>
          <w:ilvl w:val="0"/>
          <w:numId w:val="4"/>
        </w:numPr>
        <w:pBdr>
          <w:top w:val="nil"/>
          <w:left w:val="nil"/>
          <w:bottom w:val="nil"/>
          <w:right w:val="nil"/>
          <w:between w:val="nil"/>
        </w:pBdr>
        <w:tabs>
          <w:tab w:val="left" w:pos="630"/>
        </w:tabs>
        <w:rPr>
          <w:rFonts w:eastAsia="Arial" w:cs="Arial"/>
          <w:szCs w:val="24"/>
          <w:lang w:val="en-US"/>
        </w:rPr>
      </w:pPr>
      <w:r w:rsidRPr="002C7823">
        <w:rPr>
          <w:rFonts w:eastAsia="Arial" w:cs="Arial"/>
          <w:szCs w:val="24"/>
        </w:rPr>
        <w:t xml:space="preserve">Centro de Comercio Internacional. Plantas medicinales. </w:t>
      </w:r>
      <w:proofErr w:type="spellStart"/>
      <w:r w:rsidRPr="002C7823">
        <w:rPr>
          <w:rFonts w:eastAsia="Arial" w:cs="Arial"/>
          <w:szCs w:val="24"/>
        </w:rPr>
        <w:t>Forum</w:t>
      </w:r>
      <w:proofErr w:type="spellEnd"/>
      <w:r w:rsidRPr="002C7823">
        <w:rPr>
          <w:rFonts w:eastAsia="Arial" w:cs="Arial"/>
          <w:szCs w:val="24"/>
        </w:rPr>
        <w:t xml:space="preserve"> de Comercio Internacional 2001 [</w:t>
      </w:r>
      <w:proofErr w:type="spellStart"/>
      <w:r w:rsidRPr="002C7823">
        <w:rPr>
          <w:rFonts w:eastAsia="Arial" w:cs="Arial"/>
          <w:szCs w:val="24"/>
        </w:rPr>
        <w:t>cited</w:t>
      </w:r>
      <w:proofErr w:type="spellEnd"/>
      <w:r w:rsidRPr="002C7823">
        <w:rPr>
          <w:rFonts w:eastAsia="Arial" w:cs="Arial"/>
          <w:szCs w:val="24"/>
        </w:rPr>
        <w:t xml:space="preserve"> 2020 Jan 9]; (No. 3). </w:t>
      </w:r>
      <w:r w:rsidR="00784380" w:rsidRPr="002C7823">
        <w:rPr>
          <w:rFonts w:eastAsia="Arial" w:cs="Arial"/>
          <w:szCs w:val="24"/>
          <w:lang w:val="en-US"/>
        </w:rPr>
        <w:t xml:space="preserve">Disponible </w:t>
      </w:r>
      <w:proofErr w:type="spellStart"/>
      <w:r w:rsidR="00784380" w:rsidRPr="002C7823">
        <w:rPr>
          <w:rFonts w:eastAsia="Arial" w:cs="Arial"/>
          <w:szCs w:val="24"/>
          <w:lang w:val="en-US"/>
        </w:rPr>
        <w:t>en</w:t>
      </w:r>
      <w:proofErr w:type="spellEnd"/>
      <w:r w:rsidR="00784380" w:rsidRPr="002C7823">
        <w:rPr>
          <w:rFonts w:eastAsia="Arial" w:cs="Arial"/>
          <w:szCs w:val="24"/>
          <w:lang w:val="en-US"/>
        </w:rPr>
        <w:t xml:space="preserve"> </w:t>
      </w:r>
      <w:proofErr w:type="spellStart"/>
      <w:r w:rsidR="00784380" w:rsidRPr="002C7823">
        <w:rPr>
          <w:rFonts w:eastAsia="Arial" w:cs="Arial"/>
          <w:szCs w:val="24"/>
          <w:lang w:val="en-US"/>
        </w:rPr>
        <w:t>Línea</w:t>
      </w:r>
      <w:proofErr w:type="spellEnd"/>
      <w:r w:rsidRPr="002C7823">
        <w:rPr>
          <w:rFonts w:eastAsia="Arial" w:cs="Arial"/>
          <w:szCs w:val="24"/>
          <w:lang w:val="en-US"/>
        </w:rPr>
        <w:t>: http://www.forumdecomercio.org/Plantas-medicinales/.</w:t>
      </w:r>
    </w:p>
    <w:p w14:paraId="0AB7DB88" w14:textId="4146CB3C" w:rsidR="00745E6D" w:rsidRPr="002C7823" w:rsidRDefault="00745E6D" w:rsidP="0022217A">
      <w:pPr>
        <w:pStyle w:val="Prrafodelista"/>
        <w:numPr>
          <w:ilvl w:val="0"/>
          <w:numId w:val="4"/>
        </w:numPr>
        <w:pBdr>
          <w:top w:val="nil"/>
          <w:left w:val="nil"/>
          <w:bottom w:val="nil"/>
          <w:right w:val="nil"/>
          <w:between w:val="nil"/>
        </w:pBdr>
        <w:tabs>
          <w:tab w:val="left" w:pos="630"/>
        </w:tabs>
        <w:rPr>
          <w:rFonts w:eastAsia="Arial" w:cs="Arial"/>
          <w:szCs w:val="24"/>
          <w:lang w:val="es-419"/>
        </w:rPr>
      </w:pPr>
      <w:bookmarkStart w:id="27" w:name="_heading=h.2grqrue" w:colFirst="0" w:colLast="0"/>
      <w:bookmarkStart w:id="28" w:name="_Hlk31267623"/>
      <w:bookmarkEnd w:id="26"/>
      <w:bookmarkEnd w:id="27"/>
      <w:r w:rsidRPr="002C7823">
        <w:rPr>
          <w:rFonts w:eastAsia="Arial" w:cs="Arial"/>
          <w:szCs w:val="24"/>
          <w:lang w:val="es-419"/>
        </w:rPr>
        <w:t>Quinatoa Caba GG, Guadalupe Núñez SV (</w:t>
      </w:r>
      <w:proofErr w:type="spellStart"/>
      <w:r w:rsidRPr="002C7823">
        <w:rPr>
          <w:rFonts w:eastAsia="Arial" w:cs="Arial"/>
          <w:szCs w:val="24"/>
          <w:lang w:val="es-419"/>
        </w:rPr>
        <w:t>dir</w:t>
      </w:r>
      <w:proofErr w:type="spellEnd"/>
      <w:r w:rsidRPr="002C7823">
        <w:rPr>
          <w:rFonts w:eastAsia="Arial" w:cs="Arial"/>
          <w:szCs w:val="24"/>
          <w:lang w:val="es-419"/>
        </w:rPr>
        <w:t xml:space="preserve">). El Uso de Hierbas Medicinales en el Embarazo y su Relación con las Creencias Acerca de los Efectos en el Parto, en Mujeres Gestantes que Acuden al Centro de Salud </w:t>
      </w:r>
      <w:proofErr w:type="spellStart"/>
      <w:r w:rsidRPr="002C7823">
        <w:rPr>
          <w:rFonts w:eastAsia="Arial" w:cs="Arial"/>
          <w:szCs w:val="24"/>
          <w:lang w:val="es-419"/>
        </w:rPr>
        <w:t>Maternoinfantil</w:t>
      </w:r>
      <w:proofErr w:type="spellEnd"/>
      <w:r w:rsidRPr="002C7823">
        <w:rPr>
          <w:rFonts w:eastAsia="Arial" w:cs="Arial"/>
          <w:szCs w:val="24"/>
          <w:lang w:val="es-419"/>
        </w:rPr>
        <w:t xml:space="preserve"> No. 2 de Ambato Periodo Julio 2014 – Enero 2015. </w:t>
      </w:r>
      <w:r w:rsidRPr="002C7823">
        <w:rPr>
          <w:rFonts w:eastAsia="Arial" w:cs="Arial"/>
          <w:szCs w:val="24"/>
        </w:rPr>
        <w:t xml:space="preserve">[Tesis]. Ecuador: Universidad Técnica de Ambato. </w:t>
      </w:r>
      <w:r w:rsidRPr="002C7823">
        <w:t xml:space="preserve">[Citado el: 8 de diciembre del 2012]. Disponible en línea: </w:t>
      </w:r>
      <w:hyperlink r:id="rId19" w:history="1">
        <w:r w:rsidRPr="002C7823">
          <w:rPr>
            <w:rStyle w:val="Hipervnculo"/>
            <w:color w:val="auto"/>
          </w:rPr>
          <w:t>https://repositorio.uta.edu.ec/handle/123456789/9480</w:t>
        </w:r>
      </w:hyperlink>
    </w:p>
    <w:p w14:paraId="4ACD8D51" w14:textId="1DE70FB2" w:rsidR="0022217A" w:rsidRPr="002C7823" w:rsidRDefault="0022217A" w:rsidP="0022217A">
      <w:pPr>
        <w:pStyle w:val="Prrafodelista"/>
        <w:numPr>
          <w:ilvl w:val="0"/>
          <w:numId w:val="4"/>
        </w:numPr>
        <w:pBdr>
          <w:top w:val="nil"/>
          <w:left w:val="nil"/>
          <w:bottom w:val="nil"/>
          <w:right w:val="nil"/>
          <w:between w:val="nil"/>
        </w:pBdr>
        <w:tabs>
          <w:tab w:val="left" w:pos="630"/>
        </w:tabs>
        <w:rPr>
          <w:rFonts w:eastAsia="Arial" w:cs="Arial"/>
          <w:szCs w:val="24"/>
          <w:lang w:val="es-419"/>
        </w:rPr>
      </w:pPr>
      <w:proofErr w:type="spellStart"/>
      <w:r w:rsidRPr="002C7823">
        <w:rPr>
          <w:rFonts w:eastAsia="Arial" w:cs="Arial"/>
          <w:szCs w:val="24"/>
          <w:lang w:val="es-419"/>
        </w:rPr>
        <w:t>V</w:t>
      </w:r>
      <w:r w:rsidR="00745E6D" w:rsidRPr="002C7823">
        <w:rPr>
          <w:rFonts w:eastAsia="Arial" w:cs="Arial"/>
          <w:szCs w:val="24"/>
          <w:lang w:val="es-419"/>
        </w:rPr>
        <w:t>altueña</w:t>
      </w:r>
      <w:proofErr w:type="spellEnd"/>
      <w:r w:rsidR="00745E6D" w:rsidRPr="002C7823">
        <w:rPr>
          <w:rFonts w:eastAsia="Arial" w:cs="Arial"/>
          <w:szCs w:val="24"/>
          <w:lang w:val="es-419"/>
        </w:rPr>
        <w:t xml:space="preserve"> JA</w:t>
      </w:r>
      <w:r w:rsidRPr="002C7823">
        <w:rPr>
          <w:rFonts w:eastAsia="Arial" w:cs="Arial"/>
          <w:szCs w:val="24"/>
          <w:lang w:val="es-419"/>
        </w:rPr>
        <w:t xml:space="preserve">. </w:t>
      </w:r>
      <w:r w:rsidRPr="002C7823">
        <w:rPr>
          <w:rFonts w:eastAsia="Arial" w:cs="Arial"/>
          <w:szCs w:val="24"/>
        </w:rPr>
        <w:t xml:space="preserve">Reglamentación de las plantas medicinales. </w:t>
      </w:r>
      <w:proofErr w:type="spellStart"/>
      <w:r w:rsidRPr="0038571C">
        <w:rPr>
          <w:rFonts w:eastAsia="Arial" w:cs="Arial"/>
          <w:szCs w:val="24"/>
          <w:lang w:val="es-419"/>
        </w:rPr>
        <w:t>Offarm</w:t>
      </w:r>
      <w:proofErr w:type="spellEnd"/>
      <w:r w:rsidRPr="0038571C">
        <w:rPr>
          <w:rFonts w:eastAsia="Arial" w:cs="Arial"/>
          <w:szCs w:val="24"/>
          <w:lang w:val="es-419"/>
        </w:rPr>
        <w:t>: farmacia y sociedad 2001 [</w:t>
      </w:r>
      <w:proofErr w:type="spellStart"/>
      <w:r w:rsidRPr="0038571C">
        <w:rPr>
          <w:rFonts w:eastAsia="Arial" w:cs="Arial"/>
          <w:szCs w:val="24"/>
          <w:lang w:val="es-419"/>
        </w:rPr>
        <w:t>cited</w:t>
      </w:r>
      <w:proofErr w:type="spellEnd"/>
      <w:r w:rsidRPr="0038571C">
        <w:rPr>
          <w:rFonts w:eastAsia="Arial" w:cs="Arial"/>
          <w:szCs w:val="24"/>
          <w:lang w:val="es-419"/>
        </w:rPr>
        <w:t xml:space="preserve"> 2020 Jan 9]; 20(11):50–2. </w:t>
      </w:r>
      <w:r w:rsidR="00784380" w:rsidRPr="002C7823">
        <w:rPr>
          <w:rFonts w:eastAsia="Arial" w:cs="Arial"/>
          <w:szCs w:val="24"/>
          <w:lang w:val="es-419"/>
        </w:rPr>
        <w:t>Disponible en Línea</w:t>
      </w:r>
      <w:r w:rsidRPr="002C7823">
        <w:rPr>
          <w:rFonts w:eastAsia="Arial" w:cs="Arial"/>
          <w:szCs w:val="24"/>
          <w:lang w:val="es-419"/>
        </w:rPr>
        <w:t>: https://www.elsevier.es/es-revista-offarm-4-pdf-13023371.</w:t>
      </w:r>
    </w:p>
    <w:p w14:paraId="565FEB9F" w14:textId="21771907" w:rsidR="00745E6D" w:rsidRPr="002C7823" w:rsidRDefault="00745E6D" w:rsidP="0022217A">
      <w:pPr>
        <w:pStyle w:val="Prrafodelista"/>
        <w:numPr>
          <w:ilvl w:val="0"/>
          <w:numId w:val="4"/>
        </w:numPr>
        <w:pBdr>
          <w:top w:val="nil"/>
          <w:left w:val="nil"/>
          <w:bottom w:val="nil"/>
          <w:right w:val="nil"/>
          <w:between w:val="nil"/>
        </w:pBdr>
        <w:tabs>
          <w:tab w:val="left" w:pos="630"/>
        </w:tabs>
        <w:rPr>
          <w:rFonts w:eastAsia="Arial" w:cs="Arial"/>
          <w:szCs w:val="24"/>
        </w:rPr>
      </w:pPr>
      <w:bookmarkStart w:id="29" w:name="_heading=h.vx1227" w:colFirst="0" w:colLast="0"/>
      <w:bookmarkStart w:id="30" w:name="_Hlk31267648"/>
      <w:bookmarkEnd w:id="28"/>
      <w:bookmarkEnd w:id="29"/>
      <w:proofErr w:type="spellStart"/>
      <w:r w:rsidRPr="002C7823">
        <w:rPr>
          <w:rFonts w:eastAsia="Arial" w:cs="Arial"/>
          <w:szCs w:val="24"/>
        </w:rPr>
        <w:t>Chuchtaya</w:t>
      </w:r>
      <w:proofErr w:type="spellEnd"/>
      <w:r w:rsidRPr="002C7823">
        <w:rPr>
          <w:rFonts w:eastAsia="Arial" w:cs="Arial"/>
          <w:szCs w:val="24"/>
        </w:rPr>
        <w:t xml:space="preserve"> Yauri H, Roque Magno W, Félix Veliz MN (</w:t>
      </w:r>
      <w:proofErr w:type="spellStart"/>
      <w:r w:rsidRPr="002C7823">
        <w:rPr>
          <w:rFonts w:eastAsia="Arial" w:cs="Arial"/>
          <w:szCs w:val="24"/>
        </w:rPr>
        <w:t>dir</w:t>
      </w:r>
      <w:proofErr w:type="spellEnd"/>
      <w:r w:rsidRPr="002C7823">
        <w:rPr>
          <w:rFonts w:eastAsia="Arial" w:cs="Arial"/>
          <w:szCs w:val="24"/>
        </w:rPr>
        <w:t>). Investigación de las Tesis Realizadas sobre Plantas Medicinales y Alimenticias en la Facultad de Farmacia y Bioquímica de la Universidad Norbert Weiner del 2012 al 2016</w:t>
      </w:r>
      <w:r w:rsidRPr="002C7823">
        <w:rPr>
          <w:rFonts w:eastAsia="Arial" w:cs="Arial"/>
          <w:szCs w:val="24"/>
          <w:lang w:val="es-419"/>
        </w:rPr>
        <w:t xml:space="preserve">. </w:t>
      </w:r>
      <w:r w:rsidRPr="002C7823">
        <w:rPr>
          <w:rFonts w:eastAsia="Arial" w:cs="Arial"/>
          <w:szCs w:val="24"/>
        </w:rPr>
        <w:t>[Tesis]. Perú</w:t>
      </w:r>
      <w:r w:rsidR="00056443" w:rsidRPr="002C7823">
        <w:rPr>
          <w:rFonts w:eastAsia="Arial" w:cs="Arial"/>
          <w:szCs w:val="24"/>
        </w:rPr>
        <w:t xml:space="preserve">: Universidad Norbert Weiner. </w:t>
      </w:r>
      <w:r w:rsidR="00056443" w:rsidRPr="002C7823">
        <w:t xml:space="preserve">[Citado el: 8 de diciembre del 2012]. Disponible en línea: </w:t>
      </w:r>
      <w:hyperlink r:id="rId20" w:history="1">
        <w:r w:rsidR="00056443" w:rsidRPr="002C7823">
          <w:rPr>
            <w:rStyle w:val="Hipervnculo"/>
            <w:color w:val="auto"/>
          </w:rPr>
          <w:t>http://repositorio.uwiener.edu.pe/handle/123456789/1771</w:t>
        </w:r>
      </w:hyperlink>
    </w:p>
    <w:p w14:paraId="4AB33B36" w14:textId="68EE1C21" w:rsidR="0022217A" w:rsidRPr="002C7823" w:rsidRDefault="0022217A" w:rsidP="0022217A">
      <w:pPr>
        <w:pStyle w:val="Prrafodelista"/>
        <w:numPr>
          <w:ilvl w:val="0"/>
          <w:numId w:val="4"/>
        </w:numPr>
        <w:pBdr>
          <w:top w:val="nil"/>
          <w:left w:val="nil"/>
          <w:bottom w:val="nil"/>
          <w:right w:val="nil"/>
          <w:between w:val="nil"/>
        </w:pBdr>
        <w:tabs>
          <w:tab w:val="left" w:pos="630"/>
        </w:tabs>
        <w:rPr>
          <w:rFonts w:eastAsia="Arial" w:cs="Arial"/>
          <w:szCs w:val="24"/>
          <w:lang w:val="es-419"/>
        </w:rPr>
      </w:pPr>
      <w:r w:rsidRPr="002C7823">
        <w:rPr>
          <w:rFonts w:eastAsia="Arial" w:cs="Arial"/>
          <w:szCs w:val="24"/>
        </w:rPr>
        <w:t xml:space="preserve">Naciones Unidas (ONU), Comisión Económica para América Latina y el Caribe (CEPAL). </w:t>
      </w:r>
      <w:proofErr w:type="spellStart"/>
      <w:r w:rsidRPr="002C7823">
        <w:rPr>
          <w:rFonts w:eastAsia="Arial" w:cs="Arial"/>
          <w:szCs w:val="24"/>
        </w:rPr>
        <w:t>Centroamerica</w:t>
      </w:r>
      <w:proofErr w:type="spellEnd"/>
      <w:r w:rsidRPr="002C7823">
        <w:rPr>
          <w:rFonts w:eastAsia="Arial" w:cs="Arial"/>
          <w:szCs w:val="24"/>
        </w:rPr>
        <w:t xml:space="preserve">: la producción de medicamentos </w:t>
      </w:r>
      <w:proofErr w:type="spellStart"/>
      <w:r w:rsidRPr="002C7823">
        <w:rPr>
          <w:rFonts w:eastAsia="Arial" w:cs="Arial"/>
          <w:szCs w:val="24"/>
        </w:rPr>
        <w:t>fitoterapeuticos</w:t>
      </w:r>
      <w:proofErr w:type="spellEnd"/>
      <w:r w:rsidRPr="002C7823">
        <w:rPr>
          <w:rFonts w:eastAsia="Arial" w:cs="Arial"/>
          <w:szCs w:val="24"/>
        </w:rPr>
        <w:t xml:space="preserve"> y de materias primas </w:t>
      </w:r>
      <w:proofErr w:type="spellStart"/>
      <w:r w:rsidRPr="002C7823">
        <w:rPr>
          <w:rFonts w:eastAsia="Arial" w:cs="Arial"/>
          <w:szCs w:val="24"/>
        </w:rPr>
        <w:t>agricolas</w:t>
      </w:r>
      <w:proofErr w:type="spellEnd"/>
      <w:r w:rsidRPr="002C7823">
        <w:rPr>
          <w:rFonts w:eastAsia="Arial" w:cs="Arial"/>
          <w:szCs w:val="24"/>
        </w:rPr>
        <w:t xml:space="preserve"> para la industria farmacéutica. </w:t>
      </w:r>
      <w:r w:rsidR="00784380" w:rsidRPr="002C7823">
        <w:rPr>
          <w:rFonts w:eastAsia="Arial" w:cs="Arial"/>
          <w:szCs w:val="24"/>
        </w:rPr>
        <w:t>México</w:t>
      </w:r>
      <w:r w:rsidRPr="002C7823">
        <w:rPr>
          <w:rFonts w:eastAsia="Arial" w:cs="Arial"/>
          <w:szCs w:val="24"/>
        </w:rPr>
        <w:t xml:space="preserve">; 20 julio 20 julio. </w:t>
      </w:r>
      <w:r w:rsidR="00784380" w:rsidRPr="002C7823">
        <w:rPr>
          <w:rFonts w:eastAsia="Arial" w:cs="Arial"/>
          <w:szCs w:val="24"/>
          <w:lang w:val="es-419"/>
        </w:rPr>
        <w:t>Disponible en Línea</w:t>
      </w:r>
      <w:r w:rsidRPr="002C7823">
        <w:rPr>
          <w:rFonts w:eastAsia="Arial" w:cs="Arial"/>
          <w:szCs w:val="24"/>
          <w:lang w:val="es-419"/>
        </w:rPr>
        <w:t>: https://repositorio.cepal.org/bitstream/handle/11362/27076/LCmexL227_es.pdf?sequence=1&amp;isAllowed=y [</w:t>
      </w:r>
      <w:proofErr w:type="spellStart"/>
      <w:r w:rsidRPr="002C7823">
        <w:rPr>
          <w:rFonts w:eastAsia="Arial" w:cs="Arial"/>
          <w:szCs w:val="24"/>
          <w:lang w:val="es-419"/>
        </w:rPr>
        <w:t>cited</w:t>
      </w:r>
      <w:proofErr w:type="spellEnd"/>
      <w:r w:rsidRPr="002C7823">
        <w:rPr>
          <w:rFonts w:eastAsia="Arial" w:cs="Arial"/>
          <w:szCs w:val="24"/>
          <w:lang w:val="es-419"/>
        </w:rPr>
        <w:t xml:space="preserve"> 2019 </w:t>
      </w:r>
      <w:proofErr w:type="spellStart"/>
      <w:r w:rsidRPr="002C7823">
        <w:rPr>
          <w:rFonts w:eastAsia="Arial" w:cs="Arial"/>
          <w:szCs w:val="24"/>
          <w:lang w:val="es-419"/>
        </w:rPr>
        <w:t>Dec</w:t>
      </w:r>
      <w:proofErr w:type="spellEnd"/>
      <w:r w:rsidRPr="002C7823">
        <w:rPr>
          <w:rFonts w:eastAsia="Arial" w:cs="Arial"/>
          <w:szCs w:val="24"/>
          <w:lang w:val="es-419"/>
        </w:rPr>
        <w:t xml:space="preserve"> 16].</w:t>
      </w:r>
    </w:p>
    <w:p w14:paraId="57BEB1BF" w14:textId="0165B8B3" w:rsidR="00056443" w:rsidRPr="002C7823" w:rsidRDefault="00056443" w:rsidP="0022217A">
      <w:pPr>
        <w:pStyle w:val="Prrafodelista"/>
        <w:numPr>
          <w:ilvl w:val="0"/>
          <w:numId w:val="4"/>
        </w:numPr>
        <w:pBdr>
          <w:top w:val="nil"/>
          <w:left w:val="nil"/>
          <w:bottom w:val="nil"/>
          <w:right w:val="nil"/>
          <w:between w:val="nil"/>
        </w:pBdr>
        <w:tabs>
          <w:tab w:val="left" w:pos="630"/>
        </w:tabs>
        <w:rPr>
          <w:rFonts w:eastAsia="Arial" w:cs="Arial"/>
          <w:szCs w:val="24"/>
          <w:lang w:val="es-419"/>
        </w:rPr>
      </w:pPr>
      <w:bookmarkStart w:id="31" w:name="_heading=h.3fwokq0" w:colFirst="0" w:colLast="0"/>
      <w:bookmarkStart w:id="32" w:name="_Hlk31267674"/>
      <w:bookmarkEnd w:id="30"/>
      <w:bookmarkEnd w:id="31"/>
      <w:r w:rsidRPr="002C7823">
        <w:rPr>
          <w:rFonts w:eastAsia="Arial" w:cs="Arial"/>
          <w:szCs w:val="24"/>
          <w:lang w:val="es-419"/>
        </w:rPr>
        <w:t xml:space="preserve">Corrales Reyes IE, Reyes Pérez JJ, Piña González R. Plantas Medicinales de Interés Estomatológico. Rev. 16 de Abril. 2014; 53 (256). P 79 . 98. </w:t>
      </w:r>
      <w:r w:rsidRPr="002C7823">
        <w:t xml:space="preserve">[Citado </w:t>
      </w:r>
      <w:r w:rsidRPr="002C7823">
        <w:lastRenderedPageBreak/>
        <w:t xml:space="preserve">el: 8 de diciembre del 2012]. Disponible en línea: </w:t>
      </w:r>
      <w:hyperlink r:id="rId21" w:history="1">
        <w:r w:rsidRPr="002C7823">
          <w:rPr>
            <w:rStyle w:val="Hipervnculo"/>
            <w:color w:val="auto"/>
          </w:rPr>
          <w:t>https://www.researchgate.net/publication/315706681_Plantas_medicinales_de_interes_estomatologico</w:t>
        </w:r>
      </w:hyperlink>
    </w:p>
    <w:p w14:paraId="58F357D7" w14:textId="73DEC79A" w:rsidR="0022217A" w:rsidRPr="002C7823" w:rsidRDefault="0022217A" w:rsidP="0022217A">
      <w:pPr>
        <w:pStyle w:val="Prrafodelista"/>
        <w:numPr>
          <w:ilvl w:val="0"/>
          <w:numId w:val="4"/>
        </w:numPr>
        <w:pBdr>
          <w:top w:val="nil"/>
          <w:left w:val="nil"/>
          <w:bottom w:val="nil"/>
          <w:right w:val="nil"/>
          <w:between w:val="nil"/>
        </w:pBdr>
        <w:tabs>
          <w:tab w:val="left" w:pos="630"/>
        </w:tabs>
        <w:rPr>
          <w:rFonts w:eastAsia="Arial" w:cs="Arial"/>
          <w:szCs w:val="24"/>
          <w:lang w:val="es-419"/>
        </w:rPr>
      </w:pPr>
      <w:r w:rsidRPr="002C7823">
        <w:rPr>
          <w:rFonts w:eastAsia="Arial" w:cs="Arial"/>
          <w:szCs w:val="24"/>
        </w:rPr>
        <w:t>Organización Mundial de la Salud (OMS). Nuevas directrices de la OMS para fomentar el uso adecuado de las medicinas tradicionales; 22 junio [</w:t>
      </w:r>
      <w:proofErr w:type="spellStart"/>
      <w:r w:rsidRPr="002C7823">
        <w:rPr>
          <w:rFonts w:eastAsia="Arial" w:cs="Arial"/>
          <w:szCs w:val="24"/>
        </w:rPr>
        <w:t>cited</w:t>
      </w:r>
      <w:proofErr w:type="spellEnd"/>
      <w:r w:rsidRPr="002C7823">
        <w:rPr>
          <w:rFonts w:eastAsia="Arial" w:cs="Arial"/>
          <w:szCs w:val="24"/>
        </w:rPr>
        <w:t xml:space="preserve"> 2019 </w:t>
      </w:r>
      <w:proofErr w:type="spellStart"/>
      <w:r w:rsidRPr="002C7823">
        <w:rPr>
          <w:rFonts w:eastAsia="Arial" w:cs="Arial"/>
          <w:szCs w:val="24"/>
        </w:rPr>
        <w:t>Dec</w:t>
      </w:r>
      <w:proofErr w:type="spellEnd"/>
      <w:r w:rsidRPr="002C7823">
        <w:rPr>
          <w:rFonts w:eastAsia="Arial" w:cs="Arial"/>
          <w:szCs w:val="24"/>
        </w:rPr>
        <w:t xml:space="preserve"> 17]. </w:t>
      </w:r>
      <w:r w:rsidR="00784380" w:rsidRPr="002C7823">
        <w:rPr>
          <w:rFonts w:eastAsia="Arial" w:cs="Arial"/>
          <w:szCs w:val="24"/>
          <w:lang w:val="es-419"/>
        </w:rPr>
        <w:t>Disponible en Línea</w:t>
      </w:r>
      <w:r w:rsidRPr="002C7823">
        <w:rPr>
          <w:rFonts w:eastAsia="Arial" w:cs="Arial"/>
          <w:szCs w:val="24"/>
          <w:lang w:val="es-419"/>
        </w:rPr>
        <w:t>: https://www.who.int/mediacentre/news/releases/2004/pr44/es/.</w:t>
      </w:r>
    </w:p>
    <w:p w14:paraId="00087481" w14:textId="16B764A9" w:rsidR="00056443" w:rsidRPr="002C7823" w:rsidRDefault="00056443" w:rsidP="0022217A">
      <w:pPr>
        <w:pStyle w:val="Prrafodelista"/>
        <w:numPr>
          <w:ilvl w:val="0"/>
          <w:numId w:val="4"/>
        </w:numPr>
        <w:pBdr>
          <w:top w:val="nil"/>
          <w:left w:val="nil"/>
          <w:bottom w:val="nil"/>
          <w:right w:val="nil"/>
          <w:between w:val="nil"/>
        </w:pBdr>
        <w:tabs>
          <w:tab w:val="left" w:pos="630"/>
        </w:tabs>
        <w:rPr>
          <w:rFonts w:eastAsia="Arial" w:cs="Arial"/>
          <w:szCs w:val="24"/>
          <w:lang w:val="es-419"/>
        </w:rPr>
      </w:pPr>
      <w:bookmarkStart w:id="33" w:name="_heading=h.1v1yuxt" w:colFirst="0" w:colLast="0"/>
      <w:bookmarkStart w:id="34" w:name="_Hlk31267697"/>
      <w:bookmarkEnd w:id="32"/>
      <w:bookmarkEnd w:id="33"/>
      <w:r w:rsidRPr="002C7823">
        <w:rPr>
          <w:rFonts w:eastAsia="Arial" w:cs="Arial"/>
          <w:szCs w:val="24"/>
          <w:lang w:val="en-US"/>
        </w:rPr>
        <w:t xml:space="preserve">Ernst E, Cohen MH, Stone J. Ethical Problems Arising in Evidence Based Complementary and Alternative Medicine. </w:t>
      </w:r>
      <w:r w:rsidRPr="002C7823">
        <w:rPr>
          <w:rFonts w:eastAsia="Arial" w:cs="Arial"/>
          <w:szCs w:val="24"/>
          <w:lang w:val="es-419"/>
        </w:rPr>
        <w:t xml:space="preserve">J </w:t>
      </w:r>
      <w:proofErr w:type="spellStart"/>
      <w:r w:rsidRPr="002C7823">
        <w:rPr>
          <w:rFonts w:eastAsia="Arial" w:cs="Arial"/>
          <w:szCs w:val="24"/>
          <w:lang w:val="es-419"/>
        </w:rPr>
        <w:t>Med</w:t>
      </w:r>
      <w:proofErr w:type="spellEnd"/>
      <w:r w:rsidRPr="002C7823">
        <w:rPr>
          <w:rFonts w:eastAsia="Arial" w:cs="Arial"/>
          <w:szCs w:val="24"/>
          <w:lang w:val="es-419"/>
        </w:rPr>
        <w:t xml:space="preserve"> </w:t>
      </w:r>
      <w:proofErr w:type="spellStart"/>
      <w:r w:rsidRPr="002C7823">
        <w:rPr>
          <w:rFonts w:eastAsia="Arial" w:cs="Arial"/>
          <w:szCs w:val="24"/>
          <w:lang w:val="es-419"/>
        </w:rPr>
        <w:t>Ethics</w:t>
      </w:r>
      <w:proofErr w:type="spellEnd"/>
      <w:r w:rsidRPr="002C7823">
        <w:rPr>
          <w:rFonts w:eastAsia="Arial" w:cs="Arial"/>
          <w:szCs w:val="24"/>
          <w:lang w:val="es-419"/>
        </w:rPr>
        <w:t xml:space="preserve">. 2004; 30. p 156 – 159. DOI: 10.1136/jme.2003.007021. </w:t>
      </w:r>
      <w:r w:rsidRPr="002C7823">
        <w:t xml:space="preserve">[Citado el: 8 de diciembre del 2012]. Disponible en línea: </w:t>
      </w:r>
      <w:hyperlink r:id="rId22" w:history="1">
        <w:r w:rsidRPr="002C7823">
          <w:rPr>
            <w:rStyle w:val="Hipervnculo"/>
            <w:color w:val="auto"/>
          </w:rPr>
          <w:t>https://www.ncbi.nlm.nih.gov/pmc/articles/PMC1733834/</w:t>
        </w:r>
      </w:hyperlink>
    </w:p>
    <w:p w14:paraId="0A7DA90D" w14:textId="61EFCF53" w:rsidR="0022217A" w:rsidRPr="002C7823" w:rsidRDefault="0022217A" w:rsidP="0022217A">
      <w:pPr>
        <w:pStyle w:val="Prrafodelista"/>
        <w:numPr>
          <w:ilvl w:val="0"/>
          <w:numId w:val="4"/>
        </w:numPr>
        <w:pBdr>
          <w:top w:val="nil"/>
          <w:left w:val="nil"/>
          <w:bottom w:val="nil"/>
          <w:right w:val="nil"/>
          <w:between w:val="nil"/>
        </w:pBdr>
        <w:tabs>
          <w:tab w:val="left" w:pos="630"/>
        </w:tabs>
        <w:rPr>
          <w:rFonts w:eastAsia="Arial" w:cs="Arial"/>
          <w:szCs w:val="24"/>
        </w:rPr>
      </w:pPr>
      <w:proofErr w:type="spellStart"/>
      <w:r w:rsidRPr="002C7823">
        <w:rPr>
          <w:rFonts w:eastAsia="Arial" w:cs="Arial"/>
          <w:szCs w:val="24"/>
        </w:rPr>
        <w:t>Akerele</w:t>
      </w:r>
      <w:proofErr w:type="spellEnd"/>
      <w:r w:rsidRPr="002C7823">
        <w:rPr>
          <w:rFonts w:eastAsia="Arial" w:cs="Arial"/>
          <w:szCs w:val="24"/>
        </w:rPr>
        <w:t xml:space="preserve"> O. Las plantas medicinales: un tesoro que no debemos desperdiciar. Foro Mundial de la Salud 1993 [</w:t>
      </w:r>
      <w:proofErr w:type="spellStart"/>
      <w:r w:rsidRPr="002C7823">
        <w:rPr>
          <w:rFonts w:eastAsia="Arial" w:cs="Arial"/>
          <w:szCs w:val="24"/>
        </w:rPr>
        <w:t>cited</w:t>
      </w:r>
      <w:proofErr w:type="spellEnd"/>
      <w:r w:rsidRPr="002C7823">
        <w:rPr>
          <w:rFonts w:eastAsia="Arial" w:cs="Arial"/>
          <w:szCs w:val="24"/>
        </w:rPr>
        <w:t xml:space="preserve"> 2019 </w:t>
      </w:r>
      <w:proofErr w:type="spellStart"/>
      <w:r w:rsidRPr="002C7823">
        <w:rPr>
          <w:rFonts w:eastAsia="Arial" w:cs="Arial"/>
          <w:szCs w:val="24"/>
        </w:rPr>
        <w:t>Dec</w:t>
      </w:r>
      <w:proofErr w:type="spellEnd"/>
      <w:r w:rsidRPr="002C7823">
        <w:rPr>
          <w:rFonts w:eastAsia="Arial" w:cs="Arial"/>
          <w:szCs w:val="24"/>
        </w:rPr>
        <w:t xml:space="preserve"> 16]; 14:390–5. </w:t>
      </w:r>
      <w:r w:rsidR="00784380" w:rsidRPr="002C7823">
        <w:rPr>
          <w:rFonts w:eastAsia="Arial" w:cs="Arial"/>
          <w:szCs w:val="24"/>
        </w:rPr>
        <w:t>Disponible en Línea</w:t>
      </w:r>
      <w:r w:rsidRPr="002C7823">
        <w:rPr>
          <w:rFonts w:eastAsia="Arial" w:cs="Arial"/>
          <w:szCs w:val="24"/>
        </w:rPr>
        <w:t>: https://apps.who.int/iris/bitstream/handle/10665/47707/WHF_1993_14_4_p390-;jsessionid=7F12D3ECAF6771D34BAB2E86C0D0FF06?sequence=1.</w:t>
      </w:r>
    </w:p>
    <w:p w14:paraId="15E89324" w14:textId="511C086E" w:rsidR="00056443" w:rsidRPr="002C7823" w:rsidRDefault="00056443" w:rsidP="0022217A">
      <w:pPr>
        <w:pStyle w:val="Prrafodelista"/>
        <w:numPr>
          <w:ilvl w:val="0"/>
          <w:numId w:val="4"/>
        </w:numPr>
        <w:pBdr>
          <w:top w:val="nil"/>
          <w:left w:val="nil"/>
          <w:bottom w:val="nil"/>
          <w:right w:val="nil"/>
          <w:between w:val="nil"/>
        </w:pBdr>
        <w:tabs>
          <w:tab w:val="left" w:pos="630"/>
        </w:tabs>
        <w:rPr>
          <w:rFonts w:eastAsia="Arial" w:cs="Arial"/>
          <w:szCs w:val="24"/>
          <w:lang w:val="en-US"/>
        </w:rPr>
      </w:pPr>
      <w:bookmarkStart w:id="35" w:name="_heading=h.4f1mdlm" w:colFirst="0" w:colLast="0"/>
      <w:bookmarkStart w:id="36" w:name="_Hlk31267719"/>
      <w:bookmarkEnd w:id="34"/>
      <w:bookmarkEnd w:id="35"/>
      <w:r w:rsidRPr="002C7823">
        <w:rPr>
          <w:rFonts w:eastAsia="Arial" w:cs="Arial"/>
          <w:szCs w:val="24"/>
          <w:lang w:val="en-US"/>
        </w:rPr>
        <w:t xml:space="preserve">Fischer FH, </w:t>
      </w:r>
      <w:proofErr w:type="spellStart"/>
      <w:r w:rsidRPr="002C7823">
        <w:rPr>
          <w:rFonts w:eastAsia="Arial" w:cs="Arial"/>
          <w:szCs w:val="24"/>
          <w:lang w:val="en-US"/>
        </w:rPr>
        <w:t>Lewith</w:t>
      </w:r>
      <w:proofErr w:type="spellEnd"/>
      <w:r w:rsidRPr="002C7823">
        <w:rPr>
          <w:rFonts w:eastAsia="Arial" w:cs="Arial"/>
          <w:szCs w:val="24"/>
          <w:lang w:val="en-US"/>
        </w:rPr>
        <w:t xml:space="preserve"> G, Witt CM, Linde K, Von Ammon K, et. al. High </w:t>
      </w:r>
      <w:proofErr w:type="spellStart"/>
      <w:r w:rsidRPr="002C7823">
        <w:rPr>
          <w:rFonts w:eastAsia="Arial" w:cs="Arial"/>
          <w:szCs w:val="24"/>
          <w:lang w:val="en-US"/>
        </w:rPr>
        <w:t>Prevalance</w:t>
      </w:r>
      <w:proofErr w:type="spellEnd"/>
      <w:r w:rsidRPr="002C7823">
        <w:rPr>
          <w:rFonts w:eastAsia="Arial" w:cs="Arial"/>
          <w:szCs w:val="24"/>
          <w:lang w:val="en-US"/>
        </w:rPr>
        <w:t xml:space="preserve"> but Limited Evidence in Complementary and Alternative Medicine: Guidelines for Future Research. </w:t>
      </w:r>
      <w:r w:rsidRPr="002C7823">
        <w:rPr>
          <w:rFonts w:eastAsia="Arial" w:cs="Arial"/>
          <w:szCs w:val="24"/>
          <w:lang w:val="es-419"/>
        </w:rPr>
        <w:t xml:space="preserve">BMC </w:t>
      </w:r>
      <w:proofErr w:type="spellStart"/>
      <w:r w:rsidRPr="002C7823">
        <w:rPr>
          <w:rFonts w:eastAsia="Arial" w:cs="Arial"/>
          <w:szCs w:val="24"/>
          <w:lang w:val="es-419"/>
        </w:rPr>
        <w:t>Comp</w:t>
      </w:r>
      <w:proofErr w:type="spellEnd"/>
      <w:r w:rsidRPr="002C7823">
        <w:rPr>
          <w:rFonts w:eastAsia="Arial" w:cs="Arial"/>
          <w:szCs w:val="24"/>
          <w:lang w:val="es-419"/>
        </w:rPr>
        <w:t xml:space="preserve"> and Alter </w:t>
      </w:r>
      <w:proofErr w:type="spellStart"/>
      <w:r w:rsidRPr="002C7823">
        <w:rPr>
          <w:rFonts w:eastAsia="Arial" w:cs="Arial"/>
          <w:szCs w:val="24"/>
          <w:lang w:val="es-419"/>
        </w:rPr>
        <w:t>Med</w:t>
      </w:r>
      <w:proofErr w:type="spellEnd"/>
      <w:r w:rsidRPr="002C7823">
        <w:rPr>
          <w:rFonts w:eastAsia="Arial" w:cs="Arial"/>
          <w:szCs w:val="24"/>
          <w:lang w:val="es-419"/>
        </w:rPr>
        <w:t xml:space="preserve">. 2014; 14:46. </w:t>
      </w:r>
      <w:r w:rsidRPr="002C7823">
        <w:t xml:space="preserve">[Citado el: 8 de diciembre del 2012]. Disponible en línea: </w:t>
      </w:r>
      <w:r w:rsidRPr="002C7823">
        <w:rPr>
          <w:rFonts w:eastAsia="Arial" w:cs="Arial"/>
          <w:szCs w:val="24"/>
          <w:lang w:val="en-US"/>
        </w:rPr>
        <w:t>http://www.biomedcentral.com/1472-6882/14/46</w:t>
      </w:r>
    </w:p>
    <w:p w14:paraId="11CB1850" w14:textId="2A154751" w:rsidR="0022217A" w:rsidRPr="002C7823" w:rsidRDefault="0022217A" w:rsidP="0022217A">
      <w:pPr>
        <w:pStyle w:val="Prrafodelista"/>
        <w:numPr>
          <w:ilvl w:val="0"/>
          <w:numId w:val="4"/>
        </w:numPr>
        <w:pBdr>
          <w:top w:val="nil"/>
          <w:left w:val="nil"/>
          <w:bottom w:val="nil"/>
          <w:right w:val="nil"/>
          <w:between w:val="nil"/>
        </w:pBdr>
        <w:tabs>
          <w:tab w:val="left" w:pos="630"/>
        </w:tabs>
        <w:rPr>
          <w:rFonts w:eastAsia="Arial" w:cs="Arial"/>
          <w:szCs w:val="24"/>
        </w:rPr>
      </w:pPr>
      <w:r w:rsidRPr="002C7823">
        <w:rPr>
          <w:rFonts w:eastAsia="Arial" w:cs="Arial"/>
          <w:szCs w:val="24"/>
        </w:rPr>
        <w:t>Sierra Herrera AA. CONOCIMIENTOS Y PRÁCTICAS RESPECTO AL USO TERAPÉUTICO DE PLANTAS MEDICINALES EN EL PERSONAL DE SALUD DE ATENCIÓN PRIMARIA [Tesis]. Guatemala: Universidad San Carlos de Guatemala; 2018.</w:t>
      </w:r>
      <w:r w:rsidR="00784380" w:rsidRPr="002C7823">
        <w:rPr>
          <w:rFonts w:eastAsia="Arial" w:cs="Arial"/>
          <w:szCs w:val="24"/>
        </w:rPr>
        <w:t xml:space="preserve"> </w:t>
      </w:r>
      <w:r w:rsidR="00784380" w:rsidRPr="002C7823">
        <w:t xml:space="preserve">[Citado el: 8 de diciembre del 2012]. </w:t>
      </w:r>
      <w:r w:rsidR="00784380" w:rsidRPr="002C7823">
        <w:rPr>
          <w:rFonts w:eastAsia="Arial" w:cs="Arial"/>
          <w:szCs w:val="24"/>
        </w:rPr>
        <w:t xml:space="preserve">Disponible en Línea: </w:t>
      </w:r>
      <w:hyperlink r:id="rId23" w:history="1">
        <w:r w:rsidR="00784380" w:rsidRPr="002C7823">
          <w:rPr>
            <w:rStyle w:val="Hipervnculo"/>
            <w:color w:val="auto"/>
          </w:rPr>
          <w:t>http://biblioteca.usac.edu.gt/tesis/05/05_10954.pdf</w:t>
        </w:r>
      </w:hyperlink>
    </w:p>
    <w:p w14:paraId="2B0AB43D" w14:textId="636AB433" w:rsidR="00056443" w:rsidRPr="002C7823" w:rsidRDefault="007373FB" w:rsidP="0022217A">
      <w:pPr>
        <w:pStyle w:val="CitaviBibliographyEntry"/>
        <w:numPr>
          <w:ilvl w:val="0"/>
          <w:numId w:val="4"/>
        </w:numPr>
        <w:tabs>
          <w:tab w:val="left" w:pos="630"/>
        </w:tabs>
        <w:spacing w:line="360" w:lineRule="auto"/>
        <w:jc w:val="both"/>
        <w:rPr>
          <w:color w:val="auto"/>
        </w:rPr>
      </w:pPr>
      <w:bookmarkStart w:id="37" w:name="_Hlk31267747"/>
      <w:bookmarkEnd w:id="36"/>
      <w:r w:rsidRPr="002C7823">
        <w:rPr>
          <w:color w:val="auto"/>
        </w:rPr>
        <w:t xml:space="preserve">Organización Mundial de la Salud (OMS). Medicamentos Esenciales y Tecnología, Reunión Regional para la Armonización de Registro de Productos </w:t>
      </w:r>
      <w:proofErr w:type="spellStart"/>
      <w:r w:rsidRPr="002C7823">
        <w:rPr>
          <w:color w:val="auto"/>
        </w:rPr>
        <w:t>Fitoterapéuticos</w:t>
      </w:r>
      <w:proofErr w:type="spellEnd"/>
      <w:r w:rsidRPr="002C7823">
        <w:rPr>
          <w:color w:val="auto"/>
        </w:rPr>
        <w:t xml:space="preserve">. 2000; [Citado el: 8 de diciembre del 2012]. </w:t>
      </w:r>
      <w:r w:rsidRPr="002C7823">
        <w:rPr>
          <w:color w:val="auto"/>
        </w:rPr>
        <w:lastRenderedPageBreak/>
        <w:t xml:space="preserve">Disponible en línea: </w:t>
      </w:r>
      <w:hyperlink r:id="rId24" w:history="1">
        <w:r w:rsidRPr="002C7823">
          <w:rPr>
            <w:rStyle w:val="Hipervnculo"/>
            <w:color w:val="auto"/>
          </w:rPr>
          <w:t>http://www.paho.org/spanish/ad/ths/ev/PM-MedicinaTradicional.pdf?ua=1</w:t>
        </w:r>
      </w:hyperlink>
    </w:p>
    <w:p w14:paraId="37707E91" w14:textId="6FDABDE3" w:rsidR="0022217A" w:rsidRPr="002C7823" w:rsidRDefault="0022217A" w:rsidP="0022217A">
      <w:pPr>
        <w:pStyle w:val="CitaviBibliographyEntry"/>
        <w:numPr>
          <w:ilvl w:val="0"/>
          <w:numId w:val="4"/>
        </w:numPr>
        <w:tabs>
          <w:tab w:val="left" w:pos="630"/>
        </w:tabs>
        <w:spacing w:line="360" w:lineRule="auto"/>
        <w:jc w:val="both"/>
        <w:rPr>
          <w:color w:val="auto"/>
        </w:rPr>
      </w:pPr>
      <w:proofErr w:type="spellStart"/>
      <w:r w:rsidRPr="002C7823">
        <w:rPr>
          <w:color w:val="auto"/>
        </w:rPr>
        <w:t>Berrano</w:t>
      </w:r>
      <w:proofErr w:type="spellEnd"/>
      <w:r w:rsidRPr="002C7823">
        <w:rPr>
          <w:color w:val="auto"/>
        </w:rPr>
        <w:t xml:space="preserve"> </w:t>
      </w:r>
      <w:proofErr w:type="spellStart"/>
      <w:r w:rsidRPr="002C7823">
        <w:rPr>
          <w:color w:val="auto"/>
        </w:rPr>
        <w:t>Ortíz</w:t>
      </w:r>
      <w:proofErr w:type="spellEnd"/>
      <w:r w:rsidRPr="002C7823">
        <w:rPr>
          <w:color w:val="auto"/>
        </w:rPr>
        <w:t xml:space="preserve"> FM, Cobar Pinto O (</w:t>
      </w:r>
      <w:proofErr w:type="spellStart"/>
      <w:r w:rsidRPr="002C7823">
        <w:rPr>
          <w:color w:val="auto"/>
        </w:rPr>
        <w:t>dir</w:t>
      </w:r>
      <w:proofErr w:type="spellEnd"/>
      <w:r w:rsidRPr="002C7823">
        <w:rPr>
          <w:color w:val="auto"/>
        </w:rPr>
        <w:t xml:space="preserve">). ESTUDIO ETNOBOTANICO MEDICINAL EN 11 MUNICIPIOS DE LA RESERVA DE USOS MULTIPLES CUENCA DEL LAGO DE ATITLAN, SOLOLA. [Tesis en Internet]. [Guatemala]. Universidad San Carlos de Guatemala; (2012) [Citado el: 8 de diciembre del 2019]. </w:t>
      </w:r>
      <w:r w:rsidR="00784380" w:rsidRPr="002C7823">
        <w:rPr>
          <w:color w:val="auto"/>
        </w:rPr>
        <w:t>Disponible en Línea</w:t>
      </w:r>
      <w:r w:rsidRPr="002C7823">
        <w:rPr>
          <w:color w:val="auto"/>
        </w:rPr>
        <w:t xml:space="preserve">: </w:t>
      </w:r>
      <w:hyperlink r:id="rId25" w:history="1">
        <w:r w:rsidR="007373FB" w:rsidRPr="002C7823">
          <w:rPr>
            <w:rStyle w:val="Hipervnculo"/>
            <w:color w:val="auto"/>
          </w:rPr>
          <w:t>https://biblioteca-farmacia.usac.edu.gt/library/index.php?title=3615&amp;lang=%20%20&amp;query=@title=Special:GSMSearchPage@process=@autor=VILLAR,%20LUIS%20@mode=&amp;recnum=4&amp;mode=</w:t>
        </w:r>
      </w:hyperlink>
      <w:r w:rsidRPr="002C7823">
        <w:rPr>
          <w:color w:val="auto"/>
        </w:rPr>
        <w:t>.</w:t>
      </w:r>
    </w:p>
    <w:p w14:paraId="1F7E6FB8" w14:textId="258460F5" w:rsidR="007373FB" w:rsidRPr="002C7823" w:rsidRDefault="007373FB" w:rsidP="0022217A">
      <w:pPr>
        <w:pStyle w:val="CitaviBibliographyEntry"/>
        <w:numPr>
          <w:ilvl w:val="0"/>
          <w:numId w:val="4"/>
        </w:numPr>
        <w:tabs>
          <w:tab w:val="left" w:pos="630"/>
        </w:tabs>
        <w:spacing w:line="360" w:lineRule="auto"/>
        <w:jc w:val="both"/>
        <w:rPr>
          <w:color w:val="auto"/>
        </w:rPr>
      </w:pPr>
      <w:r w:rsidRPr="002C7823">
        <w:rPr>
          <w:color w:val="auto"/>
        </w:rPr>
        <w:t xml:space="preserve">Gallegos-Zurita M. Las Plantas Medicinales: Principal Alternativa para el Cuidado de la Salud, en la Población Rural de Babahoyo, Ecuador. </w:t>
      </w:r>
      <w:proofErr w:type="spellStart"/>
      <w:r w:rsidRPr="002C7823">
        <w:rPr>
          <w:color w:val="auto"/>
        </w:rPr>
        <w:t>An</w:t>
      </w:r>
      <w:proofErr w:type="spellEnd"/>
      <w:r w:rsidRPr="002C7823">
        <w:rPr>
          <w:color w:val="auto"/>
        </w:rPr>
        <w:t xml:space="preserve"> </w:t>
      </w:r>
      <w:proofErr w:type="spellStart"/>
      <w:r w:rsidRPr="002C7823">
        <w:rPr>
          <w:color w:val="auto"/>
        </w:rPr>
        <w:t>Fac</w:t>
      </w:r>
      <w:proofErr w:type="spellEnd"/>
      <w:r w:rsidRPr="002C7823">
        <w:rPr>
          <w:color w:val="auto"/>
        </w:rPr>
        <w:t xml:space="preserve"> </w:t>
      </w:r>
      <w:proofErr w:type="spellStart"/>
      <w:r w:rsidRPr="002C7823">
        <w:rPr>
          <w:color w:val="auto"/>
        </w:rPr>
        <w:t>Med</w:t>
      </w:r>
      <w:proofErr w:type="spellEnd"/>
      <w:r w:rsidRPr="002C7823">
        <w:rPr>
          <w:color w:val="auto"/>
        </w:rPr>
        <w:t xml:space="preserve">. 2016; 77(4): 327 – 332  [Citado el: 8 de diciembre del 2019]. </w:t>
      </w:r>
      <w:r w:rsidR="00784380" w:rsidRPr="002C7823">
        <w:rPr>
          <w:color w:val="auto"/>
        </w:rPr>
        <w:t>Disponible en Línea</w:t>
      </w:r>
      <w:r w:rsidRPr="002C7823">
        <w:rPr>
          <w:color w:val="auto"/>
        </w:rPr>
        <w:t xml:space="preserve">: URL: </w:t>
      </w:r>
      <w:hyperlink r:id="rId26" w:history="1">
        <w:r w:rsidRPr="002C7823">
          <w:rPr>
            <w:rStyle w:val="Hipervnculo"/>
            <w:color w:val="auto"/>
          </w:rPr>
          <w:t>http://dx.doi.org/10.15381/anales.v77i4.12647</w:t>
        </w:r>
      </w:hyperlink>
    </w:p>
    <w:p w14:paraId="734589B2" w14:textId="77777777" w:rsidR="007373FB" w:rsidRPr="002C7823" w:rsidRDefault="007373FB" w:rsidP="007373FB">
      <w:pPr>
        <w:pStyle w:val="CitaviBibliographyEntry"/>
        <w:tabs>
          <w:tab w:val="left" w:pos="630"/>
        </w:tabs>
        <w:spacing w:line="360" w:lineRule="auto"/>
        <w:ind w:left="360"/>
        <w:jc w:val="both"/>
        <w:rPr>
          <w:color w:val="auto"/>
        </w:rPr>
      </w:pPr>
    </w:p>
    <w:bookmarkEnd w:id="37"/>
    <w:p w14:paraId="6042E314" w14:textId="77777777" w:rsidR="00B66632" w:rsidRPr="002C7823" w:rsidRDefault="00B66632" w:rsidP="00CB4C92">
      <w:pPr>
        <w:autoSpaceDE w:val="0"/>
        <w:autoSpaceDN w:val="0"/>
        <w:adjustRightInd w:val="0"/>
        <w:spacing w:after="0"/>
        <w:rPr>
          <w:rFonts w:cs="Arial"/>
          <w:sz w:val="20"/>
          <w:szCs w:val="20"/>
          <w:lang w:val="es-419"/>
        </w:rPr>
      </w:pPr>
    </w:p>
    <w:p w14:paraId="738528CE" w14:textId="10351278" w:rsidR="0009236F" w:rsidRPr="00112772" w:rsidRDefault="007B499C" w:rsidP="00112772">
      <w:pPr>
        <w:spacing w:line="276" w:lineRule="auto"/>
        <w:jc w:val="left"/>
        <w:rPr>
          <w:rFonts w:cs="Arial"/>
          <w:sz w:val="20"/>
          <w:szCs w:val="20"/>
          <w:lang w:val="es-419"/>
        </w:rPr>
      </w:pPr>
      <w:r w:rsidRPr="002C7823">
        <w:rPr>
          <w:rFonts w:cs="Arial"/>
          <w:sz w:val="20"/>
          <w:szCs w:val="20"/>
          <w:lang w:val="es-419"/>
        </w:rPr>
        <w:br w:type="page"/>
      </w:r>
    </w:p>
    <w:sectPr w:rsidR="0009236F" w:rsidRPr="00112772" w:rsidSect="00112772">
      <w:footerReference w:type="default" r:id="rId27"/>
      <w:pgSz w:w="12240" w:h="15840"/>
      <w:pgMar w:top="1134" w:right="1134" w:bottom="1134" w:left="1418" w:header="720" w:footer="720" w:gutter="0"/>
      <w:cols w:space="720" w:equalWidth="0">
        <w:col w:w="8946"/>
      </w:cols>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B498BF" w14:textId="77777777" w:rsidR="003F3E0A" w:rsidRDefault="003F3E0A" w:rsidP="008E778C">
      <w:pPr>
        <w:spacing w:after="0" w:line="240" w:lineRule="auto"/>
      </w:pPr>
      <w:r>
        <w:separator/>
      </w:r>
    </w:p>
  </w:endnote>
  <w:endnote w:type="continuationSeparator" w:id="0">
    <w:p w14:paraId="3C6E45CD" w14:textId="77777777" w:rsidR="003F3E0A" w:rsidRDefault="003F3E0A" w:rsidP="008E7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LJBJ H+ Minion M M_ 485_ 585_">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BLKDB G+ Minion MM">
    <w:altName w:val="Minion"/>
    <w:panose1 w:val="00000000000000000000"/>
    <w:charset w:val="00"/>
    <w:family w:val="swiss"/>
    <w:notTrueType/>
    <w:pitch w:val="default"/>
    <w:sig w:usb0="00000003" w:usb1="00000000" w:usb2="00000000" w:usb3="00000000" w:csb0="00000001" w:csb1="00000000"/>
  </w:font>
  <w:font w:name="Palatino">
    <w:altName w:val="Palatino"/>
    <w:panose1 w:val="00000000000000000000"/>
    <w:charset w:val="00"/>
    <w:family w:val="roman"/>
    <w:notTrueType/>
    <w:pitch w:val="default"/>
    <w:sig w:usb0="00000003" w:usb1="00000000" w:usb2="00000000" w:usb3="00000000" w:csb0="00000001" w:csb1="00000000"/>
  </w:font>
  <w:font w:name="IKKGEG+TimesNewRoman">
    <w:altName w:val="Times New Roman"/>
    <w:panose1 w:val="00000000000000000000"/>
    <w:charset w:val="00"/>
    <w:family w:val="roman"/>
    <w:notTrueType/>
    <w:pitch w:val="default"/>
    <w:sig w:usb0="00000003" w:usb1="00000000" w:usb2="00000000" w:usb3="00000000" w:csb0="00000001" w:csb1="00000000"/>
  </w:font>
  <w:font w:name="GillSans">
    <w:altName w:val="GillSans"/>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3491142"/>
      <w:docPartObj>
        <w:docPartGallery w:val="Page Numbers (Bottom of Page)"/>
        <w:docPartUnique/>
      </w:docPartObj>
    </w:sdtPr>
    <w:sdtEndPr/>
    <w:sdtContent>
      <w:p w14:paraId="49C27A70" w14:textId="2CD9A5E0" w:rsidR="00784380" w:rsidRDefault="00784380">
        <w:pPr>
          <w:pStyle w:val="Piedepgina"/>
          <w:jc w:val="right"/>
        </w:pPr>
        <w:r>
          <w:fldChar w:fldCharType="begin"/>
        </w:r>
        <w:r>
          <w:instrText>PAGE   \* MERGEFORMAT</w:instrText>
        </w:r>
        <w:r>
          <w:fldChar w:fldCharType="separate"/>
        </w:r>
        <w:r w:rsidR="00623494" w:rsidRPr="00623494">
          <w:rPr>
            <w:noProof/>
            <w:lang w:val="es-ES"/>
          </w:rPr>
          <w:t>20</w:t>
        </w:r>
        <w:r>
          <w:rPr>
            <w:noProof/>
            <w:lang w:val="es-ES"/>
          </w:rPr>
          <w:fldChar w:fldCharType="end"/>
        </w:r>
      </w:p>
    </w:sdtContent>
  </w:sdt>
  <w:p w14:paraId="44E0029D" w14:textId="77777777" w:rsidR="00784380" w:rsidRDefault="0078438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09F5D9" w14:textId="77777777" w:rsidR="003F3E0A" w:rsidRDefault="003F3E0A" w:rsidP="008E778C">
      <w:pPr>
        <w:spacing w:after="0" w:line="240" w:lineRule="auto"/>
      </w:pPr>
      <w:r>
        <w:separator/>
      </w:r>
    </w:p>
  </w:footnote>
  <w:footnote w:type="continuationSeparator" w:id="0">
    <w:p w14:paraId="4436DBEF" w14:textId="77777777" w:rsidR="003F3E0A" w:rsidRDefault="003F3E0A" w:rsidP="008E77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EE0DA0"/>
    <w:multiLevelType w:val="multilevel"/>
    <w:tmpl w:val="ECAC2086"/>
    <w:lvl w:ilvl="0">
      <w:start w:val="1"/>
      <w:numFmt w:val="upperRoman"/>
      <w:lvlText w:val="%1."/>
      <w:lvlJc w:val="left"/>
      <w:pPr>
        <w:ind w:left="1080" w:hanging="720"/>
      </w:pPr>
      <w:rPr>
        <w:rFonts w:hint="default"/>
        <w:b/>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FFB1196"/>
    <w:multiLevelType w:val="hybridMultilevel"/>
    <w:tmpl w:val="3B2A4952"/>
    <w:lvl w:ilvl="0" w:tplc="E596531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15:restartNumberingAfterBreak="0">
    <w:nsid w:val="24D65F48"/>
    <w:multiLevelType w:val="multilevel"/>
    <w:tmpl w:val="2FD4591C"/>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72E57F0"/>
    <w:multiLevelType w:val="hybridMultilevel"/>
    <w:tmpl w:val="F34AE112"/>
    <w:lvl w:ilvl="0" w:tplc="0D888132">
      <w:start w:val="11"/>
      <w:numFmt w:val="upperRoman"/>
      <w:lvlText w:val="%1."/>
      <w:lvlJc w:val="left"/>
      <w:pPr>
        <w:ind w:left="1080" w:hanging="72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880A97"/>
    <w:multiLevelType w:val="multilevel"/>
    <w:tmpl w:val="C7488E50"/>
    <w:lvl w:ilvl="0">
      <w:start w:val="1"/>
      <w:numFmt w:val="decimal"/>
      <w:pStyle w:val="Listaconnmeros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1415764"/>
    <w:multiLevelType w:val="hybridMultilevel"/>
    <w:tmpl w:val="A5763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8D719E"/>
    <w:multiLevelType w:val="hybridMultilevel"/>
    <w:tmpl w:val="1F6A8DD6"/>
    <w:lvl w:ilvl="0" w:tplc="7F5434F6">
      <w:start w:val="1"/>
      <w:numFmt w:val="upperLetter"/>
      <w:lvlText w:val="%1."/>
      <w:lvlJc w:val="left"/>
      <w:pPr>
        <w:ind w:left="644" w:hanging="360"/>
      </w:pPr>
      <w:rPr>
        <w:rFonts w:hint="default"/>
      </w:rPr>
    </w:lvl>
    <w:lvl w:ilvl="1" w:tplc="480A0019" w:tentative="1">
      <w:start w:val="1"/>
      <w:numFmt w:val="lowerLetter"/>
      <w:lvlText w:val="%2."/>
      <w:lvlJc w:val="left"/>
      <w:pPr>
        <w:ind w:left="1364" w:hanging="360"/>
      </w:pPr>
    </w:lvl>
    <w:lvl w:ilvl="2" w:tplc="480A001B" w:tentative="1">
      <w:start w:val="1"/>
      <w:numFmt w:val="lowerRoman"/>
      <w:lvlText w:val="%3."/>
      <w:lvlJc w:val="right"/>
      <w:pPr>
        <w:ind w:left="2084" w:hanging="180"/>
      </w:pPr>
    </w:lvl>
    <w:lvl w:ilvl="3" w:tplc="480A000F" w:tentative="1">
      <w:start w:val="1"/>
      <w:numFmt w:val="decimal"/>
      <w:lvlText w:val="%4."/>
      <w:lvlJc w:val="left"/>
      <w:pPr>
        <w:ind w:left="2804" w:hanging="360"/>
      </w:pPr>
    </w:lvl>
    <w:lvl w:ilvl="4" w:tplc="480A0019" w:tentative="1">
      <w:start w:val="1"/>
      <w:numFmt w:val="lowerLetter"/>
      <w:lvlText w:val="%5."/>
      <w:lvlJc w:val="left"/>
      <w:pPr>
        <w:ind w:left="3524" w:hanging="360"/>
      </w:pPr>
    </w:lvl>
    <w:lvl w:ilvl="5" w:tplc="480A001B" w:tentative="1">
      <w:start w:val="1"/>
      <w:numFmt w:val="lowerRoman"/>
      <w:lvlText w:val="%6."/>
      <w:lvlJc w:val="right"/>
      <w:pPr>
        <w:ind w:left="4244" w:hanging="180"/>
      </w:pPr>
    </w:lvl>
    <w:lvl w:ilvl="6" w:tplc="480A000F" w:tentative="1">
      <w:start w:val="1"/>
      <w:numFmt w:val="decimal"/>
      <w:lvlText w:val="%7."/>
      <w:lvlJc w:val="left"/>
      <w:pPr>
        <w:ind w:left="4964" w:hanging="360"/>
      </w:pPr>
    </w:lvl>
    <w:lvl w:ilvl="7" w:tplc="480A0019" w:tentative="1">
      <w:start w:val="1"/>
      <w:numFmt w:val="lowerLetter"/>
      <w:lvlText w:val="%8."/>
      <w:lvlJc w:val="left"/>
      <w:pPr>
        <w:ind w:left="5684" w:hanging="360"/>
      </w:pPr>
    </w:lvl>
    <w:lvl w:ilvl="8" w:tplc="480A001B" w:tentative="1">
      <w:start w:val="1"/>
      <w:numFmt w:val="lowerRoman"/>
      <w:lvlText w:val="%9."/>
      <w:lvlJc w:val="right"/>
      <w:pPr>
        <w:ind w:left="6404" w:hanging="180"/>
      </w:pPr>
    </w:lvl>
  </w:abstractNum>
  <w:abstractNum w:abstractNumId="7" w15:restartNumberingAfterBreak="0">
    <w:nsid w:val="38DE69C4"/>
    <w:multiLevelType w:val="hybridMultilevel"/>
    <w:tmpl w:val="F926A8B6"/>
    <w:lvl w:ilvl="0" w:tplc="613CA614">
      <w:start w:val="1"/>
      <w:numFmt w:val="upperRoman"/>
      <w:lvlText w:val="%1."/>
      <w:lvlJc w:val="left"/>
      <w:pPr>
        <w:ind w:left="1145" w:hanging="720"/>
      </w:pPr>
      <w:rPr>
        <w:rFonts w:hint="default"/>
      </w:rPr>
    </w:lvl>
    <w:lvl w:ilvl="1" w:tplc="04090019">
      <w:start w:val="1"/>
      <w:numFmt w:val="lowerLetter"/>
      <w:lvlText w:val="%2."/>
      <w:lvlJc w:val="left"/>
      <w:pPr>
        <w:ind w:left="502"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231F75"/>
    <w:multiLevelType w:val="hybridMultilevel"/>
    <w:tmpl w:val="7FD20E84"/>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9" w15:restartNumberingAfterBreak="0">
    <w:nsid w:val="4A776D03"/>
    <w:multiLevelType w:val="multilevel"/>
    <w:tmpl w:val="A28A2FE2"/>
    <w:lvl w:ilvl="0">
      <w:start w:val="5"/>
      <w:numFmt w:val="bullet"/>
      <w:pStyle w:val="Listaconnmeros5"/>
      <w:lvlText w:val="-"/>
      <w:lvlJc w:val="left"/>
      <w:pPr>
        <w:ind w:left="1440" w:hanging="360"/>
      </w:pPr>
      <w:rPr>
        <w:rFonts w:ascii="Arial" w:eastAsia="Arial" w:hAnsi="Arial" w:cs="Arial"/>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15:restartNumberingAfterBreak="0">
    <w:nsid w:val="4F606CE7"/>
    <w:multiLevelType w:val="hybridMultilevel"/>
    <w:tmpl w:val="8CE262AA"/>
    <w:lvl w:ilvl="0" w:tplc="620E0E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F72EC5"/>
    <w:multiLevelType w:val="hybridMultilevel"/>
    <w:tmpl w:val="4F6EC17C"/>
    <w:lvl w:ilvl="0" w:tplc="480A000F">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2" w15:restartNumberingAfterBreak="0">
    <w:nsid w:val="53227AA9"/>
    <w:multiLevelType w:val="hybridMultilevel"/>
    <w:tmpl w:val="EEB2A51C"/>
    <w:lvl w:ilvl="0" w:tplc="480A000F">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3" w15:restartNumberingAfterBreak="0">
    <w:nsid w:val="76CE142A"/>
    <w:multiLevelType w:val="multilevel"/>
    <w:tmpl w:val="2FD4591C"/>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EDF02C1"/>
    <w:multiLevelType w:val="hybridMultilevel"/>
    <w:tmpl w:val="473E6CF2"/>
    <w:lvl w:ilvl="0" w:tplc="F652703E">
      <w:start w:val="1"/>
      <w:numFmt w:val="decimal"/>
      <w:lvlText w:val="%1."/>
      <w:lvlJc w:val="left"/>
      <w:pPr>
        <w:ind w:left="1080" w:hanging="720"/>
      </w:pPr>
      <w:rPr>
        <w:rFonts w:ascii="Calibri" w:hAnsi="Calibri" w:hint="default"/>
        <w:b/>
        <w:sz w:val="18"/>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num w:numId="1">
    <w:abstractNumId w:val="0"/>
  </w:num>
  <w:num w:numId="2">
    <w:abstractNumId w:val="11"/>
  </w:num>
  <w:num w:numId="3">
    <w:abstractNumId w:val="8"/>
  </w:num>
  <w:num w:numId="4">
    <w:abstractNumId w:val="14"/>
  </w:num>
  <w:num w:numId="5">
    <w:abstractNumId w:val="6"/>
  </w:num>
  <w:num w:numId="6">
    <w:abstractNumId w:val="12"/>
  </w:num>
  <w:num w:numId="7">
    <w:abstractNumId w:val="2"/>
  </w:num>
  <w:num w:numId="8">
    <w:abstractNumId w:val="9"/>
  </w:num>
  <w:num w:numId="9">
    <w:abstractNumId w:val="4"/>
  </w:num>
  <w:num w:numId="10">
    <w:abstractNumId w:val="13"/>
  </w:num>
  <w:num w:numId="11">
    <w:abstractNumId w:val="5"/>
  </w:num>
  <w:num w:numId="12">
    <w:abstractNumId w:val="1"/>
  </w:num>
  <w:num w:numId="13">
    <w:abstractNumId w:val="10"/>
  </w:num>
  <w:num w:numId="14">
    <w:abstractNumId w:val="7"/>
  </w:num>
  <w:num w:numId="15">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C92"/>
    <w:rsid w:val="00001806"/>
    <w:rsid w:val="00001B0C"/>
    <w:rsid w:val="00001F41"/>
    <w:rsid w:val="00020F77"/>
    <w:rsid w:val="00030C59"/>
    <w:rsid w:val="00032490"/>
    <w:rsid w:val="00036689"/>
    <w:rsid w:val="0004793A"/>
    <w:rsid w:val="00052566"/>
    <w:rsid w:val="00053823"/>
    <w:rsid w:val="00056443"/>
    <w:rsid w:val="00061772"/>
    <w:rsid w:val="0006260E"/>
    <w:rsid w:val="000632F1"/>
    <w:rsid w:val="00072BDD"/>
    <w:rsid w:val="00074F7F"/>
    <w:rsid w:val="00080573"/>
    <w:rsid w:val="000871F7"/>
    <w:rsid w:val="0009168E"/>
    <w:rsid w:val="0009236F"/>
    <w:rsid w:val="00094C01"/>
    <w:rsid w:val="000A5063"/>
    <w:rsid w:val="000A63D9"/>
    <w:rsid w:val="000B1ADB"/>
    <w:rsid w:val="000B2612"/>
    <w:rsid w:val="000B2F32"/>
    <w:rsid w:val="000C0A6A"/>
    <w:rsid w:val="000C4E9F"/>
    <w:rsid w:val="000C76D7"/>
    <w:rsid w:val="000D439F"/>
    <w:rsid w:val="000D480A"/>
    <w:rsid w:val="000E0864"/>
    <w:rsid w:val="000E413D"/>
    <w:rsid w:val="000E4E27"/>
    <w:rsid w:val="000E64C3"/>
    <w:rsid w:val="000E6CE0"/>
    <w:rsid w:val="000F4A72"/>
    <w:rsid w:val="000F5D04"/>
    <w:rsid w:val="000F6CF7"/>
    <w:rsid w:val="001007D1"/>
    <w:rsid w:val="00102500"/>
    <w:rsid w:val="00111784"/>
    <w:rsid w:val="00112772"/>
    <w:rsid w:val="00117AB6"/>
    <w:rsid w:val="00120DEA"/>
    <w:rsid w:val="00124D53"/>
    <w:rsid w:val="00152DCC"/>
    <w:rsid w:val="00161380"/>
    <w:rsid w:val="00166A43"/>
    <w:rsid w:val="00167370"/>
    <w:rsid w:val="0017114A"/>
    <w:rsid w:val="001740CF"/>
    <w:rsid w:val="00184625"/>
    <w:rsid w:val="001877FA"/>
    <w:rsid w:val="001910FF"/>
    <w:rsid w:val="001952C4"/>
    <w:rsid w:val="001971C6"/>
    <w:rsid w:val="001A145E"/>
    <w:rsid w:val="001A60BE"/>
    <w:rsid w:val="001A7C28"/>
    <w:rsid w:val="001B17D8"/>
    <w:rsid w:val="001B4395"/>
    <w:rsid w:val="001B67F5"/>
    <w:rsid w:val="001D1164"/>
    <w:rsid w:val="001D30EB"/>
    <w:rsid w:val="001E36FD"/>
    <w:rsid w:val="00204BB9"/>
    <w:rsid w:val="00211DF3"/>
    <w:rsid w:val="00213050"/>
    <w:rsid w:val="0021375C"/>
    <w:rsid w:val="00215885"/>
    <w:rsid w:val="0021797F"/>
    <w:rsid w:val="00217D8E"/>
    <w:rsid w:val="0022217A"/>
    <w:rsid w:val="00222BC5"/>
    <w:rsid w:val="002306A7"/>
    <w:rsid w:val="002327ED"/>
    <w:rsid w:val="002330F9"/>
    <w:rsid w:val="002408B2"/>
    <w:rsid w:val="002511FE"/>
    <w:rsid w:val="0025272F"/>
    <w:rsid w:val="00267E2B"/>
    <w:rsid w:val="00271170"/>
    <w:rsid w:val="00272C51"/>
    <w:rsid w:val="0027438F"/>
    <w:rsid w:val="00276566"/>
    <w:rsid w:val="002771BC"/>
    <w:rsid w:val="00280CD3"/>
    <w:rsid w:val="00282F41"/>
    <w:rsid w:val="00283CD0"/>
    <w:rsid w:val="00285148"/>
    <w:rsid w:val="002857FC"/>
    <w:rsid w:val="00290B81"/>
    <w:rsid w:val="0029392C"/>
    <w:rsid w:val="002A285E"/>
    <w:rsid w:val="002C3281"/>
    <w:rsid w:val="002C5AFE"/>
    <w:rsid w:val="002C7598"/>
    <w:rsid w:val="002C7823"/>
    <w:rsid w:val="002D6EBD"/>
    <w:rsid w:val="002E0D4C"/>
    <w:rsid w:val="002E4595"/>
    <w:rsid w:val="002F0FD0"/>
    <w:rsid w:val="002F12FC"/>
    <w:rsid w:val="003109C9"/>
    <w:rsid w:val="00316D42"/>
    <w:rsid w:val="00316FA7"/>
    <w:rsid w:val="00322350"/>
    <w:rsid w:val="00322630"/>
    <w:rsid w:val="003355B0"/>
    <w:rsid w:val="00337917"/>
    <w:rsid w:val="0034689F"/>
    <w:rsid w:val="00366895"/>
    <w:rsid w:val="003668E4"/>
    <w:rsid w:val="00366DE9"/>
    <w:rsid w:val="00374E17"/>
    <w:rsid w:val="003774B8"/>
    <w:rsid w:val="00380D4C"/>
    <w:rsid w:val="003851E7"/>
    <w:rsid w:val="0038571C"/>
    <w:rsid w:val="00393048"/>
    <w:rsid w:val="003937B1"/>
    <w:rsid w:val="00396F5C"/>
    <w:rsid w:val="00397024"/>
    <w:rsid w:val="003A0E85"/>
    <w:rsid w:val="003B101A"/>
    <w:rsid w:val="003B1605"/>
    <w:rsid w:val="003B6812"/>
    <w:rsid w:val="003E6C68"/>
    <w:rsid w:val="003F0A1F"/>
    <w:rsid w:val="003F14AA"/>
    <w:rsid w:val="003F3E0A"/>
    <w:rsid w:val="003F4140"/>
    <w:rsid w:val="0040018B"/>
    <w:rsid w:val="00405671"/>
    <w:rsid w:val="00406944"/>
    <w:rsid w:val="00410DD9"/>
    <w:rsid w:val="00413C69"/>
    <w:rsid w:val="004205AB"/>
    <w:rsid w:val="00421C65"/>
    <w:rsid w:val="00435E60"/>
    <w:rsid w:val="00437601"/>
    <w:rsid w:val="004416A8"/>
    <w:rsid w:val="00441DC4"/>
    <w:rsid w:val="00441F0F"/>
    <w:rsid w:val="00442452"/>
    <w:rsid w:val="00443502"/>
    <w:rsid w:val="00444801"/>
    <w:rsid w:val="004563E8"/>
    <w:rsid w:val="004660E3"/>
    <w:rsid w:val="00476E63"/>
    <w:rsid w:val="00487548"/>
    <w:rsid w:val="004932EA"/>
    <w:rsid w:val="00496139"/>
    <w:rsid w:val="004A26BC"/>
    <w:rsid w:val="004A79D9"/>
    <w:rsid w:val="004A7D18"/>
    <w:rsid w:val="004A7FCE"/>
    <w:rsid w:val="004B58CC"/>
    <w:rsid w:val="004C2106"/>
    <w:rsid w:val="004E6975"/>
    <w:rsid w:val="004E7966"/>
    <w:rsid w:val="004F58D2"/>
    <w:rsid w:val="005023BB"/>
    <w:rsid w:val="005031AA"/>
    <w:rsid w:val="00503722"/>
    <w:rsid w:val="00505A9B"/>
    <w:rsid w:val="00517074"/>
    <w:rsid w:val="00517C94"/>
    <w:rsid w:val="0052235D"/>
    <w:rsid w:val="005229EC"/>
    <w:rsid w:val="005237D4"/>
    <w:rsid w:val="00530716"/>
    <w:rsid w:val="00531F67"/>
    <w:rsid w:val="00532D4D"/>
    <w:rsid w:val="00535E87"/>
    <w:rsid w:val="005701B0"/>
    <w:rsid w:val="005720FE"/>
    <w:rsid w:val="005735FA"/>
    <w:rsid w:val="0057607B"/>
    <w:rsid w:val="00581978"/>
    <w:rsid w:val="00582CE0"/>
    <w:rsid w:val="005A53F7"/>
    <w:rsid w:val="005A7BE8"/>
    <w:rsid w:val="005C1602"/>
    <w:rsid w:val="005C4307"/>
    <w:rsid w:val="005D5D19"/>
    <w:rsid w:val="005E0904"/>
    <w:rsid w:val="005E385F"/>
    <w:rsid w:val="005F04F0"/>
    <w:rsid w:val="005F191A"/>
    <w:rsid w:val="005F51F6"/>
    <w:rsid w:val="005F6568"/>
    <w:rsid w:val="005F784F"/>
    <w:rsid w:val="00606CE4"/>
    <w:rsid w:val="006114B3"/>
    <w:rsid w:val="00612AC1"/>
    <w:rsid w:val="00623494"/>
    <w:rsid w:val="00626D4B"/>
    <w:rsid w:val="00637204"/>
    <w:rsid w:val="006376DE"/>
    <w:rsid w:val="00647585"/>
    <w:rsid w:val="00647F8E"/>
    <w:rsid w:val="006509D0"/>
    <w:rsid w:val="00656446"/>
    <w:rsid w:val="00656F19"/>
    <w:rsid w:val="00657595"/>
    <w:rsid w:val="00666B76"/>
    <w:rsid w:val="00670081"/>
    <w:rsid w:val="00671A7A"/>
    <w:rsid w:val="00673C92"/>
    <w:rsid w:val="00680A41"/>
    <w:rsid w:val="00690D99"/>
    <w:rsid w:val="00697660"/>
    <w:rsid w:val="006A63E2"/>
    <w:rsid w:val="006A6517"/>
    <w:rsid w:val="006A68FB"/>
    <w:rsid w:val="006B0654"/>
    <w:rsid w:val="006B2969"/>
    <w:rsid w:val="006B4BF7"/>
    <w:rsid w:val="006C1443"/>
    <w:rsid w:val="006C3431"/>
    <w:rsid w:val="006C5752"/>
    <w:rsid w:val="006D0E15"/>
    <w:rsid w:val="006D2D20"/>
    <w:rsid w:val="006D6D2B"/>
    <w:rsid w:val="006E000E"/>
    <w:rsid w:val="006E1EEE"/>
    <w:rsid w:val="006F1446"/>
    <w:rsid w:val="006F459B"/>
    <w:rsid w:val="006F7BA1"/>
    <w:rsid w:val="0071765C"/>
    <w:rsid w:val="007203D2"/>
    <w:rsid w:val="00723580"/>
    <w:rsid w:val="00723C49"/>
    <w:rsid w:val="0072406A"/>
    <w:rsid w:val="00731680"/>
    <w:rsid w:val="00735DDD"/>
    <w:rsid w:val="007373FB"/>
    <w:rsid w:val="00741BF1"/>
    <w:rsid w:val="00745E6D"/>
    <w:rsid w:val="00747244"/>
    <w:rsid w:val="00751A72"/>
    <w:rsid w:val="00751F89"/>
    <w:rsid w:val="00765B92"/>
    <w:rsid w:val="00772E60"/>
    <w:rsid w:val="00784380"/>
    <w:rsid w:val="007924A8"/>
    <w:rsid w:val="00792B3E"/>
    <w:rsid w:val="00794F2F"/>
    <w:rsid w:val="007A0046"/>
    <w:rsid w:val="007A21E3"/>
    <w:rsid w:val="007B499C"/>
    <w:rsid w:val="007C0534"/>
    <w:rsid w:val="007C799E"/>
    <w:rsid w:val="007F1B84"/>
    <w:rsid w:val="008018C7"/>
    <w:rsid w:val="00806D9E"/>
    <w:rsid w:val="00807361"/>
    <w:rsid w:val="00812134"/>
    <w:rsid w:val="00813C2C"/>
    <w:rsid w:val="0081774B"/>
    <w:rsid w:val="00820940"/>
    <w:rsid w:val="0082136C"/>
    <w:rsid w:val="00821CB6"/>
    <w:rsid w:val="00826B24"/>
    <w:rsid w:val="00826C05"/>
    <w:rsid w:val="0083571F"/>
    <w:rsid w:val="0083792D"/>
    <w:rsid w:val="00840C63"/>
    <w:rsid w:val="00841654"/>
    <w:rsid w:val="00841B2D"/>
    <w:rsid w:val="00841FBD"/>
    <w:rsid w:val="00843287"/>
    <w:rsid w:val="008544CA"/>
    <w:rsid w:val="008557E4"/>
    <w:rsid w:val="008606E5"/>
    <w:rsid w:val="008625B7"/>
    <w:rsid w:val="00862E78"/>
    <w:rsid w:val="0086499D"/>
    <w:rsid w:val="008659C0"/>
    <w:rsid w:val="00873D19"/>
    <w:rsid w:val="00882C6B"/>
    <w:rsid w:val="0089319F"/>
    <w:rsid w:val="00893F50"/>
    <w:rsid w:val="008A718B"/>
    <w:rsid w:val="008C05B2"/>
    <w:rsid w:val="008C2650"/>
    <w:rsid w:val="008D2B42"/>
    <w:rsid w:val="008D46B8"/>
    <w:rsid w:val="008E1406"/>
    <w:rsid w:val="008E2218"/>
    <w:rsid w:val="008E778C"/>
    <w:rsid w:val="008F06F3"/>
    <w:rsid w:val="008F71D9"/>
    <w:rsid w:val="008F7EC6"/>
    <w:rsid w:val="00903272"/>
    <w:rsid w:val="00907F21"/>
    <w:rsid w:val="00910DF5"/>
    <w:rsid w:val="009134E3"/>
    <w:rsid w:val="00915E53"/>
    <w:rsid w:val="009204C7"/>
    <w:rsid w:val="0092424B"/>
    <w:rsid w:val="00931259"/>
    <w:rsid w:val="0093204A"/>
    <w:rsid w:val="009355AD"/>
    <w:rsid w:val="009362D0"/>
    <w:rsid w:val="00936B53"/>
    <w:rsid w:val="00940F14"/>
    <w:rsid w:val="009429B7"/>
    <w:rsid w:val="00946250"/>
    <w:rsid w:val="009466D8"/>
    <w:rsid w:val="009473A4"/>
    <w:rsid w:val="00947C13"/>
    <w:rsid w:val="00952A13"/>
    <w:rsid w:val="00953658"/>
    <w:rsid w:val="0095566E"/>
    <w:rsid w:val="00955D70"/>
    <w:rsid w:val="009603E5"/>
    <w:rsid w:val="0096144F"/>
    <w:rsid w:val="00972033"/>
    <w:rsid w:val="00985CCE"/>
    <w:rsid w:val="0099248B"/>
    <w:rsid w:val="0099502D"/>
    <w:rsid w:val="00997C9B"/>
    <w:rsid w:val="009A1115"/>
    <w:rsid w:val="009A3963"/>
    <w:rsid w:val="009A3C18"/>
    <w:rsid w:val="009B3375"/>
    <w:rsid w:val="009C495A"/>
    <w:rsid w:val="009D5A5D"/>
    <w:rsid w:val="009D7EA8"/>
    <w:rsid w:val="009E5C5B"/>
    <w:rsid w:val="009F227A"/>
    <w:rsid w:val="009F65F7"/>
    <w:rsid w:val="009F7305"/>
    <w:rsid w:val="00A04A6C"/>
    <w:rsid w:val="00A04D21"/>
    <w:rsid w:val="00A05BCB"/>
    <w:rsid w:val="00A06D52"/>
    <w:rsid w:val="00A10D80"/>
    <w:rsid w:val="00A133BF"/>
    <w:rsid w:val="00A16822"/>
    <w:rsid w:val="00A2464C"/>
    <w:rsid w:val="00A272EB"/>
    <w:rsid w:val="00A329E5"/>
    <w:rsid w:val="00A3358F"/>
    <w:rsid w:val="00A35A93"/>
    <w:rsid w:val="00A3632C"/>
    <w:rsid w:val="00A4795C"/>
    <w:rsid w:val="00A5185A"/>
    <w:rsid w:val="00A51A6D"/>
    <w:rsid w:val="00A54462"/>
    <w:rsid w:val="00A55CDE"/>
    <w:rsid w:val="00A56398"/>
    <w:rsid w:val="00A56A94"/>
    <w:rsid w:val="00A64C79"/>
    <w:rsid w:val="00A70DAD"/>
    <w:rsid w:val="00A70F24"/>
    <w:rsid w:val="00A7615A"/>
    <w:rsid w:val="00A87C3C"/>
    <w:rsid w:val="00A91C38"/>
    <w:rsid w:val="00A92839"/>
    <w:rsid w:val="00AA0CB0"/>
    <w:rsid w:val="00AA1AA9"/>
    <w:rsid w:val="00AA27D4"/>
    <w:rsid w:val="00AA3F85"/>
    <w:rsid w:val="00AB64F2"/>
    <w:rsid w:val="00AC12EF"/>
    <w:rsid w:val="00AC2004"/>
    <w:rsid w:val="00AC5C84"/>
    <w:rsid w:val="00AC743D"/>
    <w:rsid w:val="00AD2AE2"/>
    <w:rsid w:val="00AD50F5"/>
    <w:rsid w:val="00AE1096"/>
    <w:rsid w:val="00AE7420"/>
    <w:rsid w:val="00AF6D12"/>
    <w:rsid w:val="00B06086"/>
    <w:rsid w:val="00B07ABC"/>
    <w:rsid w:val="00B10BD9"/>
    <w:rsid w:val="00B17007"/>
    <w:rsid w:val="00B23A48"/>
    <w:rsid w:val="00B2758C"/>
    <w:rsid w:val="00B33671"/>
    <w:rsid w:val="00B34FF7"/>
    <w:rsid w:val="00B4379F"/>
    <w:rsid w:val="00B61376"/>
    <w:rsid w:val="00B66632"/>
    <w:rsid w:val="00B6723D"/>
    <w:rsid w:val="00B6789D"/>
    <w:rsid w:val="00B721AE"/>
    <w:rsid w:val="00B73D52"/>
    <w:rsid w:val="00B73D5C"/>
    <w:rsid w:val="00B77195"/>
    <w:rsid w:val="00B7776F"/>
    <w:rsid w:val="00B83127"/>
    <w:rsid w:val="00B8484E"/>
    <w:rsid w:val="00BA5825"/>
    <w:rsid w:val="00BC4C72"/>
    <w:rsid w:val="00BD1F42"/>
    <w:rsid w:val="00BE02E1"/>
    <w:rsid w:val="00BE0F99"/>
    <w:rsid w:val="00BE5F25"/>
    <w:rsid w:val="00BF18F3"/>
    <w:rsid w:val="00C02A34"/>
    <w:rsid w:val="00C03462"/>
    <w:rsid w:val="00C11999"/>
    <w:rsid w:val="00C14420"/>
    <w:rsid w:val="00C159F9"/>
    <w:rsid w:val="00C21141"/>
    <w:rsid w:val="00C212A9"/>
    <w:rsid w:val="00C21511"/>
    <w:rsid w:val="00C32832"/>
    <w:rsid w:val="00C46CB5"/>
    <w:rsid w:val="00C51984"/>
    <w:rsid w:val="00C5536B"/>
    <w:rsid w:val="00C60A59"/>
    <w:rsid w:val="00C77B03"/>
    <w:rsid w:val="00C77BD7"/>
    <w:rsid w:val="00C872CE"/>
    <w:rsid w:val="00C87D74"/>
    <w:rsid w:val="00C967BF"/>
    <w:rsid w:val="00CA04C3"/>
    <w:rsid w:val="00CA05F7"/>
    <w:rsid w:val="00CA0FD1"/>
    <w:rsid w:val="00CA6451"/>
    <w:rsid w:val="00CB1578"/>
    <w:rsid w:val="00CB4C92"/>
    <w:rsid w:val="00CB50A5"/>
    <w:rsid w:val="00CC1B07"/>
    <w:rsid w:val="00CC4313"/>
    <w:rsid w:val="00CC6954"/>
    <w:rsid w:val="00CD537C"/>
    <w:rsid w:val="00CD5519"/>
    <w:rsid w:val="00CD6455"/>
    <w:rsid w:val="00CE4307"/>
    <w:rsid w:val="00CF57C7"/>
    <w:rsid w:val="00D0371D"/>
    <w:rsid w:val="00D05C97"/>
    <w:rsid w:val="00D234D9"/>
    <w:rsid w:val="00D33816"/>
    <w:rsid w:val="00D40D42"/>
    <w:rsid w:val="00D4676A"/>
    <w:rsid w:val="00D53535"/>
    <w:rsid w:val="00D6198F"/>
    <w:rsid w:val="00D63013"/>
    <w:rsid w:val="00D70D8D"/>
    <w:rsid w:val="00D71BE7"/>
    <w:rsid w:val="00D74D73"/>
    <w:rsid w:val="00D8034A"/>
    <w:rsid w:val="00D91F09"/>
    <w:rsid w:val="00D92CC4"/>
    <w:rsid w:val="00D94FF0"/>
    <w:rsid w:val="00DA5111"/>
    <w:rsid w:val="00DB2C7E"/>
    <w:rsid w:val="00DB4509"/>
    <w:rsid w:val="00DB50CB"/>
    <w:rsid w:val="00DC31CA"/>
    <w:rsid w:val="00DC47FF"/>
    <w:rsid w:val="00DD0E73"/>
    <w:rsid w:val="00DD1162"/>
    <w:rsid w:val="00DD4992"/>
    <w:rsid w:val="00DE334F"/>
    <w:rsid w:val="00DE3704"/>
    <w:rsid w:val="00DE4DA6"/>
    <w:rsid w:val="00DF05F6"/>
    <w:rsid w:val="00E01647"/>
    <w:rsid w:val="00E061BF"/>
    <w:rsid w:val="00E10C1F"/>
    <w:rsid w:val="00E15077"/>
    <w:rsid w:val="00E15B05"/>
    <w:rsid w:val="00E27053"/>
    <w:rsid w:val="00E44E9F"/>
    <w:rsid w:val="00E45981"/>
    <w:rsid w:val="00E46E69"/>
    <w:rsid w:val="00E565D1"/>
    <w:rsid w:val="00E64617"/>
    <w:rsid w:val="00E677EE"/>
    <w:rsid w:val="00E7167D"/>
    <w:rsid w:val="00E804CF"/>
    <w:rsid w:val="00E828DF"/>
    <w:rsid w:val="00E87E6A"/>
    <w:rsid w:val="00E96A79"/>
    <w:rsid w:val="00EA7363"/>
    <w:rsid w:val="00EB715B"/>
    <w:rsid w:val="00EC020C"/>
    <w:rsid w:val="00ED42D0"/>
    <w:rsid w:val="00EE4572"/>
    <w:rsid w:val="00F00451"/>
    <w:rsid w:val="00F1076D"/>
    <w:rsid w:val="00F25EFE"/>
    <w:rsid w:val="00F349A9"/>
    <w:rsid w:val="00F356D4"/>
    <w:rsid w:val="00F36515"/>
    <w:rsid w:val="00F4281B"/>
    <w:rsid w:val="00F43FEB"/>
    <w:rsid w:val="00F51AC8"/>
    <w:rsid w:val="00F56496"/>
    <w:rsid w:val="00F60698"/>
    <w:rsid w:val="00F63F22"/>
    <w:rsid w:val="00F715C6"/>
    <w:rsid w:val="00F74D0B"/>
    <w:rsid w:val="00F75DA9"/>
    <w:rsid w:val="00F937E5"/>
    <w:rsid w:val="00FA0351"/>
    <w:rsid w:val="00FA2A36"/>
    <w:rsid w:val="00FD1399"/>
    <w:rsid w:val="00FD13A6"/>
    <w:rsid w:val="00FD149D"/>
    <w:rsid w:val="00FD71E5"/>
    <w:rsid w:val="00FD7862"/>
    <w:rsid w:val="00FE1B4C"/>
    <w:rsid w:val="00FE2FF2"/>
    <w:rsid w:val="00FE498C"/>
    <w:rsid w:val="00FE6438"/>
    <w:rsid w:val="00FE724E"/>
  </w:rsids>
  <m:mathPr>
    <m:mathFont m:val="Cambria Math"/>
    <m:brkBin m:val="before"/>
    <m:brkBinSub m:val="--"/>
    <m:smallFrac/>
    <m:dispDef/>
    <m:lMargin m:val="0"/>
    <m:rMargin m:val="0"/>
    <m:defJc m:val="centerGroup"/>
    <m:wrapIndent m:val="1440"/>
    <m:intLim m:val="subSup"/>
    <m:naryLim m:val="undOvr"/>
  </m:mathPr>
  <w:themeFontLang w:val="es-H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B6B48"/>
  <w15:docId w15:val="{0197D4A2-39F9-4CDB-95F7-4A1A1CF49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s-H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60E"/>
    <w:pPr>
      <w:spacing w:line="360" w:lineRule="auto"/>
      <w:jc w:val="both"/>
    </w:pPr>
    <w:rPr>
      <w:rFonts w:ascii="Arial" w:hAnsi="Arial"/>
      <w:sz w:val="24"/>
    </w:rPr>
  </w:style>
  <w:style w:type="paragraph" w:styleId="Ttulo1">
    <w:name w:val="heading 1"/>
    <w:basedOn w:val="Normal"/>
    <w:next w:val="Normal"/>
    <w:link w:val="Ttulo1Car"/>
    <w:uiPriority w:val="9"/>
    <w:qFormat/>
    <w:rsid w:val="00CB4C92"/>
    <w:pPr>
      <w:keepNext/>
      <w:keepLines/>
      <w:spacing w:before="480" w:after="0"/>
      <w:outlineLvl w:val="0"/>
    </w:pPr>
    <w:rPr>
      <w:rFonts w:eastAsiaTheme="majorEastAsia" w:cstheme="majorBidi"/>
      <w:b/>
      <w:bCs/>
      <w:szCs w:val="28"/>
    </w:rPr>
  </w:style>
  <w:style w:type="paragraph" w:styleId="Ttulo2">
    <w:name w:val="heading 2"/>
    <w:basedOn w:val="Normal"/>
    <w:next w:val="Normal"/>
    <w:link w:val="Ttulo2Car"/>
    <w:uiPriority w:val="9"/>
    <w:unhideWhenUsed/>
    <w:qFormat/>
    <w:rsid w:val="00CB4C92"/>
    <w:pPr>
      <w:keepNext/>
      <w:keepLines/>
      <w:spacing w:before="200" w:after="0"/>
      <w:outlineLvl w:val="1"/>
    </w:pPr>
    <w:rPr>
      <w:rFonts w:eastAsiaTheme="majorEastAsia" w:cstheme="majorBidi"/>
      <w:b/>
      <w:bCs/>
      <w:szCs w:val="26"/>
    </w:rPr>
  </w:style>
  <w:style w:type="paragraph" w:styleId="Ttulo3">
    <w:name w:val="heading 3"/>
    <w:basedOn w:val="Normal"/>
    <w:next w:val="Normal"/>
    <w:link w:val="Ttulo3Car"/>
    <w:uiPriority w:val="9"/>
    <w:unhideWhenUsed/>
    <w:qFormat/>
    <w:rsid w:val="00CB4C92"/>
    <w:pPr>
      <w:keepNext/>
      <w:keepLines/>
      <w:spacing w:before="200" w:after="0"/>
      <w:ind w:left="708"/>
      <w:outlineLvl w:val="2"/>
    </w:pPr>
    <w:rPr>
      <w:rFonts w:eastAsiaTheme="majorEastAsia" w:cstheme="majorBidi"/>
      <w:b/>
      <w:bCs/>
    </w:rPr>
  </w:style>
  <w:style w:type="paragraph" w:styleId="Ttulo4">
    <w:name w:val="heading 4"/>
    <w:basedOn w:val="Normal"/>
    <w:next w:val="Normal"/>
    <w:link w:val="Ttulo4Car"/>
    <w:uiPriority w:val="9"/>
    <w:unhideWhenUsed/>
    <w:qFormat/>
    <w:rsid w:val="00E87E6A"/>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612AC1"/>
    <w:pPr>
      <w:keepNext/>
      <w:keepLines/>
      <w:spacing w:before="40" w:after="0" w:line="259" w:lineRule="auto"/>
      <w:jc w:val="left"/>
      <w:outlineLvl w:val="4"/>
    </w:pPr>
    <w:rPr>
      <w:rFonts w:asciiTheme="majorHAnsi" w:eastAsiaTheme="majorEastAsia" w:hAnsiTheme="majorHAnsi" w:cstheme="majorBidi"/>
      <w:color w:val="365F91" w:themeColor="accent1" w:themeShade="BF"/>
      <w:sz w:val="22"/>
      <w:lang w:val="es-419" w:eastAsia="zh-CN"/>
    </w:rPr>
  </w:style>
  <w:style w:type="paragraph" w:styleId="Ttulo6">
    <w:name w:val="heading 6"/>
    <w:basedOn w:val="Normal"/>
    <w:next w:val="Normal"/>
    <w:link w:val="Ttulo6Car"/>
    <w:uiPriority w:val="9"/>
    <w:semiHidden/>
    <w:unhideWhenUsed/>
    <w:qFormat/>
    <w:rsid w:val="00612AC1"/>
    <w:pPr>
      <w:keepNext/>
      <w:keepLines/>
      <w:spacing w:before="40" w:after="0" w:line="259" w:lineRule="auto"/>
      <w:jc w:val="left"/>
      <w:outlineLvl w:val="5"/>
    </w:pPr>
    <w:rPr>
      <w:rFonts w:asciiTheme="majorHAnsi" w:eastAsiaTheme="majorEastAsia" w:hAnsiTheme="majorHAnsi" w:cstheme="majorBidi"/>
      <w:color w:val="243F60" w:themeColor="accent1" w:themeShade="7F"/>
      <w:sz w:val="22"/>
      <w:lang w:val="es-419" w:eastAsia="zh-CN"/>
    </w:rPr>
  </w:style>
  <w:style w:type="paragraph" w:styleId="Ttulo7">
    <w:name w:val="heading 7"/>
    <w:basedOn w:val="Normal"/>
    <w:next w:val="Normal"/>
    <w:link w:val="Ttulo7Car"/>
    <w:uiPriority w:val="9"/>
    <w:semiHidden/>
    <w:unhideWhenUsed/>
    <w:qFormat/>
    <w:rsid w:val="00612AC1"/>
    <w:pPr>
      <w:keepNext/>
      <w:keepLines/>
      <w:spacing w:before="40" w:after="0" w:line="259" w:lineRule="auto"/>
      <w:jc w:val="left"/>
      <w:outlineLvl w:val="6"/>
    </w:pPr>
    <w:rPr>
      <w:rFonts w:asciiTheme="majorHAnsi" w:eastAsiaTheme="majorEastAsia" w:hAnsiTheme="majorHAnsi" w:cstheme="majorBidi"/>
      <w:i/>
      <w:iCs/>
      <w:color w:val="243F60" w:themeColor="accent1" w:themeShade="7F"/>
      <w:sz w:val="22"/>
      <w:lang w:val="es-419" w:eastAsia="zh-CN"/>
    </w:rPr>
  </w:style>
  <w:style w:type="paragraph" w:styleId="Ttulo8">
    <w:name w:val="heading 8"/>
    <w:basedOn w:val="Normal"/>
    <w:next w:val="Normal"/>
    <w:link w:val="Ttulo8Car"/>
    <w:uiPriority w:val="9"/>
    <w:semiHidden/>
    <w:unhideWhenUsed/>
    <w:qFormat/>
    <w:rsid w:val="00612AC1"/>
    <w:pPr>
      <w:keepNext/>
      <w:keepLines/>
      <w:spacing w:before="40" w:after="0" w:line="259" w:lineRule="auto"/>
      <w:jc w:val="left"/>
      <w:outlineLvl w:val="7"/>
    </w:pPr>
    <w:rPr>
      <w:rFonts w:asciiTheme="majorHAnsi" w:eastAsiaTheme="majorEastAsia" w:hAnsiTheme="majorHAnsi" w:cstheme="majorBidi"/>
      <w:color w:val="272727" w:themeColor="text1" w:themeTint="D8"/>
      <w:sz w:val="21"/>
      <w:szCs w:val="21"/>
      <w:lang w:val="es-419" w:eastAsia="zh-CN"/>
    </w:rPr>
  </w:style>
  <w:style w:type="paragraph" w:styleId="Ttulo9">
    <w:name w:val="heading 9"/>
    <w:basedOn w:val="Normal"/>
    <w:next w:val="Normal"/>
    <w:link w:val="Ttulo9Car"/>
    <w:uiPriority w:val="9"/>
    <w:semiHidden/>
    <w:unhideWhenUsed/>
    <w:qFormat/>
    <w:rsid w:val="00612AC1"/>
    <w:pPr>
      <w:keepNext/>
      <w:keepLines/>
      <w:spacing w:before="40" w:after="0" w:line="259" w:lineRule="auto"/>
      <w:jc w:val="left"/>
      <w:outlineLvl w:val="8"/>
    </w:pPr>
    <w:rPr>
      <w:rFonts w:asciiTheme="majorHAnsi" w:eastAsiaTheme="majorEastAsia" w:hAnsiTheme="majorHAnsi" w:cstheme="majorBidi"/>
      <w:i/>
      <w:iCs/>
      <w:color w:val="272727" w:themeColor="text1" w:themeTint="D8"/>
      <w:sz w:val="21"/>
      <w:szCs w:val="21"/>
      <w:lang w:val="es-419"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B4C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4C92"/>
    <w:rPr>
      <w:rFonts w:ascii="Tahoma" w:hAnsi="Tahoma" w:cs="Tahoma"/>
      <w:sz w:val="16"/>
      <w:szCs w:val="16"/>
    </w:rPr>
  </w:style>
  <w:style w:type="paragraph" w:customStyle="1" w:styleId="Default">
    <w:name w:val="Default"/>
    <w:rsid w:val="00CB4C92"/>
    <w:pPr>
      <w:autoSpaceDE w:val="0"/>
      <w:autoSpaceDN w:val="0"/>
      <w:adjustRightInd w:val="0"/>
      <w:spacing w:after="0" w:line="240" w:lineRule="auto"/>
    </w:pPr>
    <w:rPr>
      <w:rFonts w:ascii="Arial" w:hAnsi="Arial" w:cs="Arial"/>
      <w:color w:val="000000"/>
      <w:sz w:val="24"/>
      <w:szCs w:val="24"/>
    </w:rPr>
  </w:style>
  <w:style w:type="paragraph" w:styleId="TDC1">
    <w:name w:val="toc 1"/>
    <w:basedOn w:val="Normal"/>
    <w:next w:val="Normal"/>
    <w:autoRedefine/>
    <w:uiPriority w:val="39"/>
    <w:unhideWhenUsed/>
    <w:rsid w:val="009A1115"/>
    <w:pPr>
      <w:tabs>
        <w:tab w:val="left" w:pos="440"/>
        <w:tab w:val="right" w:leader="dot" w:pos="9072"/>
      </w:tabs>
      <w:spacing w:after="100"/>
    </w:pPr>
    <w:rPr>
      <w:rFonts w:cs="Arial"/>
      <w:b/>
      <w:bCs/>
      <w:noProof/>
    </w:rPr>
  </w:style>
  <w:style w:type="character" w:styleId="Hipervnculo">
    <w:name w:val="Hyperlink"/>
    <w:basedOn w:val="Fuentedeprrafopredeter"/>
    <w:uiPriority w:val="99"/>
    <w:unhideWhenUsed/>
    <w:rsid w:val="00CB4C92"/>
    <w:rPr>
      <w:color w:val="0000FF" w:themeColor="hyperlink"/>
      <w:u w:val="single"/>
    </w:rPr>
  </w:style>
  <w:style w:type="paragraph" w:styleId="TDC2">
    <w:name w:val="toc 2"/>
    <w:basedOn w:val="Normal"/>
    <w:next w:val="Normal"/>
    <w:autoRedefine/>
    <w:uiPriority w:val="39"/>
    <w:unhideWhenUsed/>
    <w:rsid w:val="00B06086"/>
    <w:pPr>
      <w:tabs>
        <w:tab w:val="right" w:leader="dot" w:pos="9111"/>
      </w:tabs>
      <w:spacing w:after="100" w:line="240" w:lineRule="auto"/>
      <w:ind w:left="240"/>
    </w:pPr>
    <w:rPr>
      <w:noProof/>
    </w:rPr>
  </w:style>
  <w:style w:type="paragraph" w:styleId="TDC3">
    <w:name w:val="toc 3"/>
    <w:basedOn w:val="Normal"/>
    <w:next w:val="Normal"/>
    <w:autoRedefine/>
    <w:uiPriority w:val="39"/>
    <w:unhideWhenUsed/>
    <w:rsid w:val="00CB4C92"/>
    <w:pPr>
      <w:tabs>
        <w:tab w:val="right" w:leader="dot" w:pos="9113"/>
      </w:tabs>
      <w:spacing w:after="100" w:line="240" w:lineRule="auto"/>
      <w:ind w:left="480"/>
    </w:pPr>
  </w:style>
  <w:style w:type="character" w:customStyle="1" w:styleId="Ttulo1Car">
    <w:name w:val="Título 1 Car"/>
    <w:basedOn w:val="Fuentedeprrafopredeter"/>
    <w:link w:val="Ttulo1"/>
    <w:uiPriority w:val="9"/>
    <w:rsid w:val="00CB4C92"/>
    <w:rPr>
      <w:rFonts w:ascii="Arial" w:eastAsiaTheme="majorEastAsia" w:hAnsi="Arial" w:cstheme="majorBidi"/>
      <w:b/>
      <w:bCs/>
      <w:sz w:val="24"/>
      <w:szCs w:val="28"/>
    </w:rPr>
  </w:style>
  <w:style w:type="character" w:customStyle="1" w:styleId="Ttulo2Car">
    <w:name w:val="Título 2 Car"/>
    <w:basedOn w:val="Fuentedeprrafopredeter"/>
    <w:link w:val="Ttulo2"/>
    <w:uiPriority w:val="9"/>
    <w:rsid w:val="00CB4C92"/>
    <w:rPr>
      <w:rFonts w:ascii="Arial" w:eastAsiaTheme="majorEastAsia" w:hAnsi="Arial" w:cstheme="majorBidi"/>
      <w:b/>
      <w:bCs/>
      <w:sz w:val="24"/>
      <w:szCs w:val="26"/>
    </w:rPr>
  </w:style>
  <w:style w:type="character" w:customStyle="1" w:styleId="Ttulo3Car">
    <w:name w:val="Título 3 Car"/>
    <w:basedOn w:val="Fuentedeprrafopredeter"/>
    <w:link w:val="Ttulo3"/>
    <w:uiPriority w:val="9"/>
    <w:rsid w:val="00CB4C92"/>
    <w:rPr>
      <w:rFonts w:ascii="Arial" w:eastAsiaTheme="majorEastAsia" w:hAnsi="Arial" w:cstheme="majorBidi"/>
      <w:b/>
      <w:bCs/>
      <w:sz w:val="24"/>
    </w:rPr>
  </w:style>
  <w:style w:type="table" w:styleId="Tablaconcuadrcula">
    <w:name w:val="Table Grid"/>
    <w:basedOn w:val="Tablanormal"/>
    <w:uiPriority w:val="59"/>
    <w:rsid w:val="00CB4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B4C9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4C92"/>
    <w:rPr>
      <w:rFonts w:ascii="Arial" w:hAnsi="Arial"/>
      <w:sz w:val="24"/>
    </w:rPr>
  </w:style>
  <w:style w:type="paragraph" w:styleId="Piedepgina">
    <w:name w:val="footer"/>
    <w:basedOn w:val="Normal"/>
    <w:link w:val="PiedepginaCar"/>
    <w:uiPriority w:val="99"/>
    <w:unhideWhenUsed/>
    <w:rsid w:val="00CB4C9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4C92"/>
    <w:rPr>
      <w:rFonts w:ascii="Arial" w:hAnsi="Arial"/>
      <w:sz w:val="24"/>
    </w:rPr>
  </w:style>
  <w:style w:type="paragraph" w:styleId="TtuloTDC">
    <w:name w:val="TOC Heading"/>
    <w:basedOn w:val="Ttulo1"/>
    <w:next w:val="Normal"/>
    <w:uiPriority w:val="39"/>
    <w:unhideWhenUsed/>
    <w:qFormat/>
    <w:rsid w:val="00CB4C92"/>
    <w:pPr>
      <w:outlineLvl w:val="9"/>
    </w:pPr>
    <w:rPr>
      <w:rFonts w:asciiTheme="majorHAnsi" w:hAnsiTheme="majorHAnsi"/>
      <w:color w:val="365F91" w:themeColor="accent1" w:themeShade="BF"/>
      <w:sz w:val="28"/>
      <w:lang w:eastAsia="es-HN"/>
    </w:rPr>
  </w:style>
  <w:style w:type="paragraph" w:styleId="Prrafodelista">
    <w:name w:val="List Paragraph"/>
    <w:basedOn w:val="Normal"/>
    <w:uiPriority w:val="34"/>
    <w:qFormat/>
    <w:rsid w:val="00CB4C92"/>
    <w:pPr>
      <w:ind w:left="720"/>
      <w:contextualSpacing/>
    </w:pPr>
  </w:style>
  <w:style w:type="paragraph" w:styleId="Sinespaciado">
    <w:name w:val="No Spacing"/>
    <w:uiPriority w:val="1"/>
    <w:qFormat/>
    <w:rsid w:val="00CB4C92"/>
    <w:pPr>
      <w:spacing w:after="0" w:line="240" w:lineRule="auto"/>
      <w:jc w:val="both"/>
    </w:pPr>
    <w:rPr>
      <w:rFonts w:ascii="Arial" w:hAnsi="Arial"/>
      <w:sz w:val="24"/>
    </w:rPr>
  </w:style>
  <w:style w:type="paragraph" w:styleId="NormalWeb">
    <w:name w:val="Normal (Web)"/>
    <w:basedOn w:val="Normal"/>
    <w:uiPriority w:val="99"/>
    <w:unhideWhenUsed/>
    <w:rsid w:val="00CB4C92"/>
    <w:pPr>
      <w:spacing w:before="100" w:beforeAutospacing="1" w:after="100" w:afterAutospacing="1" w:line="240" w:lineRule="auto"/>
      <w:jc w:val="left"/>
    </w:pPr>
    <w:rPr>
      <w:rFonts w:ascii="Times New Roman" w:eastAsia="Times New Roman" w:hAnsi="Times New Roman" w:cs="Times New Roman"/>
      <w:szCs w:val="24"/>
      <w:lang w:eastAsia="es-HN"/>
    </w:rPr>
  </w:style>
  <w:style w:type="paragraph" w:customStyle="1" w:styleId="CM143">
    <w:name w:val="CM143"/>
    <w:basedOn w:val="Default"/>
    <w:next w:val="Default"/>
    <w:uiPriority w:val="99"/>
    <w:rsid w:val="00CB4C92"/>
    <w:rPr>
      <w:rFonts w:ascii="BLJBJ H+ Minion M M_ 485_ 585_" w:eastAsiaTheme="minorEastAsia" w:hAnsi="BLJBJ H+ Minion M M_ 485_ 585_" w:cstheme="minorBidi"/>
      <w:color w:val="auto"/>
    </w:rPr>
  </w:style>
  <w:style w:type="paragraph" w:customStyle="1" w:styleId="CM139">
    <w:name w:val="CM139"/>
    <w:basedOn w:val="Default"/>
    <w:next w:val="Default"/>
    <w:uiPriority w:val="99"/>
    <w:rsid w:val="00CB4C92"/>
    <w:rPr>
      <w:rFonts w:ascii="BLJBJ H+ Minion M M_ 485_ 585_" w:eastAsiaTheme="minorEastAsia" w:hAnsi="BLJBJ H+ Minion M M_ 485_ 585_" w:cstheme="minorBidi"/>
      <w:color w:val="auto"/>
    </w:rPr>
  </w:style>
  <w:style w:type="paragraph" w:customStyle="1" w:styleId="CM29">
    <w:name w:val="CM29"/>
    <w:basedOn w:val="Default"/>
    <w:next w:val="Default"/>
    <w:uiPriority w:val="99"/>
    <w:rsid w:val="00CB4C92"/>
    <w:pPr>
      <w:spacing w:line="306" w:lineRule="atLeast"/>
    </w:pPr>
    <w:rPr>
      <w:rFonts w:ascii="BLJBJ H+ Minion M M_ 485_ 585_" w:eastAsiaTheme="minorEastAsia" w:hAnsi="BLJBJ H+ Minion M M_ 485_ 585_" w:cstheme="minorBidi"/>
      <w:color w:val="auto"/>
    </w:rPr>
  </w:style>
  <w:style w:type="paragraph" w:customStyle="1" w:styleId="CM132">
    <w:name w:val="CM132"/>
    <w:basedOn w:val="Default"/>
    <w:next w:val="Default"/>
    <w:uiPriority w:val="99"/>
    <w:rsid w:val="00CB4C92"/>
    <w:rPr>
      <w:rFonts w:ascii="BLJBJ H+ Minion M M_ 485_ 585_" w:eastAsiaTheme="minorEastAsia" w:hAnsi="BLJBJ H+ Minion M M_ 485_ 585_" w:cstheme="minorBidi"/>
      <w:color w:val="auto"/>
    </w:rPr>
  </w:style>
  <w:style w:type="paragraph" w:customStyle="1" w:styleId="CM131">
    <w:name w:val="CM131"/>
    <w:basedOn w:val="Default"/>
    <w:next w:val="Default"/>
    <w:uiPriority w:val="99"/>
    <w:rsid w:val="00CB4C92"/>
    <w:rPr>
      <w:rFonts w:ascii="BLKDB G+ Minion MM" w:eastAsiaTheme="minorEastAsia" w:hAnsi="BLKDB G+ Minion MM" w:cstheme="minorBidi"/>
      <w:color w:val="auto"/>
    </w:rPr>
  </w:style>
  <w:style w:type="character" w:customStyle="1" w:styleId="apple-converted-space">
    <w:name w:val="apple-converted-space"/>
    <w:basedOn w:val="Fuentedeprrafopredeter"/>
    <w:rsid w:val="00CB4C92"/>
  </w:style>
  <w:style w:type="character" w:customStyle="1" w:styleId="A3">
    <w:name w:val="A3"/>
    <w:uiPriority w:val="99"/>
    <w:rsid w:val="00CB4C92"/>
    <w:rPr>
      <w:rFonts w:cs="Palatino"/>
      <w:color w:val="000000"/>
      <w:sz w:val="13"/>
      <w:szCs w:val="13"/>
    </w:rPr>
  </w:style>
  <w:style w:type="paragraph" w:styleId="Textoindependiente">
    <w:name w:val="Body Text"/>
    <w:aliases w:val="Texto independiente Car Car Car"/>
    <w:basedOn w:val="Default"/>
    <w:next w:val="Default"/>
    <w:link w:val="TextoindependienteCar"/>
    <w:uiPriority w:val="99"/>
    <w:rsid w:val="00CB4C92"/>
    <w:rPr>
      <w:rFonts w:ascii="IKKGEG+TimesNewRoman" w:eastAsiaTheme="minorEastAsia" w:hAnsi="IKKGEG+TimesNewRoman" w:cstheme="minorBidi"/>
      <w:color w:val="auto"/>
    </w:rPr>
  </w:style>
  <w:style w:type="character" w:customStyle="1" w:styleId="TextoindependienteCar">
    <w:name w:val="Texto independiente Car"/>
    <w:aliases w:val="Texto independiente Car Car Car Car"/>
    <w:basedOn w:val="Fuentedeprrafopredeter"/>
    <w:link w:val="Textoindependiente"/>
    <w:uiPriority w:val="99"/>
    <w:rsid w:val="00CB4C92"/>
    <w:rPr>
      <w:rFonts w:ascii="IKKGEG+TimesNewRoman" w:eastAsiaTheme="minorEastAsia" w:hAnsi="IKKGEG+TimesNewRoman"/>
      <w:sz w:val="24"/>
      <w:szCs w:val="24"/>
    </w:rPr>
  </w:style>
  <w:style w:type="paragraph" w:customStyle="1" w:styleId="Pa9">
    <w:name w:val="Pa9"/>
    <w:basedOn w:val="Default"/>
    <w:next w:val="Default"/>
    <w:uiPriority w:val="99"/>
    <w:rsid w:val="00CB4C92"/>
    <w:pPr>
      <w:spacing w:line="161" w:lineRule="atLeast"/>
    </w:pPr>
    <w:rPr>
      <w:rFonts w:ascii="GillSans" w:eastAsiaTheme="minorEastAsia" w:hAnsi="GillSans" w:cstheme="minorBidi"/>
      <w:color w:val="auto"/>
    </w:rPr>
  </w:style>
  <w:style w:type="paragraph" w:customStyle="1" w:styleId="Pa0">
    <w:name w:val="Pa0"/>
    <w:basedOn w:val="Default"/>
    <w:next w:val="Default"/>
    <w:uiPriority w:val="99"/>
    <w:rsid w:val="00CB4C92"/>
    <w:pPr>
      <w:spacing w:line="161" w:lineRule="atLeast"/>
    </w:pPr>
    <w:rPr>
      <w:rFonts w:ascii="GillSans" w:eastAsiaTheme="minorEastAsia" w:hAnsi="GillSans" w:cstheme="minorBidi"/>
      <w:color w:val="auto"/>
    </w:rPr>
  </w:style>
  <w:style w:type="character" w:styleId="Refdecomentario">
    <w:name w:val="annotation reference"/>
    <w:basedOn w:val="Fuentedeprrafopredeter"/>
    <w:uiPriority w:val="99"/>
    <w:semiHidden/>
    <w:unhideWhenUsed/>
    <w:rsid w:val="00DC47FF"/>
    <w:rPr>
      <w:sz w:val="16"/>
      <w:szCs w:val="16"/>
    </w:rPr>
  </w:style>
  <w:style w:type="paragraph" w:styleId="Textocomentario">
    <w:name w:val="annotation text"/>
    <w:basedOn w:val="Normal"/>
    <w:link w:val="TextocomentarioCar"/>
    <w:unhideWhenUsed/>
    <w:rsid w:val="00DC47FF"/>
    <w:pPr>
      <w:spacing w:line="240" w:lineRule="auto"/>
    </w:pPr>
    <w:rPr>
      <w:sz w:val="20"/>
      <w:szCs w:val="20"/>
    </w:rPr>
  </w:style>
  <w:style w:type="character" w:customStyle="1" w:styleId="TextocomentarioCar">
    <w:name w:val="Texto comentario Car"/>
    <w:basedOn w:val="Fuentedeprrafopredeter"/>
    <w:link w:val="Textocomentario"/>
    <w:rsid w:val="00DC47FF"/>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DC47FF"/>
    <w:rPr>
      <w:b/>
      <w:bCs/>
    </w:rPr>
  </w:style>
  <w:style w:type="character" w:customStyle="1" w:styleId="AsuntodelcomentarioCar">
    <w:name w:val="Asunto del comentario Car"/>
    <w:basedOn w:val="TextocomentarioCar"/>
    <w:link w:val="Asuntodelcomentario"/>
    <w:uiPriority w:val="99"/>
    <w:semiHidden/>
    <w:rsid w:val="00DC47FF"/>
    <w:rPr>
      <w:rFonts w:ascii="Arial" w:hAnsi="Arial"/>
      <w:b/>
      <w:bCs/>
      <w:sz w:val="20"/>
      <w:szCs w:val="20"/>
    </w:rPr>
  </w:style>
  <w:style w:type="paragraph" w:styleId="Ttulo">
    <w:name w:val="Title"/>
    <w:basedOn w:val="Normal"/>
    <w:link w:val="TtuloCar"/>
    <w:uiPriority w:val="10"/>
    <w:qFormat/>
    <w:rsid w:val="0029392C"/>
    <w:pPr>
      <w:spacing w:after="0" w:line="240" w:lineRule="auto"/>
      <w:jc w:val="center"/>
    </w:pPr>
    <w:rPr>
      <w:rFonts w:ascii="Times New Roman" w:eastAsia="Times New Roman" w:hAnsi="Times New Roman" w:cs="Times New Roman"/>
      <w:b/>
      <w:bCs/>
      <w:szCs w:val="24"/>
    </w:rPr>
  </w:style>
  <w:style w:type="character" w:customStyle="1" w:styleId="TtuloCar">
    <w:name w:val="Título Car"/>
    <w:basedOn w:val="Fuentedeprrafopredeter"/>
    <w:link w:val="Ttulo"/>
    <w:uiPriority w:val="10"/>
    <w:rsid w:val="0029392C"/>
    <w:rPr>
      <w:rFonts w:ascii="Times New Roman" w:eastAsia="Times New Roman" w:hAnsi="Times New Roman" w:cs="Times New Roman"/>
      <w:b/>
      <w:bCs/>
      <w:sz w:val="24"/>
      <w:szCs w:val="24"/>
    </w:rPr>
  </w:style>
  <w:style w:type="character" w:styleId="Textoennegrita">
    <w:name w:val="Strong"/>
    <w:basedOn w:val="Fuentedeprrafopredeter"/>
    <w:uiPriority w:val="22"/>
    <w:qFormat/>
    <w:rsid w:val="00111784"/>
    <w:rPr>
      <w:b/>
      <w:bCs/>
    </w:rPr>
  </w:style>
  <w:style w:type="paragraph" w:customStyle="1" w:styleId="volissue">
    <w:name w:val="volissue"/>
    <w:basedOn w:val="Normal"/>
    <w:rsid w:val="00A10D80"/>
    <w:pPr>
      <w:spacing w:before="100" w:beforeAutospacing="1" w:after="100" w:afterAutospacing="1" w:line="240" w:lineRule="auto"/>
      <w:jc w:val="left"/>
    </w:pPr>
    <w:rPr>
      <w:rFonts w:ascii="Times New Roman" w:eastAsia="Times New Roman" w:hAnsi="Times New Roman" w:cs="Times New Roman"/>
      <w:szCs w:val="24"/>
      <w:lang w:eastAsia="es-HN"/>
    </w:rPr>
  </w:style>
  <w:style w:type="character" w:customStyle="1" w:styleId="collapsetext">
    <w:name w:val="collapsetext"/>
    <w:basedOn w:val="Fuentedeprrafopredeter"/>
    <w:rsid w:val="00A10D80"/>
  </w:style>
  <w:style w:type="character" w:customStyle="1" w:styleId="showinfo">
    <w:name w:val="showinfo"/>
    <w:basedOn w:val="Fuentedeprrafopredeter"/>
    <w:rsid w:val="00A10D80"/>
  </w:style>
  <w:style w:type="character" w:customStyle="1" w:styleId="Ttulo4Car">
    <w:name w:val="Título 4 Car"/>
    <w:basedOn w:val="Fuentedeprrafopredeter"/>
    <w:link w:val="Ttulo4"/>
    <w:uiPriority w:val="9"/>
    <w:rsid w:val="00E87E6A"/>
    <w:rPr>
      <w:rFonts w:asciiTheme="majorHAnsi" w:eastAsiaTheme="majorEastAsia" w:hAnsiTheme="majorHAnsi" w:cstheme="majorBidi"/>
      <w:b/>
      <w:bCs/>
      <w:i/>
      <w:iCs/>
      <w:color w:val="4F81BD" w:themeColor="accent1"/>
      <w:sz w:val="24"/>
    </w:rPr>
  </w:style>
  <w:style w:type="paragraph" w:styleId="Textonotapie">
    <w:name w:val="footnote text"/>
    <w:basedOn w:val="Normal"/>
    <w:link w:val="TextonotapieCar"/>
    <w:uiPriority w:val="99"/>
    <w:unhideWhenUsed/>
    <w:rsid w:val="00FE498C"/>
    <w:pPr>
      <w:spacing w:after="0" w:line="240" w:lineRule="auto"/>
    </w:pPr>
    <w:rPr>
      <w:sz w:val="20"/>
      <w:szCs w:val="20"/>
    </w:rPr>
  </w:style>
  <w:style w:type="character" w:customStyle="1" w:styleId="TextonotapieCar">
    <w:name w:val="Texto nota pie Car"/>
    <w:basedOn w:val="Fuentedeprrafopredeter"/>
    <w:link w:val="Textonotapie"/>
    <w:uiPriority w:val="99"/>
    <w:rsid w:val="00FE498C"/>
    <w:rPr>
      <w:rFonts w:ascii="Arial" w:hAnsi="Arial"/>
      <w:sz w:val="20"/>
      <w:szCs w:val="20"/>
    </w:rPr>
  </w:style>
  <w:style w:type="character" w:styleId="Refdenotaalpie">
    <w:name w:val="footnote reference"/>
    <w:basedOn w:val="Fuentedeprrafopredeter"/>
    <w:uiPriority w:val="99"/>
    <w:semiHidden/>
    <w:unhideWhenUsed/>
    <w:rsid w:val="00FE498C"/>
    <w:rPr>
      <w:vertAlign w:val="superscript"/>
    </w:rPr>
  </w:style>
  <w:style w:type="character" w:styleId="Textodelmarcadordeposicin">
    <w:name w:val="Placeholder Text"/>
    <w:basedOn w:val="Fuentedeprrafopredeter"/>
    <w:uiPriority w:val="99"/>
    <w:semiHidden/>
    <w:rsid w:val="00C21141"/>
    <w:rPr>
      <w:color w:val="808080"/>
    </w:rPr>
  </w:style>
  <w:style w:type="character" w:customStyle="1" w:styleId="Ttulo5Car">
    <w:name w:val="Título 5 Car"/>
    <w:basedOn w:val="Fuentedeprrafopredeter"/>
    <w:link w:val="Ttulo5"/>
    <w:uiPriority w:val="9"/>
    <w:semiHidden/>
    <w:rsid w:val="00612AC1"/>
    <w:rPr>
      <w:rFonts w:asciiTheme="majorHAnsi" w:eastAsiaTheme="majorEastAsia" w:hAnsiTheme="majorHAnsi" w:cstheme="majorBidi"/>
      <w:color w:val="365F91" w:themeColor="accent1" w:themeShade="BF"/>
      <w:lang w:val="es-419" w:eastAsia="zh-CN"/>
    </w:rPr>
  </w:style>
  <w:style w:type="character" w:customStyle="1" w:styleId="Ttulo6Car">
    <w:name w:val="Título 6 Car"/>
    <w:basedOn w:val="Fuentedeprrafopredeter"/>
    <w:link w:val="Ttulo6"/>
    <w:uiPriority w:val="9"/>
    <w:semiHidden/>
    <w:rsid w:val="00612AC1"/>
    <w:rPr>
      <w:rFonts w:asciiTheme="majorHAnsi" w:eastAsiaTheme="majorEastAsia" w:hAnsiTheme="majorHAnsi" w:cstheme="majorBidi"/>
      <w:color w:val="243F60" w:themeColor="accent1" w:themeShade="7F"/>
      <w:lang w:val="es-419" w:eastAsia="zh-CN"/>
    </w:rPr>
  </w:style>
  <w:style w:type="character" w:customStyle="1" w:styleId="Ttulo7Car">
    <w:name w:val="Título 7 Car"/>
    <w:basedOn w:val="Fuentedeprrafopredeter"/>
    <w:link w:val="Ttulo7"/>
    <w:uiPriority w:val="9"/>
    <w:semiHidden/>
    <w:rsid w:val="00612AC1"/>
    <w:rPr>
      <w:rFonts w:asciiTheme="majorHAnsi" w:eastAsiaTheme="majorEastAsia" w:hAnsiTheme="majorHAnsi" w:cstheme="majorBidi"/>
      <w:i/>
      <w:iCs/>
      <w:color w:val="243F60" w:themeColor="accent1" w:themeShade="7F"/>
      <w:lang w:val="es-419" w:eastAsia="zh-CN"/>
    </w:rPr>
  </w:style>
  <w:style w:type="character" w:customStyle="1" w:styleId="Ttulo8Car">
    <w:name w:val="Título 8 Car"/>
    <w:basedOn w:val="Fuentedeprrafopredeter"/>
    <w:link w:val="Ttulo8"/>
    <w:uiPriority w:val="9"/>
    <w:semiHidden/>
    <w:rsid w:val="00612AC1"/>
    <w:rPr>
      <w:rFonts w:asciiTheme="majorHAnsi" w:eastAsiaTheme="majorEastAsia" w:hAnsiTheme="majorHAnsi" w:cstheme="majorBidi"/>
      <w:color w:val="272727" w:themeColor="text1" w:themeTint="D8"/>
      <w:sz w:val="21"/>
      <w:szCs w:val="21"/>
      <w:lang w:val="es-419" w:eastAsia="zh-CN"/>
    </w:rPr>
  </w:style>
  <w:style w:type="character" w:customStyle="1" w:styleId="Ttulo9Car">
    <w:name w:val="Título 9 Car"/>
    <w:basedOn w:val="Fuentedeprrafopredeter"/>
    <w:link w:val="Ttulo9"/>
    <w:uiPriority w:val="9"/>
    <w:semiHidden/>
    <w:rsid w:val="00612AC1"/>
    <w:rPr>
      <w:rFonts w:asciiTheme="majorHAnsi" w:eastAsiaTheme="majorEastAsia" w:hAnsiTheme="majorHAnsi" w:cstheme="majorBidi"/>
      <w:i/>
      <w:iCs/>
      <w:color w:val="272727" w:themeColor="text1" w:themeTint="D8"/>
      <w:sz w:val="21"/>
      <w:szCs w:val="21"/>
      <w:lang w:val="es-419" w:eastAsia="zh-CN"/>
    </w:rPr>
  </w:style>
  <w:style w:type="paragraph" w:styleId="Bibliografa">
    <w:name w:val="Bibliography"/>
    <w:basedOn w:val="Normal"/>
    <w:next w:val="Normal"/>
    <w:uiPriority w:val="37"/>
    <w:unhideWhenUsed/>
    <w:rsid w:val="00612AC1"/>
    <w:pPr>
      <w:spacing w:after="160" w:line="259" w:lineRule="auto"/>
      <w:jc w:val="left"/>
    </w:pPr>
    <w:rPr>
      <w:rFonts w:ascii="Calibri" w:eastAsia="Calibri" w:hAnsi="Calibri" w:cs="Calibri"/>
      <w:sz w:val="22"/>
      <w:lang w:val="es-419" w:eastAsia="zh-CN"/>
    </w:rPr>
  </w:style>
  <w:style w:type="table" w:customStyle="1" w:styleId="Tablaconcuadrcula1">
    <w:name w:val="Tabla con cuadrícula1"/>
    <w:basedOn w:val="Tablanormal"/>
    <w:next w:val="Tablaconcuadrcula"/>
    <w:uiPriority w:val="39"/>
    <w:rsid w:val="00612AC1"/>
    <w:pPr>
      <w:spacing w:after="0" w:line="240" w:lineRule="auto"/>
    </w:pPr>
    <w:rPr>
      <w:rFonts w:ascii="Calibri" w:eastAsia="Calibri" w:hAnsi="Calibri" w:cs="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
    <w:name w:val="Light Grid"/>
    <w:basedOn w:val="Tablanormal"/>
    <w:uiPriority w:val="62"/>
    <w:rsid w:val="00612AC1"/>
    <w:pPr>
      <w:spacing w:after="0" w:line="240" w:lineRule="auto"/>
    </w:pPr>
    <w:rPr>
      <w:rFonts w:ascii="Calibri" w:eastAsia="Calibri" w:hAnsi="Calibri" w:cs="Calibri"/>
      <w:lang w:val="es-ES" w:eastAsia="zh-C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Fecha">
    <w:name w:val="Date"/>
    <w:basedOn w:val="Normal"/>
    <w:next w:val="Normal"/>
    <w:link w:val="FechaCar"/>
    <w:uiPriority w:val="99"/>
    <w:semiHidden/>
    <w:unhideWhenUsed/>
    <w:rsid w:val="00612AC1"/>
    <w:pPr>
      <w:spacing w:after="160" w:line="259" w:lineRule="auto"/>
      <w:jc w:val="left"/>
    </w:pPr>
    <w:rPr>
      <w:rFonts w:ascii="Calibri" w:eastAsia="Calibri" w:hAnsi="Calibri" w:cs="Calibri"/>
      <w:sz w:val="22"/>
      <w:lang w:val="es-419" w:eastAsia="zh-CN"/>
    </w:rPr>
  </w:style>
  <w:style w:type="character" w:customStyle="1" w:styleId="FechaCar">
    <w:name w:val="Fecha Car"/>
    <w:basedOn w:val="Fuentedeprrafopredeter"/>
    <w:link w:val="Fecha"/>
    <w:uiPriority w:val="99"/>
    <w:semiHidden/>
    <w:rsid w:val="00612AC1"/>
    <w:rPr>
      <w:rFonts w:ascii="Calibri" w:eastAsia="Calibri" w:hAnsi="Calibri" w:cs="Calibri"/>
      <w:lang w:val="es-419" w:eastAsia="zh-CN"/>
    </w:rPr>
  </w:style>
  <w:style w:type="paragraph" w:styleId="Revisin">
    <w:name w:val="Revision"/>
    <w:hidden/>
    <w:uiPriority w:val="99"/>
    <w:semiHidden/>
    <w:rsid w:val="00612AC1"/>
    <w:pPr>
      <w:spacing w:after="0" w:line="240" w:lineRule="auto"/>
    </w:pPr>
    <w:rPr>
      <w:rFonts w:ascii="Calibri" w:eastAsia="Calibri" w:hAnsi="Calibri" w:cs="Calibri"/>
      <w:lang w:val="es-419" w:eastAsia="zh-CN"/>
    </w:rPr>
  </w:style>
  <w:style w:type="character" w:styleId="Ttulodellibro">
    <w:name w:val="Book Title"/>
    <w:basedOn w:val="Fuentedeprrafopredeter"/>
    <w:uiPriority w:val="33"/>
    <w:qFormat/>
    <w:rsid w:val="00612AC1"/>
    <w:rPr>
      <w:b/>
      <w:bCs/>
      <w:i/>
      <w:iCs/>
      <w:spacing w:val="5"/>
    </w:rPr>
  </w:style>
  <w:style w:type="character" w:styleId="Referenciaintensa">
    <w:name w:val="Intense Reference"/>
    <w:basedOn w:val="Fuentedeprrafopredeter"/>
    <w:uiPriority w:val="32"/>
    <w:qFormat/>
    <w:rsid w:val="00612AC1"/>
    <w:rPr>
      <w:b/>
      <w:bCs/>
      <w:smallCaps/>
      <w:color w:val="4F81BD" w:themeColor="accent1"/>
      <w:spacing w:val="5"/>
    </w:rPr>
  </w:style>
  <w:style w:type="character" w:styleId="Referenciasutil">
    <w:name w:val="Subtle Reference"/>
    <w:basedOn w:val="Fuentedeprrafopredeter"/>
    <w:uiPriority w:val="31"/>
    <w:qFormat/>
    <w:rsid w:val="00612AC1"/>
    <w:rPr>
      <w:smallCaps/>
      <w:color w:val="5A5A5A" w:themeColor="text1" w:themeTint="A5"/>
    </w:rPr>
  </w:style>
  <w:style w:type="character" w:styleId="nfasisintenso">
    <w:name w:val="Intense Emphasis"/>
    <w:basedOn w:val="Fuentedeprrafopredeter"/>
    <w:uiPriority w:val="21"/>
    <w:qFormat/>
    <w:rsid w:val="00612AC1"/>
    <w:rPr>
      <w:i/>
      <w:iCs/>
      <w:color w:val="4F81BD" w:themeColor="accent1"/>
    </w:rPr>
  </w:style>
  <w:style w:type="character" w:styleId="nfasissutil">
    <w:name w:val="Subtle Emphasis"/>
    <w:basedOn w:val="Fuentedeprrafopredeter"/>
    <w:uiPriority w:val="19"/>
    <w:qFormat/>
    <w:rsid w:val="00612AC1"/>
    <w:rPr>
      <w:i/>
      <w:iCs/>
      <w:color w:val="404040" w:themeColor="text1" w:themeTint="BF"/>
    </w:rPr>
  </w:style>
  <w:style w:type="paragraph" w:styleId="Citadestacada">
    <w:name w:val="Intense Quote"/>
    <w:basedOn w:val="Normal"/>
    <w:next w:val="Normal"/>
    <w:link w:val="CitadestacadaCar"/>
    <w:uiPriority w:val="30"/>
    <w:qFormat/>
    <w:rsid w:val="00612AC1"/>
    <w:pPr>
      <w:pBdr>
        <w:top w:val="single" w:sz="4" w:space="10" w:color="4F81BD" w:themeColor="accent1"/>
        <w:bottom w:val="single" w:sz="4" w:space="10" w:color="4F81BD" w:themeColor="accent1"/>
      </w:pBdr>
      <w:spacing w:before="360" w:after="360" w:line="259" w:lineRule="auto"/>
      <w:ind w:left="864" w:right="864"/>
      <w:jc w:val="center"/>
    </w:pPr>
    <w:rPr>
      <w:rFonts w:ascii="Calibri" w:eastAsia="Calibri" w:hAnsi="Calibri" w:cs="Calibri"/>
      <w:i/>
      <w:iCs/>
      <w:color w:val="4F81BD" w:themeColor="accent1"/>
      <w:sz w:val="22"/>
      <w:lang w:val="es-419" w:eastAsia="zh-CN"/>
    </w:rPr>
  </w:style>
  <w:style w:type="character" w:customStyle="1" w:styleId="CitadestacadaCar">
    <w:name w:val="Cita destacada Car"/>
    <w:basedOn w:val="Fuentedeprrafopredeter"/>
    <w:link w:val="Citadestacada"/>
    <w:uiPriority w:val="30"/>
    <w:rsid w:val="00612AC1"/>
    <w:rPr>
      <w:rFonts w:ascii="Calibri" w:eastAsia="Calibri" w:hAnsi="Calibri" w:cs="Calibri"/>
      <w:i/>
      <w:iCs/>
      <w:color w:val="4F81BD" w:themeColor="accent1"/>
      <w:lang w:val="es-419" w:eastAsia="zh-CN"/>
    </w:rPr>
  </w:style>
  <w:style w:type="paragraph" w:styleId="Cita">
    <w:name w:val="Quote"/>
    <w:basedOn w:val="Normal"/>
    <w:next w:val="Normal"/>
    <w:link w:val="CitaCar"/>
    <w:uiPriority w:val="29"/>
    <w:qFormat/>
    <w:rsid w:val="00612AC1"/>
    <w:pPr>
      <w:spacing w:before="200" w:after="160" w:line="259" w:lineRule="auto"/>
      <w:ind w:left="864" w:right="864"/>
      <w:jc w:val="center"/>
    </w:pPr>
    <w:rPr>
      <w:rFonts w:ascii="Calibri" w:eastAsia="Calibri" w:hAnsi="Calibri" w:cs="Calibri"/>
      <w:i/>
      <w:iCs/>
      <w:color w:val="404040" w:themeColor="text1" w:themeTint="BF"/>
      <w:sz w:val="22"/>
      <w:lang w:val="es-419" w:eastAsia="zh-CN"/>
    </w:rPr>
  </w:style>
  <w:style w:type="character" w:customStyle="1" w:styleId="CitaCar">
    <w:name w:val="Cita Car"/>
    <w:basedOn w:val="Fuentedeprrafopredeter"/>
    <w:link w:val="Cita"/>
    <w:uiPriority w:val="29"/>
    <w:rsid w:val="00612AC1"/>
    <w:rPr>
      <w:rFonts w:ascii="Calibri" w:eastAsia="Calibri" w:hAnsi="Calibri" w:cs="Calibri"/>
      <w:i/>
      <w:iCs/>
      <w:color w:val="404040" w:themeColor="text1" w:themeTint="BF"/>
      <w:lang w:val="es-419" w:eastAsia="zh-CN"/>
    </w:rPr>
  </w:style>
  <w:style w:type="table" w:styleId="Listamedia1-nfasis1">
    <w:name w:val="Medium List 1 Accent 1"/>
    <w:basedOn w:val="Tablanormal"/>
    <w:uiPriority w:val="65"/>
    <w:rsid w:val="00612AC1"/>
    <w:pPr>
      <w:spacing w:after="0" w:line="240" w:lineRule="auto"/>
    </w:pPr>
    <w:rPr>
      <w:rFonts w:ascii="Calibri" w:eastAsia="Calibri" w:hAnsi="Calibri" w:cs="Calibri"/>
      <w:color w:val="000000" w:themeColor="text1"/>
      <w:lang w:val="es-419" w:eastAsia="zh-CN"/>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Sombreadomedio2-nfasis1">
    <w:name w:val="Medium Shading 2 Accent 1"/>
    <w:basedOn w:val="Tablanormal"/>
    <w:uiPriority w:val="64"/>
    <w:unhideWhenUsed/>
    <w:rsid w:val="00612AC1"/>
    <w:pPr>
      <w:spacing w:after="0" w:line="240" w:lineRule="auto"/>
    </w:pPr>
    <w:rPr>
      <w:rFonts w:ascii="Calibri" w:eastAsia="Calibri" w:hAnsi="Calibri" w:cs="Calibri"/>
      <w:lang w:val="es-419"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1-nfasis1">
    <w:name w:val="Medium Shading 1 Accent 1"/>
    <w:basedOn w:val="Tablanormal"/>
    <w:uiPriority w:val="63"/>
    <w:unhideWhenUsed/>
    <w:rsid w:val="00612AC1"/>
    <w:pPr>
      <w:spacing w:after="0" w:line="240" w:lineRule="auto"/>
    </w:pPr>
    <w:rPr>
      <w:rFonts w:ascii="Calibri" w:eastAsia="Calibri" w:hAnsi="Calibri" w:cs="Calibri"/>
      <w:lang w:val="es-419" w:eastAsia="zh-CN"/>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Cuadrculaclara-nfasis1">
    <w:name w:val="Light Grid Accent 1"/>
    <w:basedOn w:val="Tablanormal"/>
    <w:uiPriority w:val="62"/>
    <w:unhideWhenUsed/>
    <w:rsid w:val="00612AC1"/>
    <w:pPr>
      <w:spacing w:after="0" w:line="240" w:lineRule="auto"/>
    </w:pPr>
    <w:rPr>
      <w:rFonts w:ascii="Calibri" w:eastAsia="Calibri" w:hAnsi="Calibri" w:cs="Calibri"/>
      <w:lang w:val="es-419" w:eastAsia="zh-C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staclara-nfasis1">
    <w:name w:val="Light List Accent 1"/>
    <w:basedOn w:val="Tablanormal"/>
    <w:uiPriority w:val="61"/>
    <w:unhideWhenUsed/>
    <w:rsid w:val="00612AC1"/>
    <w:pPr>
      <w:spacing w:after="0" w:line="240" w:lineRule="auto"/>
    </w:pPr>
    <w:rPr>
      <w:rFonts w:ascii="Calibri" w:eastAsia="Calibri" w:hAnsi="Calibri" w:cs="Calibri"/>
      <w:lang w:val="es-419" w:eastAsia="zh-C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claro-nfasis1">
    <w:name w:val="Light Shading Accent 1"/>
    <w:basedOn w:val="Tablanormal"/>
    <w:uiPriority w:val="60"/>
    <w:semiHidden/>
    <w:unhideWhenUsed/>
    <w:rsid w:val="00612AC1"/>
    <w:pPr>
      <w:spacing w:after="0" w:line="240" w:lineRule="auto"/>
    </w:pPr>
    <w:rPr>
      <w:rFonts w:ascii="Calibri" w:eastAsia="Calibri" w:hAnsi="Calibri" w:cs="Calibri"/>
      <w:color w:val="365F91" w:themeColor="accent1" w:themeShade="BF"/>
      <w:lang w:val="es-419" w:eastAsia="zh-CN"/>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Cuadrculavistosa">
    <w:name w:val="Colorful Grid"/>
    <w:basedOn w:val="Tablanormal"/>
    <w:uiPriority w:val="73"/>
    <w:semiHidden/>
    <w:unhideWhenUsed/>
    <w:rsid w:val="00612AC1"/>
    <w:pPr>
      <w:spacing w:after="0" w:line="240" w:lineRule="auto"/>
    </w:pPr>
    <w:rPr>
      <w:rFonts w:ascii="Calibri" w:eastAsia="Calibri" w:hAnsi="Calibri" w:cs="Calibri"/>
      <w:color w:val="000000" w:themeColor="text1"/>
      <w:lang w:val="es-419" w:eastAsia="zh-CN"/>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stavistosa">
    <w:name w:val="Colorful List"/>
    <w:basedOn w:val="Tablanormal"/>
    <w:uiPriority w:val="72"/>
    <w:semiHidden/>
    <w:unhideWhenUsed/>
    <w:rsid w:val="00612AC1"/>
    <w:pPr>
      <w:spacing w:after="0" w:line="240" w:lineRule="auto"/>
    </w:pPr>
    <w:rPr>
      <w:rFonts w:ascii="Calibri" w:eastAsia="Calibri" w:hAnsi="Calibri" w:cs="Calibri"/>
      <w:color w:val="000000" w:themeColor="text1"/>
      <w:lang w:val="es-419" w:eastAsia="zh-CN"/>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Sombreadovistoso">
    <w:name w:val="Colorful Shading"/>
    <w:basedOn w:val="Tablanormal"/>
    <w:uiPriority w:val="71"/>
    <w:semiHidden/>
    <w:unhideWhenUsed/>
    <w:rsid w:val="00612AC1"/>
    <w:pPr>
      <w:spacing w:after="0" w:line="240" w:lineRule="auto"/>
    </w:pPr>
    <w:rPr>
      <w:rFonts w:ascii="Calibri" w:eastAsia="Calibri" w:hAnsi="Calibri" w:cs="Calibri"/>
      <w:color w:val="000000" w:themeColor="text1"/>
      <w:lang w:val="es-419" w:eastAsia="zh-CN"/>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Listaoscura">
    <w:name w:val="Dark List"/>
    <w:basedOn w:val="Tablanormal"/>
    <w:uiPriority w:val="70"/>
    <w:semiHidden/>
    <w:unhideWhenUsed/>
    <w:rsid w:val="00612AC1"/>
    <w:pPr>
      <w:spacing w:after="0" w:line="240" w:lineRule="auto"/>
    </w:pPr>
    <w:rPr>
      <w:rFonts w:ascii="Calibri" w:eastAsia="Calibri" w:hAnsi="Calibri" w:cs="Calibri"/>
      <w:color w:val="FFFFFF" w:themeColor="background1"/>
      <w:lang w:val="es-419" w:eastAsia="zh-CN"/>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Cuadrculamedia3">
    <w:name w:val="Medium Grid 3"/>
    <w:basedOn w:val="Tablanormal"/>
    <w:uiPriority w:val="69"/>
    <w:semiHidden/>
    <w:unhideWhenUsed/>
    <w:rsid w:val="00612AC1"/>
    <w:pPr>
      <w:spacing w:after="0" w:line="240" w:lineRule="auto"/>
    </w:pPr>
    <w:rPr>
      <w:rFonts w:ascii="Calibri" w:eastAsia="Calibri" w:hAnsi="Calibri" w:cs="Calibri"/>
      <w:lang w:val="es-419"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2">
    <w:name w:val="Medium Grid 2"/>
    <w:basedOn w:val="Tablanormal"/>
    <w:uiPriority w:val="68"/>
    <w:semiHidden/>
    <w:unhideWhenUsed/>
    <w:rsid w:val="00612AC1"/>
    <w:pPr>
      <w:spacing w:after="0" w:line="240" w:lineRule="auto"/>
    </w:pPr>
    <w:rPr>
      <w:rFonts w:asciiTheme="majorHAnsi" w:eastAsiaTheme="majorEastAsia" w:hAnsiTheme="majorHAnsi" w:cstheme="majorBidi"/>
      <w:color w:val="000000" w:themeColor="text1"/>
      <w:lang w:val="es-419" w:eastAsia="zh-C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1">
    <w:name w:val="Medium Grid 1"/>
    <w:basedOn w:val="Tablanormal"/>
    <w:uiPriority w:val="67"/>
    <w:semiHidden/>
    <w:unhideWhenUsed/>
    <w:rsid w:val="00612AC1"/>
    <w:pPr>
      <w:spacing w:after="0" w:line="240" w:lineRule="auto"/>
    </w:pPr>
    <w:rPr>
      <w:rFonts w:ascii="Calibri" w:eastAsia="Calibri" w:hAnsi="Calibri" w:cs="Calibri"/>
      <w:lang w:val="es-419" w:eastAsia="zh-C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stamedia2">
    <w:name w:val="Medium List 2"/>
    <w:basedOn w:val="Tablanormal"/>
    <w:uiPriority w:val="66"/>
    <w:semiHidden/>
    <w:unhideWhenUsed/>
    <w:rsid w:val="00612AC1"/>
    <w:pPr>
      <w:spacing w:after="0" w:line="240" w:lineRule="auto"/>
    </w:pPr>
    <w:rPr>
      <w:rFonts w:asciiTheme="majorHAnsi" w:eastAsiaTheme="majorEastAsia" w:hAnsiTheme="majorHAnsi" w:cstheme="majorBidi"/>
      <w:color w:val="000000" w:themeColor="text1"/>
      <w:lang w:val="es-419" w:eastAsia="zh-C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1">
    <w:name w:val="Medium List 1"/>
    <w:basedOn w:val="Tablanormal"/>
    <w:uiPriority w:val="65"/>
    <w:semiHidden/>
    <w:unhideWhenUsed/>
    <w:rsid w:val="00612AC1"/>
    <w:pPr>
      <w:spacing w:after="0" w:line="240" w:lineRule="auto"/>
    </w:pPr>
    <w:rPr>
      <w:rFonts w:ascii="Calibri" w:eastAsia="Calibri" w:hAnsi="Calibri" w:cs="Calibri"/>
      <w:color w:val="000000" w:themeColor="text1"/>
      <w:lang w:val="es-419" w:eastAsia="zh-CN"/>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Sombreadomedio2">
    <w:name w:val="Medium Shading 2"/>
    <w:basedOn w:val="Tablanormal"/>
    <w:uiPriority w:val="64"/>
    <w:semiHidden/>
    <w:unhideWhenUsed/>
    <w:rsid w:val="00612AC1"/>
    <w:pPr>
      <w:spacing w:after="0" w:line="240" w:lineRule="auto"/>
    </w:pPr>
    <w:rPr>
      <w:rFonts w:ascii="Calibri" w:eastAsia="Calibri" w:hAnsi="Calibri" w:cs="Calibri"/>
      <w:lang w:val="es-419"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1">
    <w:name w:val="Medium Shading 1"/>
    <w:basedOn w:val="Tablanormal"/>
    <w:uiPriority w:val="63"/>
    <w:semiHidden/>
    <w:unhideWhenUsed/>
    <w:rsid w:val="00612AC1"/>
    <w:pPr>
      <w:spacing w:after="0" w:line="240" w:lineRule="auto"/>
    </w:pPr>
    <w:rPr>
      <w:rFonts w:ascii="Calibri" w:eastAsia="Calibri" w:hAnsi="Calibri" w:cs="Calibri"/>
      <w:lang w:val="es-419" w:eastAsia="zh-C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staclara">
    <w:name w:val="Light List"/>
    <w:basedOn w:val="Tablanormal"/>
    <w:uiPriority w:val="61"/>
    <w:semiHidden/>
    <w:unhideWhenUsed/>
    <w:rsid w:val="00612AC1"/>
    <w:pPr>
      <w:spacing w:after="0" w:line="240" w:lineRule="auto"/>
    </w:pPr>
    <w:rPr>
      <w:rFonts w:ascii="Calibri" w:eastAsia="Calibri" w:hAnsi="Calibri" w:cs="Calibri"/>
      <w:lang w:val="es-419" w:eastAsia="zh-C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ombreadoclaro">
    <w:name w:val="Light Shading"/>
    <w:basedOn w:val="Tablanormal"/>
    <w:uiPriority w:val="60"/>
    <w:semiHidden/>
    <w:unhideWhenUsed/>
    <w:rsid w:val="00612AC1"/>
    <w:pPr>
      <w:spacing w:after="0" w:line="240" w:lineRule="auto"/>
    </w:pPr>
    <w:rPr>
      <w:rFonts w:ascii="Calibri" w:eastAsia="Calibri" w:hAnsi="Calibri" w:cs="Calibri"/>
      <w:color w:val="000000" w:themeColor="text1" w:themeShade="BF"/>
      <w:lang w:val="es-419" w:eastAsia="zh-CN"/>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VariableHTML">
    <w:name w:val="HTML Variable"/>
    <w:basedOn w:val="Fuentedeprrafopredeter"/>
    <w:uiPriority w:val="99"/>
    <w:semiHidden/>
    <w:unhideWhenUsed/>
    <w:rsid w:val="00612AC1"/>
    <w:rPr>
      <w:i/>
      <w:iCs/>
    </w:rPr>
  </w:style>
  <w:style w:type="character" w:styleId="MquinadeescribirHTML">
    <w:name w:val="HTML Typewriter"/>
    <w:basedOn w:val="Fuentedeprrafopredeter"/>
    <w:uiPriority w:val="99"/>
    <w:semiHidden/>
    <w:unhideWhenUsed/>
    <w:rsid w:val="00612AC1"/>
    <w:rPr>
      <w:rFonts w:ascii="Consolas" w:hAnsi="Consolas"/>
      <w:sz w:val="20"/>
      <w:szCs w:val="20"/>
    </w:rPr>
  </w:style>
  <w:style w:type="character" w:styleId="EjemplodeHTML">
    <w:name w:val="HTML Sample"/>
    <w:basedOn w:val="Fuentedeprrafopredeter"/>
    <w:uiPriority w:val="99"/>
    <w:semiHidden/>
    <w:unhideWhenUsed/>
    <w:rsid w:val="00612AC1"/>
    <w:rPr>
      <w:rFonts w:ascii="Consolas" w:hAnsi="Consolas"/>
      <w:sz w:val="24"/>
      <w:szCs w:val="24"/>
    </w:rPr>
  </w:style>
  <w:style w:type="paragraph" w:styleId="HTMLconformatoprevio">
    <w:name w:val="HTML Preformatted"/>
    <w:basedOn w:val="Normal"/>
    <w:link w:val="HTMLconformatoprevioCar"/>
    <w:uiPriority w:val="99"/>
    <w:semiHidden/>
    <w:unhideWhenUsed/>
    <w:rsid w:val="00612AC1"/>
    <w:pPr>
      <w:spacing w:after="0" w:line="240" w:lineRule="auto"/>
      <w:jc w:val="left"/>
    </w:pPr>
    <w:rPr>
      <w:rFonts w:ascii="Consolas" w:eastAsia="Calibri" w:hAnsi="Consolas" w:cs="Calibri"/>
      <w:sz w:val="20"/>
      <w:szCs w:val="20"/>
      <w:lang w:val="es-419" w:eastAsia="zh-CN"/>
    </w:rPr>
  </w:style>
  <w:style w:type="character" w:customStyle="1" w:styleId="HTMLconformatoprevioCar">
    <w:name w:val="HTML con formato previo Car"/>
    <w:basedOn w:val="Fuentedeprrafopredeter"/>
    <w:link w:val="HTMLconformatoprevio"/>
    <w:uiPriority w:val="99"/>
    <w:semiHidden/>
    <w:rsid w:val="00612AC1"/>
    <w:rPr>
      <w:rFonts w:ascii="Consolas" w:eastAsia="Calibri" w:hAnsi="Consolas" w:cs="Calibri"/>
      <w:sz w:val="20"/>
      <w:szCs w:val="20"/>
      <w:lang w:val="es-419" w:eastAsia="zh-CN"/>
    </w:rPr>
  </w:style>
  <w:style w:type="character" w:styleId="TecladoHTML">
    <w:name w:val="HTML Keyboard"/>
    <w:basedOn w:val="Fuentedeprrafopredeter"/>
    <w:uiPriority w:val="99"/>
    <w:semiHidden/>
    <w:unhideWhenUsed/>
    <w:rsid w:val="00612AC1"/>
    <w:rPr>
      <w:rFonts w:ascii="Consolas" w:hAnsi="Consolas"/>
      <w:sz w:val="20"/>
      <w:szCs w:val="20"/>
    </w:rPr>
  </w:style>
  <w:style w:type="character" w:styleId="DefinicinHTML">
    <w:name w:val="HTML Definition"/>
    <w:basedOn w:val="Fuentedeprrafopredeter"/>
    <w:uiPriority w:val="99"/>
    <w:semiHidden/>
    <w:unhideWhenUsed/>
    <w:rsid w:val="00612AC1"/>
    <w:rPr>
      <w:i/>
      <w:iCs/>
    </w:rPr>
  </w:style>
  <w:style w:type="character" w:styleId="CdigoHTML">
    <w:name w:val="HTML Code"/>
    <w:basedOn w:val="Fuentedeprrafopredeter"/>
    <w:uiPriority w:val="99"/>
    <w:semiHidden/>
    <w:unhideWhenUsed/>
    <w:rsid w:val="00612AC1"/>
    <w:rPr>
      <w:rFonts w:ascii="Consolas" w:hAnsi="Consolas"/>
      <w:sz w:val="20"/>
      <w:szCs w:val="20"/>
    </w:rPr>
  </w:style>
  <w:style w:type="character" w:styleId="CitaHTML">
    <w:name w:val="HTML Cite"/>
    <w:basedOn w:val="Fuentedeprrafopredeter"/>
    <w:uiPriority w:val="99"/>
    <w:semiHidden/>
    <w:unhideWhenUsed/>
    <w:rsid w:val="00612AC1"/>
    <w:rPr>
      <w:i/>
      <w:iCs/>
    </w:rPr>
  </w:style>
  <w:style w:type="paragraph" w:styleId="DireccinHTML">
    <w:name w:val="HTML Address"/>
    <w:basedOn w:val="Normal"/>
    <w:link w:val="DireccinHTMLCar"/>
    <w:uiPriority w:val="99"/>
    <w:semiHidden/>
    <w:unhideWhenUsed/>
    <w:rsid w:val="00612AC1"/>
    <w:pPr>
      <w:spacing w:after="0" w:line="240" w:lineRule="auto"/>
      <w:jc w:val="left"/>
    </w:pPr>
    <w:rPr>
      <w:rFonts w:ascii="Calibri" w:eastAsia="Calibri" w:hAnsi="Calibri" w:cs="Calibri"/>
      <w:i/>
      <w:iCs/>
      <w:sz w:val="22"/>
      <w:lang w:val="es-419" w:eastAsia="zh-CN"/>
    </w:rPr>
  </w:style>
  <w:style w:type="character" w:customStyle="1" w:styleId="DireccinHTMLCar">
    <w:name w:val="Dirección HTML Car"/>
    <w:basedOn w:val="Fuentedeprrafopredeter"/>
    <w:link w:val="DireccinHTML"/>
    <w:uiPriority w:val="99"/>
    <w:semiHidden/>
    <w:rsid w:val="00612AC1"/>
    <w:rPr>
      <w:rFonts w:ascii="Calibri" w:eastAsia="Calibri" w:hAnsi="Calibri" w:cs="Calibri"/>
      <w:i/>
      <w:iCs/>
      <w:lang w:val="es-419" w:eastAsia="zh-CN"/>
    </w:rPr>
  </w:style>
  <w:style w:type="character" w:styleId="AcrnimoHTML">
    <w:name w:val="HTML Acronym"/>
    <w:basedOn w:val="Fuentedeprrafopredeter"/>
    <w:uiPriority w:val="99"/>
    <w:semiHidden/>
    <w:unhideWhenUsed/>
    <w:rsid w:val="00612AC1"/>
  </w:style>
  <w:style w:type="paragraph" w:styleId="Textosinformato">
    <w:name w:val="Plain Text"/>
    <w:basedOn w:val="Normal"/>
    <w:link w:val="TextosinformatoCar"/>
    <w:uiPriority w:val="99"/>
    <w:semiHidden/>
    <w:unhideWhenUsed/>
    <w:rsid w:val="00612AC1"/>
    <w:pPr>
      <w:spacing w:after="0" w:line="240" w:lineRule="auto"/>
      <w:jc w:val="left"/>
    </w:pPr>
    <w:rPr>
      <w:rFonts w:ascii="Consolas" w:eastAsia="Calibri" w:hAnsi="Consolas" w:cs="Calibri"/>
      <w:sz w:val="21"/>
      <w:szCs w:val="21"/>
      <w:lang w:val="es-419" w:eastAsia="zh-CN"/>
    </w:rPr>
  </w:style>
  <w:style w:type="character" w:customStyle="1" w:styleId="TextosinformatoCar">
    <w:name w:val="Texto sin formato Car"/>
    <w:basedOn w:val="Fuentedeprrafopredeter"/>
    <w:link w:val="Textosinformato"/>
    <w:uiPriority w:val="99"/>
    <w:semiHidden/>
    <w:rsid w:val="00612AC1"/>
    <w:rPr>
      <w:rFonts w:ascii="Consolas" w:eastAsia="Calibri" w:hAnsi="Consolas" w:cs="Calibri"/>
      <w:sz w:val="21"/>
      <w:szCs w:val="21"/>
      <w:lang w:val="es-419" w:eastAsia="zh-CN"/>
    </w:rPr>
  </w:style>
  <w:style w:type="paragraph" w:styleId="Mapadeldocumento">
    <w:name w:val="Document Map"/>
    <w:basedOn w:val="Normal"/>
    <w:link w:val="MapadeldocumentoCar"/>
    <w:uiPriority w:val="99"/>
    <w:semiHidden/>
    <w:unhideWhenUsed/>
    <w:rsid w:val="00612AC1"/>
    <w:pPr>
      <w:spacing w:after="0" w:line="240" w:lineRule="auto"/>
      <w:jc w:val="left"/>
    </w:pPr>
    <w:rPr>
      <w:rFonts w:ascii="Segoe UI" w:eastAsia="Calibri" w:hAnsi="Segoe UI" w:cs="Segoe UI"/>
      <w:sz w:val="16"/>
      <w:szCs w:val="16"/>
      <w:lang w:val="es-419" w:eastAsia="zh-CN"/>
    </w:rPr>
  </w:style>
  <w:style w:type="character" w:customStyle="1" w:styleId="MapadeldocumentoCar">
    <w:name w:val="Mapa del documento Car"/>
    <w:basedOn w:val="Fuentedeprrafopredeter"/>
    <w:link w:val="Mapadeldocumento"/>
    <w:uiPriority w:val="99"/>
    <w:semiHidden/>
    <w:rsid w:val="00612AC1"/>
    <w:rPr>
      <w:rFonts w:ascii="Segoe UI" w:eastAsia="Calibri" w:hAnsi="Segoe UI" w:cs="Segoe UI"/>
      <w:sz w:val="16"/>
      <w:szCs w:val="16"/>
      <w:lang w:val="es-419" w:eastAsia="zh-CN"/>
    </w:rPr>
  </w:style>
  <w:style w:type="character" w:styleId="nfasis">
    <w:name w:val="Emphasis"/>
    <w:basedOn w:val="Fuentedeprrafopredeter"/>
    <w:uiPriority w:val="20"/>
    <w:qFormat/>
    <w:rsid w:val="00612AC1"/>
    <w:rPr>
      <w:i/>
      <w:iCs/>
    </w:rPr>
  </w:style>
  <w:style w:type="character" w:styleId="Hipervnculovisitado">
    <w:name w:val="FollowedHyperlink"/>
    <w:basedOn w:val="Fuentedeprrafopredeter"/>
    <w:uiPriority w:val="99"/>
    <w:semiHidden/>
    <w:unhideWhenUsed/>
    <w:rsid w:val="00612AC1"/>
    <w:rPr>
      <w:color w:val="800080" w:themeColor="followedHyperlink"/>
      <w:u w:val="single"/>
    </w:rPr>
  </w:style>
  <w:style w:type="paragraph" w:styleId="Textodebloque">
    <w:name w:val="Block Text"/>
    <w:basedOn w:val="Normal"/>
    <w:uiPriority w:val="99"/>
    <w:semiHidden/>
    <w:unhideWhenUsed/>
    <w:rsid w:val="00612AC1"/>
    <w:pPr>
      <w:pBdr>
        <w:top w:val="single" w:sz="2" w:space="10" w:color="4F81BD" w:themeColor="accent1"/>
        <w:left w:val="single" w:sz="2" w:space="10" w:color="4F81BD" w:themeColor="accent1"/>
        <w:bottom w:val="single" w:sz="2" w:space="10" w:color="4F81BD" w:themeColor="accent1"/>
        <w:right w:val="single" w:sz="2" w:space="10" w:color="4F81BD" w:themeColor="accent1"/>
      </w:pBdr>
      <w:spacing w:after="160" w:line="259" w:lineRule="auto"/>
      <w:ind w:left="1152" w:right="1152"/>
      <w:jc w:val="left"/>
    </w:pPr>
    <w:rPr>
      <w:rFonts w:ascii="Calibri" w:eastAsiaTheme="minorEastAsia" w:hAnsi="Calibri" w:cs="Calibri"/>
      <w:i/>
      <w:iCs/>
      <w:color w:val="4F81BD" w:themeColor="accent1"/>
      <w:sz w:val="22"/>
      <w:lang w:val="es-419" w:eastAsia="zh-CN"/>
    </w:rPr>
  </w:style>
  <w:style w:type="paragraph" w:styleId="Sangra3detindependiente">
    <w:name w:val="Body Text Indent 3"/>
    <w:basedOn w:val="Normal"/>
    <w:link w:val="Sangra3detindependienteCar"/>
    <w:uiPriority w:val="99"/>
    <w:semiHidden/>
    <w:unhideWhenUsed/>
    <w:rsid w:val="00612AC1"/>
    <w:pPr>
      <w:spacing w:after="120" w:line="259" w:lineRule="auto"/>
      <w:ind w:left="283"/>
      <w:jc w:val="left"/>
    </w:pPr>
    <w:rPr>
      <w:rFonts w:ascii="Calibri" w:eastAsia="Calibri" w:hAnsi="Calibri" w:cs="Calibri"/>
      <w:sz w:val="16"/>
      <w:szCs w:val="16"/>
      <w:lang w:val="es-419" w:eastAsia="zh-CN"/>
    </w:rPr>
  </w:style>
  <w:style w:type="character" w:customStyle="1" w:styleId="Sangra3detindependienteCar">
    <w:name w:val="Sangría 3 de t. independiente Car"/>
    <w:basedOn w:val="Fuentedeprrafopredeter"/>
    <w:link w:val="Sangra3detindependiente"/>
    <w:uiPriority w:val="99"/>
    <w:semiHidden/>
    <w:rsid w:val="00612AC1"/>
    <w:rPr>
      <w:rFonts w:ascii="Calibri" w:eastAsia="Calibri" w:hAnsi="Calibri" w:cs="Calibri"/>
      <w:sz w:val="16"/>
      <w:szCs w:val="16"/>
      <w:lang w:val="es-419" w:eastAsia="zh-CN"/>
    </w:rPr>
  </w:style>
  <w:style w:type="paragraph" w:styleId="Sangra2detindependiente">
    <w:name w:val="Body Text Indent 2"/>
    <w:basedOn w:val="Normal"/>
    <w:link w:val="Sangra2detindependienteCar"/>
    <w:uiPriority w:val="99"/>
    <w:semiHidden/>
    <w:unhideWhenUsed/>
    <w:rsid w:val="00612AC1"/>
    <w:pPr>
      <w:spacing w:after="120" w:line="480" w:lineRule="auto"/>
      <w:ind w:left="283"/>
      <w:jc w:val="left"/>
    </w:pPr>
    <w:rPr>
      <w:rFonts w:ascii="Calibri" w:eastAsia="Calibri" w:hAnsi="Calibri" w:cs="Calibri"/>
      <w:sz w:val="22"/>
      <w:lang w:val="es-419" w:eastAsia="zh-CN"/>
    </w:rPr>
  </w:style>
  <w:style w:type="character" w:customStyle="1" w:styleId="Sangra2detindependienteCar">
    <w:name w:val="Sangría 2 de t. independiente Car"/>
    <w:basedOn w:val="Fuentedeprrafopredeter"/>
    <w:link w:val="Sangra2detindependiente"/>
    <w:uiPriority w:val="99"/>
    <w:semiHidden/>
    <w:rsid w:val="00612AC1"/>
    <w:rPr>
      <w:rFonts w:ascii="Calibri" w:eastAsia="Calibri" w:hAnsi="Calibri" w:cs="Calibri"/>
      <w:lang w:val="es-419" w:eastAsia="zh-CN"/>
    </w:rPr>
  </w:style>
  <w:style w:type="paragraph" w:styleId="Textoindependiente3">
    <w:name w:val="Body Text 3"/>
    <w:basedOn w:val="Normal"/>
    <w:link w:val="Textoindependiente3Car"/>
    <w:uiPriority w:val="99"/>
    <w:semiHidden/>
    <w:unhideWhenUsed/>
    <w:rsid w:val="00612AC1"/>
    <w:pPr>
      <w:spacing w:after="120" w:line="259" w:lineRule="auto"/>
      <w:jc w:val="left"/>
    </w:pPr>
    <w:rPr>
      <w:rFonts w:ascii="Calibri" w:eastAsia="Calibri" w:hAnsi="Calibri" w:cs="Calibri"/>
      <w:sz w:val="16"/>
      <w:szCs w:val="16"/>
      <w:lang w:val="es-419" w:eastAsia="zh-CN"/>
    </w:rPr>
  </w:style>
  <w:style w:type="character" w:customStyle="1" w:styleId="Textoindependiente3Car">
    <w:name w:val="Texto independiente 3 Car"/>
    <w:basedOn w:val="Fuentedeprrafopredeter"/>
    <w:link w:val="Textoindependiente3"/>
    <w:uiPriority w:val="99"/>
    <w:semiHidden/>
    <w:rsid w:val="00612AC1"/>
    <w:rPr>
      <w:rFonts w:ascii="Calibri" w:eastAsia="Calibri" w:hAnsi="Calibri" w:cs="Calibri"/>
      <w:sz w:val="16"/>
      <w:szCs w:val="16"/>
      <w:lang w:val="es-419" w:eastAsia="zh-CN"/>
    </w:rPr>
  </w:style>
  <w:style w:type="paragraph" w:styleId="Textoindependiente2">
    <w:name w:val="Body Text 2"/>
    <w:basedOn w:val="Normal"/>
    <w:link w:val="Textoindependiente2Car"/>
    <w:uiPriority w:val="99"/>
    <w:semiHidden/>
    <w:unhideWhenUsed/>
    <w:rsid w:val="00612AC1"/>
    <w:pPr>
      <w:spacing w:after="120" w:line="480" w:lineRule="auto"/>
      <w:jc w:val="left"/>
    </w:pPr>
    <w:rPr>
      <w:rFonts w:ascii="Calibri" w:eastAsia="Calibri" w:hAnsi="Calibri" w:cs="Calibri"/>
      <w:sz w:val="22"/>
      <w:lang w:val="es-419" w:eastAsia="zh-CN"/>
    </w:rPr>
  </w:style>
  <w:style w:type="character" w:customStyle="1" w:styleId="Textoindependiente2Car">
    <w:name w:val="Texto independiente 2 Car"/>
    <w:basedOn w:val="Fuentedeprrafopredeter"/>
    <w:link w:val="Textoindependiente2"/>
    <w:uiPriority w:val="99"/>
    <w:semiHidden/>
    <w:rsid w:val="00612AC1"/>
    <w:rPr>
      <w:rFonts w:ascii="Calibri" w:eastAsia="Calibri" w:hAnsi="Calibri" w:cs="Calibri"/>
      <w:lang w:val="es-419" w:eastAsia="zh-CN"/>
    </w:rPr>
  </w:style>
  <w:style w:type="paragraph" w:styleId="Encabezadodenota">
    <w:name w:val="Note Heading"/>
    <w:basedOn w:val="Normal"/>
    <w:next w:val="Normal"/>
    <w:link w:val="EncabezadodenotaCar"/>
    <w:uiPriority w:val="99"/>
    <w:semiHidden/>
    <w:unhideWhenUsed/>
    <w:rsid w:val="00612AC1"/>
    <w:pPr>
      <w:spacing w:after="0" w:line="240" w:lineRule="auto"/>
      <w:jc w:val="left"/>
    </w:pPr>
    <w:rPr>
      <w:rFonts w:ascii="Calibri" w:eastAsia="Calibri" w:hAnsi="Calibri" w:cs="Calibri"/>
      <w:sz w:val="22"/>
      <w:lang w:val="es-419" w:eastAsia="zh-CN"/>
    </w:rPr>
  </w:style>
  <w:style w:type="character" w:customStyle="1" w:styleId="EncabezadodenotaCar">
    <w:name w:val="Encabezado de nota Car"/>
    <w:basedOn w:val="Fuentedeprrafopredeter"/>
    <w:link w:val="Encabezadodenota"/>
    <w:uiPriority w:val="99"/>
    <w:semiHidden/>
    <w:rsid w:val="00612AC1"/>
    <w:rPr>
      <w:rFonts w:ascii="Calibri" w:eastAsia="Calibri" w:hAnsi="Calibri" w:cs="Calibri"/>
      <w:lang w:val="es-419" w:eastAsia="zh-CN"/>
    </w:rPr>
  </w:style>
  <w:style w:type="paragraph" w:styleId="Sangradetextonormal">
    <w:name w:val="Body Text Indent"/>
    <w:basedOn w:val="Normal"/>
    <w:link w:val="SangradetextonormalCar"/>
    <w:uiPriority w:val="99"/>
    <w:semiHidden/>
    <w:unhideWhenUsed/>
    <w:rsid w:val="00612AC1"/>
    <w:pPr>
      <w:spacing w:after="120" w:line="259" w:lineRule="auto"/>
      <w:ind w:left="283"/>
      <w:jc w:val="left"/>
    </w:pPr>
    <w:rPr>
      <w:rFonts w:ascii="Calibri" w:eastAsia="Calibri" w:hAnsi="Calibri" w:cs="Calibri"/>
      <w:sz w:val="22"/>
      <w:lang w:val="es-419" w:eastAsia="zh-CN"/>
    </w:rPr>
  </w:style>
  <w:style w:type="character" w:customStyle="1" w:styleId="SangradetextonormalCar">
    <w:name w:val="Sangría de texto normal Car"/>
    <w:basedOn w:val="Fuentedeprrafopredeter"/>
    <w:link w:val="Sangradetextonormal"/>
    <w:uiPriority w:val="99"/>
    <w:semiHidden/>
    <w:rsid w:val="00612AC1"/>
    <w:rPr>
      <w:rFonts w:ascii="Calibri" w:eastAsia="Calibri" w:hAnsi="Calibri" w:cs="Calibri"/>
      <w:lang w:val="es-419" w:eastAsia="zh-CN"/>
    </w:rPr>
  </w:style>
  <w:style w:type="paragraph" w:styleId="Textoindependienteprimerasangra2">
    <w:name w:val="Body Text First Indent 2"/>
    <w:basedOn w:val="Sangradetextonormal"/>
    <w:link w:val="Textoindependienteprimerasangra2Car"/>
    <w:uiPriority w:val="99"/>
    <w:semiHidden/>
    <w:unhideWhenUsed/>
    <w:rsid w:val="00612AC1"/>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612AC1"/>
    <w:rPr>
      <w:rFonts w:ascii="Calibri" w:eastAsia="Calibri" w:hAnsi="Calibri" w:cs="Calibri"/>
      <w:lang w:val="es-419" w:eastAsia="zh-CN"/>
    </w:rPr>
  </w:style>
  <w:style w:type="paragraph" w:styleId="Textoindependienteprimerasangra">
    <w:name w:val="Body Text First Indent"/>
    <w:basedOn w:val="Textoindependiente"/>
    <w:link w:val="TextoindependienteprimerasangraCar"/>
    <w:uiPriority w:val="99"/>
    <w:semiHidden/>
    <w:unhideWhenUsed/>
    <w:rsid w:val="00612AC1"/>
    <w:pPr>
      <w:autoSpaceDE/>
      <w:autoSpaceDN/>
      <w:adjustRightInd/>
      <w:spacing w:after="160" w:line="259" w:lineRule="auto"/>
      <w:ind w:firstLine="360"/>
    </w:pPr>
    <w:rPr>
      <w:rFonts w:ascii="Calibri" w:eastAsia="Calibri" w:hAnsi="Calibri" w:cs="Calibri"/>
      <w:sz w:val="22"/>
      <w:szCs w:val="22"/>
      <w:lang w:val="es-419" w:eastAsia="zh-CN"/>
    </w:rPr>
  </w:style>
  <w:style w:type="character" w:customStyle="1" w:styleId="TextoindependienteprimerasangraCar">
    <w:name w:val="Texto independiente primera sangría Car"/>
    <w:basedOn w:val="TextoindependienteCar"/>
    <w:link w:val="Textoindependienteprimerasangra"/>
    <w:uiPriority w:val="99"/>
    <w:semiHidden/>
    <w:rsid w:val="00612AC1"/>
    <w:rPr>
      <w:rFonts w:ascii="Calibri" w:eastAsia="Calibri" w:hAnsi="Calibri" w:cs="Calibri"/>
      <w:sz w:val="24"/>
      <w:szCs w:val="24"/>
      <w:lang w:val="es-419" w:eastAsia="zh-CN"/>
    </w:rPr>
  </w:style>
  <w:style w:type="paragraph" w:styleId="Saludo">
    <w:name w:val="Salutation"/>
    <w:basedOn w:val="Normal"/>
    <w:next w:val="Normal"/>
    <w:link w:val="SaludoCar"/>
    <w:uiPriority w:val="99"/>
    <w:semiHidden/>
    <w:unhideWhenUsed/>
    <w:rsid w:val="00612AC1"/>
    <w:pPr>
      <w:spacing w:after="160" w:line="259" w:lineRule="auto"/>
      <w:jc w:val="left"/>
    </w:pPr>
    <w:rPr>
      <w:rFonts w:ascii="Calibri" w:eastAsia="Calibri" w:hAnsi="Calibri" w:cs="Calibri"/>
      <w:sz w:val="22"/>
      <w:lang w:val="es-419" w:eastAsia="zh-CN"/>
    </w:rPr>
  </w:style>
  <w:style w:type="character" w:customStyle="1" w:styleId="SaludoCar">
    <w:name w:val="Saludo Car"/>
    <w:basedOn w:val="Fuentedeprrafopredeter"/>
    <w:link w:val="Saludo"/>
    <w:uiPriority w:val="99"/>
    <w:semiHidden/>
    <w:rsid w:val="00612AC1"/>
    <w:rPr>
      <w:rFonts w:ascii="Calibri" w:eastAsia="Calibri" w:hAnsi="Calibri" w:cs="Calibri"/>
      <w:lang w:val="es-419" w:eastAsia="zh-CN"/>
    </w:rPr>
  </w:style>
  <w:style w:type="paragraph" w:styleId="Subttulo">
    <w:name w:val="Subtitle"/>
    <w:basedOn w:val="Normal"/>
    <w:next w:val="Normal"/>
    <w:link w:val="SubttuloCar"/>
    <w:uiPriority w:val="11"/>
    <w:qFormat/>
    <w:rsid w:val="00612AC1"/>
    <w:pPr>
      <w:spacing w:after="160" w:line="259" w:lineRule="auto"/>
      <w:jc w:val="left"/>
    </w:pPr>
    <w:rPr>
      <w:rFonts w:ascii="Calibri" w:eastAsia="Calibri" w:hAnsi="Calibri" w:cs="Calibri"/>
      <w:color w:val="5A5A5A"/>
      <w:sz w:val="22"/>
      <w:lang w:val="es-419" w:eastAsia="zh-CN"/>
    </w:rPr>
  </w:style>
  <w:style w:type="character" w:customStyle="1" w:styleId="SubttuloCar">
    <w:name w:val="Subtítulo Car"/>
    <w:basedOn w:val="Fuentedeprrafopredeter"/>
    <w:link w:val="Subttulo"/>
    <w:uiPriority w:val="11"/>
    <w:rsid w:val="00612AC1"/>
    <w:rPr>
      <w:rFonts w:ascii="Calibri" w:eastAsia="Calibri" w:hAnsi="Calibri" w:cs="Calibri"/>
      <w:color w:val="5A5A5A"/>
      <w:lang w:val="es-419" w:eastAsia="zh-CN"/>
    </w:rPr>
  </w:style>
  <w:style w:type="paragraph" w:styleId="Encabezadodemensaje">
    <w:name w:val="Message Header"/>
    <w:basedOn w:val="Normal"/>
    <w:link w:val="EncabezadodemensajeCar"/>
    <w:uiPriority w:val="99"/>
    <w:semiHidden/>
    <w:unhideWhenUsed/>
    <w:rsid w:val="00612AC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jc w:val="left"/>
    </w:pPr>
    <w:rPr>
      <w:rFonts w:asciiTheme="majorHAnsi" w:eastAsiaTheme="majorEastAsia" w:hAnsiTheme="majorHAnsi" w:cstheme="majorBidi"/>
      <w:szCs w:val="24"/>
      <w:lang w:val="es-419" w:eastAsia="zh-CN"/>
    </w:rPr>
  </w:style>
  <w:style w:type="character" w:customStyle="1" w:styleId="EncabezadodemensajeCar">
    <w:name w:val="Encabezado de mensaje Car"/>
    <w:basedOn w:val="Fuentedeprrafopredeter"/>
    <w:link w:val="Encabezadodemensaje"/>
    <w:uiPriority w:val="99"/>
    <w:semiHidden/>
    <w:rsid w:val="00612AC1"/>
    <w:rPr>
      <w:rFonts w:asciiTheme="majorHAnsi" w:eastAsiaTheme="majorEastAsia" w:hAnsiTheme="majorHAnsi" w:cstheme="majorBidi"/>
      <w:sz w:val="24"/>
      <w:szCs w:val="24"/>
      <w:shd w:val="pct20" w:color="auto" w:fill="auto"/>
      <w:lang w:val="es-419" w:eastAsia="zh-CN"/>
    </w:rPr>
  </w:style>
  <w:style w:type="paragraph" w:styleId="Continuarlista5">
    <w:name w:val="List Continue 5"/>
    <w:basedOn w:val="Normal"/>
    <w:uiPriority w:val="99"/>
    <w:semiHidden/>
    <w:unhideWhenUsed/>
    <w:rsid w:val="00612AC1"/>
    <w:pPr>
      <w:spacing w:after="120" w:line="259" w:lineRule="auto"/>
      <w:ind w:left="1415"/>
      <w:contextualSpacing/>
      <w:jc w:val="left"/>
    </w:pPr>
    <w:rPr>
      <w:rFonts w:ascii="Calibri" w:eastAsia="Calibri" w:hAnsi="Calibri" w:cs="Calibri"/>
      <w:sz w:val="22"/>
      <w:lang w:val="es-419" w:eastAsia="zh-CN"/>
    </w:rPr>
  </w:style>
  <w:style w:type="paragraph" w:styleId="Continuarlista4">
    <w:name w:val="List Continue 4"/>
    <w:basedOn w:val="Normal"/>
    <w:uiPriority w:val="99"/>
    <w:semiHidden/>
    <w:unhideWhenUsed/>
    <w:rsid w:val="00612AC1"/>
    <w:pPr>
      <w:spacing w:after="120" w:line="259" w:lineRule="auto"/>
      <w:ind w:left="1132"/>
      <w:contextualSpacing/>
      <w:jc w:val="left"/>
    </w:pPr>
    <w:rPr>
      <w:rFonts w:ascii="Calibri" w:eastAsia="Calibri" w:hAnsi="Calibri" w:cs="Calibri"/>
      <w:sz w:val="22"/>
      <w:lang w:val="es-419" w:eastAsia="zh-CN"/>
    </w:rPr>
  </w:style>
  <w:style w:type="paragraph" w:styleId="Continuarlista3">
    <w:name w:val="List Continue 3"/>
    <w:basedOn w:val="Normal"/>
    <w:uiPriority w:val="99"/>
    <w:semiHidden/>
    <w:unhideWhenUsed/>
    <w:rsid w:val="00612AC1"/>
    <w:pPr>
      <w:spacing w:after="120" w:line="259" w:lineRule="auto"/>
      <w:ind w:left="849"/>
      <w:contextualSpacing/>
      <w:jc w:val="left"/>
    </w:pPr>
    <w:rPr>
      <w:rFonts w:ascii="Calibri" w:eastAsia="Calibri" w:hAnsi="Calibri" w:cs="Calibri"/>
      <w:sz w:val="22"/>
      <w:lang w:val="es-419" w:eastAsia="zh-CN"/>
    </w:rPr>
  </w:style>
  <w:style w:type="paragraph" w:styleId="Continuarlista2">
    <w:name w:val="List Continue 2"/>
    <w:basedOn w:val="Normal"/>
    <w:uiPriority w:val="99"/>
    <w:semiHidden/>
    <w:unhideWhenUsed/>
    <w:rsid w:val="00612AC1"/>
    <w:pPr>
      <w:spacing w:after="120" w:line="259" w:lineRule="auto"/>
      <w:ind w:left="566"/>
      <w:contextualSpacing/>
      <w:jc w:val="left"/>
    </w:pPr>
    <w:rPr>
      <w:rFonts w:ascii="Calibri" w:eastAsia="Calibri" w:hAnsi="Calibri" w:cs="Calibri"/>
      <w:sz w:val="22"/>
      <w:lang w:val="es-419" w:eastAsia="zh-CN"/>
    </w:rPr>
  </w:style>
  <w:style w:type="paragraph" w:styleId="Continuarlista">
    <w:name w:val="List Continue"/>
    <w:basedOn w:val="Normal"/>
    <w:uiPriority w:val="99"/>
    <w:semiHidden/>
    <w:unhideWhenUsed/>
    <w:rsid w:val="00612AC1"/>
    <w:pPr>
      <w:spacing w:after="120" w:line="259" w:lineRule="auto"/>
      <w:ind w:left="283"/>
      <w:contextualSpacing/>
      <w:jc w:val="left"/>
    </w:pPr>
    <w:rPr>
      <w:rFonts w:ascii="Calibri" w:eastAsia="Calibri" w:hAnsi="Calibri" w:cs="Calibri"/>
      <w:sz w:val="22"/>
      <w:lang w:val="es-419" w:eastAsia="zh-CN"/>
    </w:rPr>
  </w:style>
  <w:style w:type="paragraph" w:styleId="Firma">
    <w:name w:val="Signature"/>
    <w:basedOn w:val="Normal"/>
    <w:link w:val="FirmaCar"/>
    <w:uiPriority w:val="99"/>
    <w:semiHidden/>
    <w:unhideWhenUsed/>
    <w:rsid w:val="00612AC1"/>
    <w:pPr>
      <w:spacing w:after="0" w:line="240" w:lineRule="auto"/>
      <w:ind w:left="4252"/>
      <w:jc w:val="left"/>
    </w:pPr>
    <w:rPr>
      <w:rFonts w:ascii="Calibri" w:eastAsia="Calibri" w:hAnsi="Calibri" w:cs="Calibri"/>
      <w:sz w:val="22"/>
      <w:lang w:val="es-419" w:eastAsia="zh-CN"/>
    </w:rPr>
  </w:style>
  <w:style w:type="character" w:customStyle="1" w:styleId="FirmaCar">
    <w:name w:val="Firma Car"/>
    <w:basedOn w:val="Fuentedeprrafopredeter"/>
    <w:link w:val="Firma"/>
    <w:uiPriority w:val="99"/>
    <w:semiHidden/>
    <w:rsid w:val="00612AC1"/>
    <w:rPr>
      <w:rFonts w:ascii="Calibri" w:eastAsia="Calibri" w:hAnsi="Calibri" w:cs="Calibri"/>
      <w:lang w:val="es-419" w:eastAsia="zh-CN"/>
    </w:rPr>
  </w:style>
  <w:style w:type="paragraph" w:styleId="Cierre">
    <w:name w:val="Closing"/>
    <w:basedOn w:val="Normal"/>
    <w:link w:val="CierreCar"/>
    <w:uiPriority w:val="99"/>
    <w:semiHidden/>
    <w:unhideWhenUsed/>
    <w:rsid w:val="00612AC1"/>
    <w:pPr>
      <w:spacing w:after="0" w:line="240" w:lineRule="auto"/>
      <w:ind w:left="4252"/>
      <w:jc w:val="left"/>
    </w:pPr>
    <w:rPr>
      <w:rFonts w:ascii="Calibri" w:eastAsia="Calibri" w:hAnsi="Calibri" w:cs="Calibri"/>
      <w:sz w:val="22"/>
      <w:lang w:val="es-419" w:eastAsia="zh-CN"/>
    </w:rPr>
  </w:style>
  <w:style w:type="character" w:customStyle="1" w:styleId="CierreCar">
    <w:name w:val="Cierre Car"/>
    <w:basedOn w:val="Fuentedeprrafopredeter"/>
    <w:link w:val="Cierre"/>
    <w:uiPriority w:val="99"/>
    <w:semiHidden/>
    <w:rsid w:val="00612AC1"/>
    <w:rPr>
      <w:rFonts w:ascii="Calibri" w:eastAsia="Calibri" w:hAnsi="Calibri" w:cs="Calibri"/>
      <w:lang w:val="es-419" w:eastAsia="zh-CN"/>
    </w:rPr>
  </w:style>
  <w:style w:type="paragraph" w:styleId="Listaconnmeros5">
    <w:name w:val="List Number 5"/>
    <w:basedOn w:val="Normal"/>
    <w:uiPriority w:val="99"/>
    <w:semiHidden/>
    <w:unhideWhenUsed/>
    <w:rsid w:val="00612AC1"/>
    <w:pPr>
      <w:numPr>
        <w:numId w:val="8"/>
      </w:numPr>
      <w:spacing w:after="160" w:line="259" w:lineRule="auto"/>
      <w:contextualSpacing/>
      <w:jc w:val="left"/>
    </w:pPr>
    <w:rPr>
      <w:rFonts w:ascii="Calibri" w:eastAsia="Calibri" w:hAnsi="Calibri" w:cs="Calibri"/>
      <w:sz w:val="22"/>
      <w:lang w:val="es-419" w:eastAsia="zh-CN"/>
    </w:rPr>
  </w:style>
  <w:style w:type="paragraph" w:styleId="Listaconnmeros4">
    <w:name w:val="List Number 4"/>
    <w:basedOn w:val="Normal"/>
    <w:uiPriority w:val="99"/>
    <w:semiHidden/>
    <w:unhideWhenUsed/>
    <w:rsid w:val="00612AC1"/>
    <w:pPr>
      <w:numPr>
        <w:numId w:val="9"/>
      </w:numPr>
      <w:spacing w:after="160" w:line="259" w:lineRule="auto"/>
      <w:contextualSpacing/>
      <w:jc w:val="left"/>
    </w:pPr>
    <w:rPr>
      <w:rFonts w:ascii="Calibri" w:eastAsia="Calibri" w:hAnsi="Calibri" w:cs="Calibri"/>
      <w:sz w:val="22"/>
      <w:lang w:val="es-419" w:eastAsia="zh-CN"/>
    </w:rPr>
  </w:style>
  <w:style w:type="paragraph" w:styleId="Listaconnmeros3">
    <w:name w:val="List Number 3"/>
    <w:basedOn w:val="Normal"/>
    <w:uiPriority w:val="99"/>
    <w:semiHidden/>
    <w:unhideWhenUsed/>
    <w:rsid w:val="00612AC1"/>
    <w:pPr>
      <w:tabs>
        <w:tab w:val="num" w:pos="720"/>
      </w:tabs>
      <w:spacing w:after="160" w:line="259" w:lineRule="auto"/>
      <w:ind w:left="720" w:hanging="720"/>
      <w:contextualSpacing/>
      <w:jc w:val="left"/>
    </w:pPr>
    <w:rPr>
      <w:rFonts w:ascii="Calibri" w:eastAsia="Calibri" w:hAnsi="Calibri" w:cs="Calibri"/>
      <w:sz w:val="22"/>
      <w:lang w:val="es-419" w:eastAsia="zh-CN"/>
    </w:rPr>
  </w:style>
  <w:style w:type="paragraph" w:styleId="Listaconnmeros2">
    <w:name w:val="List Number 2"/>
    <w:basedOn w:val="Normal"/>
    <w:uiPriority w:val="99"/>
    <w:semiHidden/>
    <w:unhideWhenUsed/>
    <w:rsid w:val="00612AC1"/>
    <w:pPr>
      <w:tabs>
        <w:tab w:val="num" w:pos="720"/>
      </w:tabs>
      <w:spacing w:after="160" w:line="259" w:lineRule="auto"/>
      <w:ind w:left="720" w:hanging="720"/>
      <w:contextualSpacing/>
      <w:jc w:val="left"/>
    </w:pPr>
    <w:rPr>
      <w:rFonts w:ascii="Calibri" w:eastAsia="Calibri" w:hAnsi="Calibri" w:cs="Calibri"/>
      <w:sz w:val="22"/>
      <w:lang w:val="es-419" w:eastAsia="zh-CN"/>
    </w:rPr>
  </w:style>
  <w:style w:type="paragraph" w:styleId="Listaconvietas5">
    <w:name w:val="List Bullet 5"/>
    <w:basedOn w:val="Normal"/>
    <w:uiPriority w:val="99"/>
    <w:semiHidden/>
    <w:unhideWhenUsed/>
    <w:rsid w:val="00612AC1"/>
    <w:pPr>
      <w:tabs>
        <w:tab w:val="num" w:pos="720"/>
      </w:tabs>
      <w:spacing w:after="160" w:line="259" w:lineRule="auto"/>
      <w:ind w:left="720" w:hanging="720"/>
      <w:contextualSpacing/>
      <w:jc w:val="left"/>
    </w:pPr>
    <w:rPr>
      <w:rFonts w:ascii="Calibri" w:eastAsia="Calibri" w:hAnsi="Calibri" w:cs="Calibri"/>
      <w:sz w:val="22"/>
      <w:lang w:val="es-419" w:eastAsia="zh-CN"/>
    </w:rPr>
  </w:style>
  <w:style w:type="paragraph" w:styleId="Listaconvietas4">
    <w:name w:val="List Bullet 4"/>
    <w:basedOn w:val="Normal"/>
    <w:uiPriority w:val="99"/>
    <w:semiHidden/>
    <w:unhideWhenUsed/>
    <w:rsid w:val="00612AC1"/>
    <w:pPr>
      <w:tabs>
        <w:tab w:val="num" w:pos="720"/>
      </w:tabs>
      <w:spacing w:after="160" w:line="259" w:lineRule="auto"/>
      <w:ind w:left="720" w:hanging="720"/>
      <w:contextualSpacing/>
      <w:jc w:val="left"/>
    </w:pPr>
    <w:rPr>
      <w:rFonts w:ascii="Calibri" w:eastAsia="Calibri" w:hAnsi="Calibri" w:cs="Calibri"/>
      <w:sz w:val="22"/>
      <w:lang w:val="es-419" w:eastAsia="zh-CN"/>
    </w:rPr>
  </w:style>
  <w:style w:type="paragraph" w:styleId="Listaconvietas3">
    <w:name w:val="List Bullet 3"/>
    <w:basedOn w:val="Normal"/>
    <w:uiPriority w:val="99"/>
    <w:semiHidden/>
    <w:unhideWhenUsed/>
    <w:rsid w:val="00612AC1"/>
    <w:pPr>
      <w:tabs>
        <w:tab w:val="num" w:pos="720"/>
      </w:tabs>
      <w:spacing w:after="160" w:line="259" w:lineRule="auto"/>
      <w:ind w:left="720" w:hanging="720"/>
      <w:contextualSpacing/>
      <w:jc w:val="left"/>
    </w:pPr>
    <w:rPr>
      <w:rFonts w:ascii="Calibri" w:eastAsia="Calibri" w:hAnsi="Calibri" w:cs="Calibri"/>
      <w:sz w:val="22"/>
      <w:lang w:val="es-419" w:eastAsia="zh-CN"/>
    </w:rPr>
  </w:style>
  <w:style w:type="paragraph" w:styleId="Listaconvietas2">
    <w:name w:val="List Bullet 2"/>
    <w:basedOn w:val="Normal"/>
    <w:uiPriority w:val="99"/>
    <w:semiHidden/>
    <w:unhideWhenUsed/>
    <w:rsid w:val="00612AC1"/>
    <w:pPr>
      <w:tabs>
        <w:tab w:val="num" w:pos="720"/>
      </w:tabs>
      <w:spacing w:after="160" w:line="259" w:lineRule="auto"/>
      <w:ind w:left="720" w:hanging="720"/>
      <w:contextualSpacing/>
      <w:jc w:val="left"/>
    </w:pPr>
    <w:rPr>
      <w:rFonts w:ascii="Calibri" w:eastAsia="Calibri" w:hAnsi="Calibri" w:cs="Calibri"/>
      <w:sz w:val="22"/>
      <w:lang w:val="es-419" w:eastAsia="zh-CN"/>
    </w:rPr>
  </w:style>
  <w:style w:type="paragraph" w:styleId="Lista5">
    <w:name w:val="List 5"/>
    <w:basedOn w:val="Normal"/>
    <w:uiPriority w:val="99"/>
    <w:semiHidden/>
    <w:unhideWhenUsed/>
    <w:rsid w:val="00612AC1"/>
    <w:pPr>
      <w:spacing w:after="160" w:line="259" w:lineRule="auto"/>
      <w:ind w:left="1415" w:hanging="283"/>
      <w:contextualSpacing/>
      <w:jc w:val="left"/>
    </w:pPr>
    <w:rPr>
      <w:rFonts w:ascii="Calibri" w:eastAsia="Calibri" w:hAnsi="Calibri" w:cs="Calibri"/>
      <w:sz w:val="22"/>
      <w:lang w:val="es-419" w:eastAsia="zh-CN"/>
    </w:rPr>
  </w:style>
  <w:style w:type="paragraph" w:styleId="Lista4">
    <w:name w:val="List 4"/>
    <w:basedOn w:val="Normal"/>
    <w:uiPriority w:val="99"/>
    <w:semiHidden/>
    <w:unhideWhenUsed/>
    <w:rsid w:val="00612AC1"/>
    <w:pPr>
      <w:spacing w:after="160" w:line="259" w:lineRule="auto"/>
      <w:ind w:left="1132" w:hanging="283"/>
      <w:contextualSpacing/>
      <w:jc w:val="left"/>
    </w:pPr>
    <w:rPr>
      <w:rFonts w:ascii="Calibri" w:eastAsia="Calibri" w:hAnsi="Calibri" w:cs="Calibri"/>
      <w:sz w:val="22"/>
      <w:lang w:val="es-419" w:eastAsia="zh-CN"/>
    </w:rPr>
  </w:style>
  <w:style w:type="paragraph" w:styleId="Lista3">
    <w:name w:val="List 3"/>
    <w:basedOn w:val="Normal"/>
    <w:uiPriority w:val="99"/>
    <w:semiHidden/>
    <w:unhideWhenUsed/>
    <w:rsid w:val="00612AC1"/>
    <w:pPr>
      <w:spacing w:after="160" w:line="259" w:lineRule="auto"/>
      <w:ind w:left="849" w:hanging="283"/>
      <w:contextualSpacing/>
      <w:jc w:val="left"/>
    </w:pPr>
    <w:rPr>
      <w:rFonts w:ascii="Calibri" w:eastAsia="Calibri" w:hAnsi="Calibri" w:cs="Calibri"/>
      <w:sz w:val="22"/>
      <w:lang w:val="es-419" w:eastAsia="zh-CN"/>
    </w:rPr>
  </w:style>
  <w:style w:type="paragraph" w:styleId="Lista2">
    <w:name w:val="List 2"/>
    <w:basedOn w:val="Normal"/>
    <w:uiPriority w:val="99"/>
    <w:semiHidden/>
    <w:unhideWhenUsed/>
    <w:rsid w:val="00612AC1"/>
    <w:pPr>
      <w:spacing w:after="160" w:line="259" w:lineRule="auto"/>
      <w:ind w:left="566" w:hanging="283"/>
      <w:contextualSpacing/>
      <w:jc w:val="left"/>
    </w:pPr>
    <w:rPr>
      <w:rFonts w:ascii="Calibri" w:eastAsia="Calibri" w:hAnsi="Calibri" w:cs="Calibri"/>
      <w:sz w:val="22"/>
      <w:lang w:val="es-419" w:eastAsia="zh-CN"/>
    </w:rPr>
  </w:style>
  <w:style w:type="paragraph" w:styleId="Listaconnmeros">
    <w:name w:val="List Number"/>
    <w:basedOn w:val="Normal"/>
    <w:uiPriority w:val="99"/>
    <w:semiHidden/>
    <w:unhideWhenUsed/>
    <w:rsid w:val="00612AC1"/>
    <w:pPr>
      <w:tabs>
        <w:tab w:val="num" w:pos="720"/>
      </w:tabs>
      <w:spacing w:after="160" w:line="259" w:lineRule="auto"/>
      <w:ind w:left="720" w:hanging="720"/>
      <w:contextualSpacing/>
      <w:jc w:val="left"/>
    </w:pPr>
    <w:rPr>
      <w:rFonts w:ascii="Calibri" w:eastAsia="Calibri" w:hAnsi="Calibri" w:cs="Calibri"/>
      <w:sz w:val="22"/>
      <w:lang w:val="es-419" w:eastAsia="zh-CN"/>
    </w:rPr>
  </w:style>
  <w:style w:type="paragraph" w:styleId="Listaconvietas">
    <w:name w:val="List Bullet"/>
    <w:basedOn w:val="Normal"/>
    <w:uiPriority w:val="99"/>
    <w:semiHidden/>
    <w:unhideWhenUsed/>
    <w:rsid w:val="00612AC1"/>
    <w:pPr>
      <w:tabs>
        <w:tab w:val="num" w:pos="720"/>
      </w:tabs>
      <w:spacing w:after="160" w:line="259" w:lineRule="auto"/>
      <w:ind w:left="720" w:hanging="720"/>
      <w:contextualSpacing/>
      <w:jc w:val="left"/>
    </w:pPr>
    <w:rPr>
      <w:rFonts w:ascii="Calibri" w:eastAsia="Calibri" w:hAnsi="Calibri" w:cs="Calibri"/>
      <w:sz w:val="22"/>
      <w:lang w:val="es-419" w:eastAsia="zh-CN"/>
    </w:rPr>
  </w:style>
  <w:style w:type="paragraph" w:styleId="Lista">
    <w:name w:val="List"/>
    <w:basedOn w:val="Normal"/>
    <w:uiPriority w:val="99"/>
    <w:semiHidden/>
    <w:unhideWhenUsed/>
    <w:rsid w:val="00612AC1"/>
    <w:pPr>
      <w:spacing w:after="160" w:line="259" w:lineRule="auto"/>
      <w:ind w:left="283" w:hanging="283"/>
      <w:contextualSpacing/>
      <w:jc w:val="left"/>
    </w:pPr>
    <w:rPr>
      <w:rFonts w:ascii="Calibri" w:eastAsia="Calibri" w:hAnsi="Calibri" w:cs="Calibri"/>
      <w:sz w:val="22"/>
      <w:lang w:val="es-419" w:eastAsia="zh-CN"/>
    </w:rPr>
  </w:style>
  <w:style w:type="paragraph" w:styleId="Encabezadodelista">
    <w:name w:val="toa heading"/>
    <w:basedOn w:val="Normal"/>
    <w:next w:val="Normal"/>
    <w:uiPriority w:val="99"/>
    <w:semiHidden/>
    <w:unhideWhenUsed/>
    <w:rsid w:val="00612AC1"/>
    <w:pPr>
      <w:spacing w:before="120" w:after="160" w:line="259" w:lineRule="auto"/>
      <w:jc w:val="left"/>
    </w:pPr>
    <w:rPr>
      <w:rFonts w:asciiTheme="majorHAnsi" w:eastAsiaTheme="majorEastAsia" w:hAnsiTheme="majorHAnsi" w:cstheme="majorBidi"/>
      <w:b/>
      <w:bCs/>
      <w:szCs w:val="24"/>
      <w:lang w:val="es-419" w:eastAsia="zh-CN"/>
    </w:rPr>
  </w:style>
  <w:style w:type="paragraph" w:styleId="Textomacro">
    <w:name w:val="macro"/>
    <w:link w:val="TextomacroCar"/>
    <w:uiPriority w:val="99"/>
    <w:semiHidden/>
    <w:unhideWhenUsed/>
    <w:rsid w:val="00612AC1"/>
    <w:pPr>
      <w:tabs>
        <w:tab w:val="left" w:pos="480"/>
        <w:tab w:val="left" w:pos="960"/>
        <w:tab w:val="left" w:pos="1440"/>
        <w:tab w:val="left" w:pos="1920"/>
        <w:tab w:val="left" w:pos="2400"/>
        <w:tab w:val="left" w:pos="2880"/>
        <w:tab w:val="left" w:pos="3360"/>
        <w:tab w:val="left" w:pos="3840"/>
        <w:tab w:val="left" w:pos="4320"/>
      </w:tabs>
      <w:spacing w:after="0" w:line="259" w:lineRule="auto"/>
    </w:pPr>
    <w:rPr>
      <w:rFonts w:ascii="Consolas" w:eastAsia="Calibri" w:hAnsi="Consolas" w:cs="Calibri"/>
      <w:sz w:val="20"/>
      <w:szCs w:val="20"/>
      <w:lang w:val="es-419" w:eastAsia="zh-CN"/>
    </w:rPr>
  </w:style>
  <w:style w:type="character" w:customStyle="1" w:styleId="TextomacroCar">
    <w:name w:val="Texto macro Car"/>
    <w:basedOn w:val="Fuentedeprrafopredeter"/>
    <w:link w:val="Textomacro"/>
    <w:uiPriority w:val="99"/>
    <w:semiHidden/>
    <w:rsid w:val="00612AC1"/>
    <w:rPr>
      <w:rFonts w:ascii="Consolas" w:eastAsia="Calibri" w:hAnsi="Consolas" w:cs="Calibri"/>
      <w:sz w:val="20"/>
      <w:szCs w:val="20"/>
      <w:lang w:val="es-419" w:eastAsia="zh-CN"/>
    </w:rPr>
  </w:style>
  <w:style w:type="paragraph" w:styleId="Textoconsangra">
    <w:name w:val="table of authorities"/>
    <w:basedOn w:val="Normal"/>
    <w:next w:val="Normal"/>
    <w:uiPriority w:val="99"/>
    <w:semiHidden/>
    <w:unhideWhenUsed/>
    <w:rsid w:val="00612AC1"/>
    <w:pPr>
      <w:spacing w:after="0" w:line="259" w:lineRule="auto"/>
      <w:ind w:left="220" w:hanging="220"/>
      <w:jc w:val="left"/>
    </w:pPr>
    <w:rPr>
      <w:rFonts w:ascii="Calibri" w:eastAsia="Calibri" w:hAnsi="Calibri" w:cs="Calibri"/>
      <w:sz w:val="22"/>
      <w:lang w:val="es-419" w:eastAsia="zh-CN"/>
    </w:rPr>
  </w:style>
  <w:style w:type="paragraph" w:styleId="Textonotaalfinal">
    <w:name w:val="endnote text"/>
    <w:basedOn w:val="Normal"/>
    <w:link w:val="TextonotaalfinalCar"/>
    <w:uiPriority w:val="99"/>
    <w:semiHidden/>
    <w:unhideWhenUsed/>
    <w:rsid w:val="00612AC1"/>
    <w:pPr>
      <w:spacing w:after="0" w:line="240" w:lineRule="auto"/>
      <w:jc w:val="left"/>
    </w:pPr>
    <w:rPr>
      <w:rFonts w:ascii="Calibri" w:eastAsia="Calibri" w:hAnsi="Calibri" w:cs="Calibri"/>
      <w:sz w:val="20"/>
      <w:szCs w:val="20"/>
      <w:lang w:val="es-419" w:eastAsia="zh-CN"/>
    </w:rPr>
  </w:style>
  <w:style w:type="character" w:customStyle="1" w:styleId="TextonotaalfinalCar">
    <w:name w:val="Texto nota al final Car"/>
    <w:basedOn w:val="Fuentedeprrafopredeter"/>
    <w:link w:val="Textonotaalfinal"/>
    <w:uiPriority w:val="99"/>
    <w:semiHidden/>
    <w:rsid w:val="00612AC1"/>
    <w:rPr>
      <w:rFonts w:ascii="Calibri" w:eastAsia="Calibri" w:hAnsi="Calibri" w:cs="Calibri"/>
      <w:sz w:val="20"/>
      <w:szCs w:val="20"/>
      <w:lang w:val="es-419" w:eastAsia="zh-CN"/>
    </w:rPr>
  </w:style>
  <w:style w:type="character" w:styleId="Refdenotaalfinal">
    <w:name w:val="endnote reference"/>
    <w:basedOn w:val="Fuentedeprrafopredeter"/>
    <w:uiPriority w:val="99"/>
    <w:semiHidden/>
    <w:unhideWhenUsed/>
    <w:rsid w:val="00612AC1"/>
    <w:rPr>
      <w:vertAlign w:val="superscript"/>
    </w:rPr>
  </w:style>
  <w:style w:type="character" w:styleId="Nmerodepgina">
    <w:name w:val="page number"/>
    <w:basedOn w:val="Fuentedeprrafopredeter"/>
    <w:uiPriority w:val="99"/>
    <w:semiHidden/>
    <w:unhideWhenUsed/>
    <w:rsid w:val="00612AC1"/>
  </w:style>
  <w:style w:type="character" w:styleId="Nmerodelnea">
    <w:name w:val="line number"/>
    <w:basedOn w:val="Fuentedeprrafopredeter"/>
    <w:uiPriority w:val="99"/>
    <w:semiHidden/>
    <w:unhideWhenUsed/>
    <w:rsid w:val="00612AC1"/>
  </w:style>
  <w:style w:type="paragraph" w:styleId="Remitedesobre">
    <w:name w:val="envelope return"/>
    <w:basedOn w:val="Normal"/>
    <w:uiPriority w:val="99"/>
    <w:semiHidden/>
    <w:unhideWhenUsed/>
    <w:rsid w:val="00612AC1"/>
    <w:pPr>
      <w:spacing w:after="0" w:line="240" w:lineRule="auto"/>
      <w:jc w:val="left"/>
    </w:pPr>
    <w:rPr>
      <w:rFonts w:asciiTheme="majorHAnsi" w:eastAsiaTheme="majorEastAsia" w:hAnsiTheme="majorHAnsi" w:cstheme="majorBidi"/>
      <w:sz w:val="20"/>
      <w:szCs w:val="20"/>
      <w:lang w:val="es-419" w:eastAsia="zh-CN"/>
    </w:rPr>
  </w:style>
  <w:style w:type="paragraph" w:styleId="Direccinsobre">
    <w:name w:val="envelope address"/>
    <w:basedOn w:val="Normal"/>
    <w:uiPriority w:val="99"/>
    <w:semiHidden/>
    <w:unhideWhenUsed/>
    <w:rsid w:val="00612AC1"/>
    <w:pPr>
      <w:framePr w:w="7920" w:h="1980" w:hRule="exact" w:hSpace="141" w:wrap="auto" w:hAnchor="page" w:xAlign="center" w:yAlign="bottom"/>
      <w:spacing w:after="0" w:line="240" w:lineRule="auto"/>
      <w:ind w:left="2880"/>
      <w:jc w:val="left"/>
    </w:pPr>
    <w:rPr>
      <w:rFonts w:asciiTheme="majorHAnsi" w:eastAsiaTheme="majorEastAsia" w:hAnsiTheme="majorHAnsi" w:cstheme="majorBidi"/>
      <w:szCs w:val="24"/>
      <w:lang w:val="es-419" w:eastAsia="zh-CN"/>
    </w:rPr>
  </w:style>
  <w:style w:type="paragraph" w:styleId="Tabladeilustraciones">
    <w:name w:val="table of figures"/>
    <w:basedOn w:val="Normal"/>
    <w:next w:val="Normal"/>
    <w:uiPriority w:val="99"/>
    <w:semiHidden/>
    <w:unhideWhenUsed/>
    <w:rsid w:val="00612AC1"/>
    <w:pPr>
      <w:spacing w:after="0" w:line="259" w:lineRule="auto"/>
      <w:jc w:val="left"/>
    </w:pPr>
    <w:rPr>
      <w:rFonts w:ascii="Calibri" w:eastAsia="Calibri" w:hAnsi="Calibri" w:cs="Calibri"/>
      <w:sz w:val="22"/>
      <w:lang w:val="es-419" w:eastAsia="zh-CN"/>
    </w:rPr>
  </w:style>
  <w:style w:type="paragraph" w:styleId="Descripcin">
    <w:name w:val="caption"/>
    <w:basedOn w:val="Normal"/>
    <w:next w:val="Normal"/>
    <w:uiPriority w:val="35"/>
    <w:semiHidden/>
    <w:unhideWhenUsed/>
    <w:qFormat/>
    <w:rsid w:val="00612AC1"/>
    <w:pPr>
      <w:spacing w:line="240" w:lineRule="auto"/>
      <w:jc w:val="left"/>
    </w:pPr>
    <w:rPr>
      <w:rFonts w:ascii="Calibri" w:eastAsia="Calibri" w:hAnsi="Calibri" w:cs="Calibri"/>
      <w:i/>
      <w:iCs/>
      <w:color w:val="1F497D" w:themeColor="text2"/>
      <w:sz w:val="18"/>
      <w:szCs w:val="18"/>
      <w:lang w:val="es-419" w:eastAsia="zh-CN"/>
    </w:rPr>
  </w:style>
  <w:style w:type="paragraph" w:styleId="ndice1">
    <w:name w:val="index 1"/>
    <w:basedOn w:val="Normal"/>
    <w:next w:val="Normal"/>
    <w:autoRedefine/>
    <w:uiPriority w:val="99"/>
    <w:semiHidden/>
    <w:unhideWhenUsed/>
    <w:rsid w:val="00612AC1"/>
    <w:pPr>
      <w:spacing w:after="0" w:line="240" w:lineRule="auto"/>
      <w:ind w:left="220" w:hanging="220"/>
      <w:jc w:val="left"/>
    </w:pPr>
    <w:rPr>
      <w:rFonts w:ascii="Calibri" w:eastAsia="Calibri" w:hAnsi="Calibri" w:cs="Calibri"/>
      <w:sz w:val="22"/>
      <w:lang w:val="es-419" w:eastAsia="zh-CN"/>
    </w:rPr>
  </w:style>
  <w:style w:type="paragraph" w:styleId="Ttulodendice">
    <w:name w:val="index heading"/>
    <w:basedOn w:val="Normal"/>
    <w:next w:val="ndice1"/>
    <w:uiPriority w:val="99"/>
    <w:semiHidden/>
    <w:unhideWhenUsed/>
    <w:rsid w:val="00612AC1"/>
    <w:pPr>
      <w:spacing w:after="160" w:line="259" w:lineRule="auto"/>
      <w:jc w:val="left"/>
    </w:pPr>
    <w:rPr>
      <w:rFonts w:asciiTheme="majorHAnsi" w:eastAsiaTheme="majorEastAsia" w:hAnsiTheme="majorHAnsi" w:cstheme="majorBidi"/>
      <w:b/>
      <w:bCs/>
      <w:sz w:val="22"/>
      <w:lang w:val="es-419" w:eastAsia="zh-CN"/>
    </w:rPr>
  </w:style>
  <w:style w:type="paragraph" w:styleId="Sangranormal">
    <w:name w:val="Normal Indent"/>
    <w:basedOn w:val="Normal"/>
    <w:uiPriority w:val="99"/>
    <w:semiHidden/>
    <w:unhideWhenUsed/>
    <w:rsid w:val="00612AC1"/>
    <w:pPr>
      <w:spacing w:after="160" w:line="259" w:lineRule="auto"/>
      <w:ind w:left="708"/>
      <w:jc w:val="left"/>
    </w:pPr>
    <w:rPr>
      <w:rFonts w:ascii="Calibri" w:eastAsia="Calibri" w:hAnsi="Calibri" w:cs="Calibri"/>
      <w:sz w:val="22"/>
      <w:lang w:val="es-419" w:eastAsia="zh-CN"/>
    </w:rPr>
  </w:style>
  <w:style w:type="paragraph" w:styleId="TDC9">
    <w:name w:val="toc 9"/>
    <w:basedOn w:val="Normal"/>
    <w:next w:val="Normal"/>
    <w:autoRedefine/>
    <w:uiPriority w:val="39"/>
    <w:semiHidden/>
    <w:unhideWhenUsed/>
    <w:rsid w:val="00612AC1"/>
    <w:pPr>
      <w:spacing w:after="100" w:line="259" w:lineRule="auto"/>
      <w:ind w:left="1760"/>
      <w:jc w:val="left"/>
    </w:pPr>
    <w:rPr>
      <w:rFonts w:ascii="Calibri" w:eastAsia="Calibri" w:hAnsi="Calibri" w:cs="Calibri"/>
      <w:sz w:val="22"/>
      <w:lang w:val="es-419" w:eastAsia="zh-CN"/>
    </w:rPr>
  </w:style>
  <w:style w:type="paragraph" w:styleId="TDC8">
    <w:name w:val="toc 8"/>
    <w:basedOn w:val="Normal"/>
    <w:next w:val="Normal"/>
    <w:autoRedefine/>
    <w:uiPriority w:val="39"/>
    <w:semiHidden/>
    <w:unhideWhenUsed/>
    <w:rsid w:val="00612AC1"/>
    <w:pPr>
      <w:spacing w:after="100" w:line="259" w:lineRule="auto"/>
      <w:ind w:left="1540"/>
      <w:jc w:val="left"/>
    </w:pPr>
    <w:rPr>
      <w:rFonts w:ascii="Calibri" w:eastAsia="Calibri" w:hAnsi="Calibri" w:cs="Calibri"/>
      <w:sz w:val="22"/>
      <w:lang w:val="es-419" w:eastAsia="zh-CN"/>
    </w:rPr>
  </w:style>
  <w:style w:type="paragraph" w:styleId="TDC7">
    <w:name w:val="toc 7"/>
    <w:basedOn w:val="Normal"/>
    <w:next w:val="Normal"/>
    <w:autoRedefine/>
    <w:uiPriority w:val="39"/>
    <w:semiHidden/>
    <w:unhideWhenUsed/>
    <w:rsid w:val="00612AC1"/>
    <w:pPr>
      <w:spacing w:after="100" w:line="259" w:lineRule="auto"/>
      <w:ind w:left="1320"/>
      <w:jc w:val="left"/>
    </w:pPr>
    <w:rPr>
      <w:rFonts w:ascii="Calibri" w:eastAsia="Calibri" w:hAnsi="Calibri" w:cs="Calibri"/>
      <w:sz w:val="22"/>
      <w:lang w:val="es-419" w:eastAsia="zh-CN"/>
    </w:rPr>
  </w:style>
  <w:style w:type="paragraph" w:styleId="TDC6">
    <w:name w:val="toc 6"/>
    <w:basedOn w:val="Normal"/>
    <w:next w:val="Normal"/>
    <w:autoRedefine/>
    <w:uiPriority w:val="39"/>
    <w:semiHidden/>
    <w:unhideWhenUsed/>
    <w:rsid w:val="00612AC1"/>
    <w:pPr>
      <w:spacing w:after="100" w:line="259" w:lineRule="auto"/>
      <w:ind w:left="1100"/>
      <w:jc w:val="left"/>
    </w:pPr>
    <w:rPr>
      <w:rFonts w:ascii="Calibri" w:eastAsia="Calibri" w:hAnsi="Calibri" w:cs="Calibri"/>
      <w:sz w:val="22"/>
      <w:lang w:val="es-419" w:eastAsia="zh-CN"/>
    </w:rPr>
  </w:style>
  <w:style w:type="paragraph" w:styleId="TDC5">
    <w:name w:val="toc 5"/>
    <w:basedOn w:val="Normal"/>
    <w:next w:val="Normal"/>
    <w:autoRedefine/>
    <w:uiPriority w:val="39"/>
    <w:semiHidden/>
    <w:unhideWhenUsed/>
    <w:rsid w:val="00612AC1"/>
    <w:pPr>
      <w:spacing w:after="100" w:line="259" w:lineRule="auto"/>
      <w:ind w:left="880"/>
      <w:jc w:val="left"/>
    </w:pPr>
    <w:rPr>
      <w:rFonts w:ascii="Calibri" w:eastAsia="Calibri" w:hAnsi="Calibri" w:cs="Calibri"/>
      <w:sz w:val="22"/>
      <w:lang w:val="es-419" w:eastAsia="zh-CN"/>
    </w:rPr>
  </w:style>
  <w:style w:type="paragraph" w:styleId="TDC4">
    <w:name w:val="toc 4"/>
    <w:basedOn w:val="Normal"/>
    <w:next w:val="Normal"/>
    <w:autoRedefine/>
    <w:uiPriority w:val="39"/>
    <w:semiHidden/>
    <w:unhideWhenUsed/>
    <w:rsid w:val="00612AC1"/>
    <w:pPr>
      <w:spacing w:after="100" w:line="259" w:lineRule="auto"/>
      <w:ind w:left="660"/>
      <w:jc w:val="left"/>
    </w:pPr>
    <w:rPr>
      <w:rFonts w:ascii="Calibri" w:eastAsia="Calibri" w:hAnsi="Calibri" w:cs="Calibri"/>
      <w:sz w:val="22"/>
      <w:lang w:val="es-419" w:eastAsia="zh-CN"/>
    </w:rPr>
  </w:style>
  <w:style w:type="paragraph" w:styleId="ndice9">
    <w:name w:val="index 9"/>
    <w:basedOn w:val="Normal"/>
    <w:next w:val="Normal"/>
    <w:autoRedefine/>
    <w:uiPriority w:val="99"/>
    <w:semiHidden/>
    <w:unhideWhenUsed/>
    <w:rsid w:val="00612AC1"/>
    <w:pPr>
      <w:spacing w:after="0" w:line="240" w:lineRule="auto"/>
      <w:ind w:left="1980" w:hanging="220"/>
      <w:jc w:val="left"/>
    </w:pPr>
    <w:rPr>
      <w:rFonts w:ascii="Calibri" w:eastAsia="Calibri" w:hAnsi="Calibri" w:cs="Calibri"/>
      <w:sz w:val="22"/>
      <w:lang w:val="es-419" w:eastAsia="zh-CN"/>
    </w:rPr>
  </w:style>
  <w:style w:type="paragraph" w:styleId="ndice8">
    <w:name w:val="index 8"/>
    <w:basedOn w:val="Normal"/>
    <w:next w:val="Normal"/>
    <w:autoRedefine/>
    <w:uiPriority w:val="99"/>
    <w:semiHidden/>
    <w:unhideWhenUsed/>
    <w:rsid w:val="00612AC1"/>
    <w:pPr>
      <w:spacing w:after="0" w:line="240" w:lineRule="auto"/>
      <w:ind w:left="1760" w:hanging="220"/>
      <w:jc w:val="left"/>
    </w:pPr>
    <w:rPr>
      <w:rFonts w:ascii="Calibri" w:eastAsia="Calibri" w:hAnsi="Calibri" w:cs="Calibri"/>
      <w:sz w:val="22"/>
      <w:lang w:val="es-419" w:eastAsia="zh-CN"/>
    </w:rPr>
  </w:style>
  <w:style w:type="paragraph" w:styleId="ndice7">
    <w:name w:val="index 7"/>
    <w:basedOn w:val="Normal"/>
    <w:next w:val="Normal"/>
    <w:autoRedefine/>
    <w:uiPriority w:val="99"/>
    <w:semiHidden/>
    <w:unhideWhenUsed/>
    <w:rsid w:val="00612AC1"/>
    <w:pPr>
      <w:spacing w:after="0" w:line="240" w:lineRule="auto"/>
      <w:ind w:left="1540" w:hanging="220"/>
      <w:jc w:val="left"/>
    </w:pPr>
    <w:rPr>
      <w:rFonts w:ascii="Calibri" w:eastAsia="Calibri" w:hAnsi="Calibri" w:cs="Calibri"/>
      <w:sz w:val="22"/>
      <w:lang w:val="es-419" w:eastAsia="zh-CN"/>
    </w:rPr>
  </w:style>
  <w:style w:type="paragraph" w:styleId="ndice6">
    <w:name w:val="index 6"/>
    <w:basedOn w:val="Normal"/>
    <w:next w:val="Normal"/>
    <w:autoRedefine/>
    <w:uiPriority w:val="99"/>
    <w:semiHidden/>
    <w:unhideWhenUsed/>
    <w:rsid w:val="00612AC1"/>
    <w:pPr>
      <w:spacing w:after="0" w:line="240" w:lineRule="auto"/>
      <w:ind w:left="1320" w:hanging="220"/>
      <w:jc w:val="left"/>
    </w:pPr>
    <w:rPr>
      <w:rFonts w:ascii="Calibri" w:eastAsia="Calibri" w:hAnsi="Calibri" w:cs="Calibri"/>
      <w:sz w:val="22"/>
      <w:lang w:val="es-419" w:eastAsia="zh-CN"/>
    </w:rPr>
  </w:style>
  <w:style w:type="paragraph" w:styleId="ndice5">
    <w:name w:val="index 5"/>
    <w:basedOn w:val="Normal"/>
    <w:next w:val="Normal"/>
    <w:autoRedefine/>
    <w:uiPriority w:val="99"/>
    <w:semiHidden/>
    <w:unhideWhenUsed/>
    <w:rsid w:val="00612AC1"/>
    <w:pPr>
      <w:spacing w:after="0" w:line="240" w:lineRule="auto"/>
      <w:ind w:left="1100" w:hanging="220"/>
      <w:jc w:val="left"/>
    </w:pPr>
    <w:rPr>
      <w:rFonts w:ascii="Calibri" w:eastAsia="Calibri" w:hAnsi="Calibri" w:cs="Calibri"/>
      <w:sz w:val="22"/>
      <w:lang w:val="es-419" w:eastAsia="zh-CN"/>
    </w:rPr>
  </w:style>
  <w:style w:type="paragraph" w:styleId="ndice4">
    <w:name w:val="index 4"/>
    <w:basedOn w:val="Normal"/>
    <w:next w:val="Normal"/>
    <w:autoRedefine/>
    <w:uiPriority w:val="99"/>
    <w:semiHidden/>
    <w:unhideWhenUsed/>
    <w:rsid w:val="00612AC1"/>
    <w:pPr>
      <w:spacing w:after="0" w:line="240" w:lineRule="auto"/>
      <w:ind w:left="880" w:hanging="220"/>
      <w:jc w:val="left"/>
    </w:pPr>
    <w:rPr>
      <w:rFonts w:ascii="Calibri" w:eastAsia="Calibri" w:hAnsi="Calibri" w:cs="Calibri"/>
      <w:sz w:val="22"/>
      <w:lang w:val="es-419" w:eastAsia="zh-CN"/>
    </w:rPr>
  </w:style>
  <w:style w:type="paragraph" w:styleId="ndice3">
    <w:name w:val="index 3"/>
    <w:basedOn w:val="Normal"/>
    <w:next w:val="Normal"/>
    <w:autoRedefine/>
    <w:uiPriority w:val="99"/>
    <w:semiHidden/>
    <w:unhideWhenUsed/>
    <w:rsid w:val="00612AC1"/>
    <w:pPr>
      <w:spacing w:after="0" w:line="240" w:lineRule="auto"/>
      <w:ind w:left="660" w:hanging="220"/>
      <w:jc w:val="left"/>
    </w:pPr>
    <w:rPr>
      <w:rFonts w:ascii="Calibri" w:eastAsia="Calibri" w:hAnsi="Calibri" w:cs="Calibri"/>
      <w:sz w:val="22"/>
      <w:lang w:val="es-419" w:eastAsia="zh-CN"/>
    </w:rPr>
  </w:style>
  <w:style w:type="paragraph" w:styleId="ndice2">
    <w:name w:val="index 2"/>
    <w:basedOn w:val="Normal"/>
    <w:next w:val="Normal"/>
    <w:autoRedefine/>
    <w:uiPriority w:val="99"/>
    <w:semiHidden/>
    <w:unhideWhenUsed/>
    <w:rsid w:val="00612AC1"/>
    <w:pPr>
      <w:spacing w:after="0" w:line="240" w:lineRule="auto"/>
      <w:ind w:left="440" w:hanging="220"/>
      <w:jc w:val="left"/>
    </w:pPr>
    <w:rPr>
      <w:rFonts w:ascii="Calibri" w:eastAsia="Calibri" w:hAnsi="Calibri" w:cs="Calibri"/>
      <w:sz w:val="22"/>
      <w:lang w:val="es-419" w:eastAsia="zh-CN"/>
    </w:rPr>
  </w:style>
  <w:style w:type="paragraph" w:customStyle="1" w:styleId="CitaviBibliographyHeading">
    <w:name w:val="Citavi Bibliography Heading"/>
    <w:basedOn w:val="Normal"/>
    <w:link w:val="CitaviBibliographyHeadingCar"/>
    <w:rsid w:val="00612AC1"/>
    <w:pPr>
      <w:spacing w:after="160" w:line="259" w:lineRule="auto"/>
      <w:jc w:val="left"/>
    </w:pPr>
    <w:rPr>
      <w:rFonts w:eastAsia="Calibri" w:cs="Arial"/>
      <w:color w:val="000000"/>
      <w:szCs w:val="24"/>
      <w:lang w:val="es-419" w:eastAsia="zh-CN"/>
    </w:rPr>
  </w:style>
  <w:style w:type="character" w:customStyle="1" w:styleId="CitaviBibliographyHeadingCar">
    <w:name w:val="Citavi Bibliography Heading Car"/>
    <w:basedOn w:val="Fuentedeprrafopredeter"/>
    <w:link w:val="CitaviBibliographyHeading"/>
    <w:rsid w:val="00612AC1"/>
    <w:rPr>
      <w:rFonts w:ascii="Arial" w:eastAsia="Calibri" w:hAnsi="Arial" w:cs="Arial"/>
      <w:color w:val="000000"/>
      <w:sz w:val="24"/>
      <w:szCs w:val="24"/>
      <w:lang w:val="es-419" w:eastAsia="zh-CN"/>
    </w:rPr>
  </w:style>
  <w:style w:type="paragraph" w:customStyle="1" w:styleId="CitaviBibliographyEntry">
    <w:name w:val="Citavi Bibliography Entry"/>
    <w:basedOn w:val="Normal"/>
    <w:link w:val="CitaviBibliographyEntryCar"/>
    <w:rsid w:val="00612AC1"/>
    <w:pPr>
      <w:spacing w:after="160" w:line="259" w:lineRule="auto"/>
      <w:jc w:val="left"/>
    </w:pPr>
    <w:rPr>
      <w:rFonts w:eastAsia="Calibri" w:cs="Arial"/>
      <w:color w:val="000000"/>
      <w:szCs w:val="24"/>
      <w:lang w:val="es-419" w:eastAsia="zh-CN"/>
    </w:rPr>
  </w:style>
  <w:style w:type="character" w:customStyle="1" w:styleId="CitaviBibliographyEntryCar">
    <w:name w:val="Citavi Bibliography Entry Car"/>
    <w:basedOn w:val="Fuentedeprrafopredeter"/>
    <w:link w:val="CitaviBibliographyEntry"/>
    <w:rsid w:val="00612AC1"/>
    <w:rPr>
      <w:rFonts w:ascii="Arial" w:eastAsia="Calibri" w:hAnsi="Arial" w:cs="Arial"/>
      <w:color w:val="000000"/>
      <w:sz w:val="24"/>
      <w:szCs w:val="24"/>
      <w:lang w:val="es-419" w:eastAsia="zh-CN"/>
    </w:rPr>
  </w:style>
  <w:style w:type="paragraph" w:customStyle="1" w:styleId="CitaviBibliographySubheading1">
    <w:name w:val="Citavi Bibliography Subheading 1"/>
    <w:basedOn w:val="Ttulo2"/>
    <w:link w:val="CitaviBibliographySubheading1Car"/>
    <w:rsid w:val="00612AC1"/>
    <w:pPr>
      <w:spacing w:before="40"/>
      <w:outlineLvl w:val="9"/>
    </w:pPr>
    <w:rPr>
      <w:rFonts w:ascii="Segoe UI" w:hAnsi="Segoe UI" w:cs="Segoe UI"/>
      <w:b w:val="0"/>
      <w:bCs w:val="0"/>
      <w:color w:val="000000"/>
      <w:lang w:val="es-419" w:eastAsia="zh-CN"/>
    </w:rPr>
  </w:style>
  <w:style w:type="character" w:customStyle="1" w:styleId="CitaviBibliographySubheading1Car">
    <w:name w:val="Citavi Bibliography Subheading 1 Car"/>
    <w:basedOn w:val="Fuentedeprrafopredeter"/>
    <w:link w:val="CitaviBibliographySubheading1"/>
    <w:rsid w:val="00612AC1"/>
    <w:rPr>
      <w:rFonts w:ascii="Segoe UI" w:eastAsiaTheme="majorEastAsia" w:hAnsi="Segoe UI" w:cs="Segoe UI"/>
      <w:color w:val="000000"/>
      <w:sz w:val="24"/>
      <w:szCs w:val="26"/>
      <w:lang w:val="es-419" w:eastAsia="zh-CN"/>
    </w:rPr>
  </w:style>
  <w:style w:type="paragraph" w:customStyle="1" w:styleId="CitaviBibliographySubheading2">
    <w:name w:val="Citavi Bibliography Subheading 2"/>
    <w:basedOn w:val="Ttulo3"/>
    <w:link w:val="CitaviBibliographySubheading2Car"/>
    <w:rsid w:val="00612AC1"/>
    <w:pPr>
      <w:spacing w:before="40"/>
      <w:ind w:left="0"/>
      <w:outlineLvl w:val="9"/>
    </w:pPr>
    <w:rPr>
      <w:rFonts w:ascii="Segoe UI" w:hAnsi="Segoe UI" w:cs="Segoe UI"/>
      <w:b w:val="0"/>
      <w:bCs w:val="0"/>
      <w:color w:val="000000"/>
      <w:szCs w:val="24"/>
      <w:lang w:val="es-419" w:eastAsia="zh-CN"/>
    </w:rPr>
  </w:style>
  <w:style w:type="character" w:customStyle="1" w:styleId="CitaviBibliographySubheading2Car">
    <w:name w:val="Citavi Bibliography Subheading 2 Car"/>
    <w:basedOn w:val="Fuentedeprrafopredeter"/>
    <w:link w:val="CitaviBibliographySubheading2"/>
    <w:rsid w:val="00612AC1"/>
    <w:rPr>
      <w:rFonts w:ascii="Segoe UI" w:eastAsiaTheme="majorEastAsia" w:hAnsi="Segoe UI" w:cs="Segoe UI"/>
      <w:color w:val="000000"/>
      <w:sz w:val="24"/>
      <w:szCs w:val="24"/>
      <w:lang w:val="es-419" w:eastAsia="zh-CN"/>
    </w:rPr>
  </w:style>
  <w:style w:type="paragraph" w:customStyle="1" w:styleId="CitaviBibliographySubheading3">
    <w:name w:val="Citavi Bibliography Subheading 3"/>
    <w:basedOn w:val="Ttulo4"/>
    <w:link w:val="CitaviBibliographySubheading3Car"/>
    <w:rsid w:val="00612AC1"/>
    <w:pPr>
      <w:spacing w:before="40"/>
      <w:outlineLvl w:val="9"/>
    </w:pPr>
    <w:rPr>
      <w:rFonts w:ascii="Segoe UI" w:hAnsi="Segoe UI" w:cs="Segoe UI"/>
      <w:b w:val="0"/>
      <w:bCs w:val="0"/>
      <w:color w:val="000000"/>
      <w:lang w:val="es-419" w:eastAsia="zh-CN"/>
    </w:rPr>
  </w:style>
  <w:style w:type="character" w:customStyle="1" w:styleId="CitaviBibliographySubheading3Car">
    <w:name w:val="Citavi Bibliography Subheading 3 Car"/>
    <w:basedOn w:val="Fuentedeprrafopredeter"/>
    <w:link w:val="CitaviBibliographySubheading3"/>
    <w:rsid w:val="00612AC1"/>
    <w:rPr>
      <w:rFonts w:ascii="Segoe UI" w:eastAsiaTheme="majorEastAsia" w:hAnsi="Segoe UI" w:cs="Segoe UI"/>
      <w:i/>
      <w:iCs/>
      <w:color w:val="000000"/>
      <w:sz w:val="24"/>
      <w:lang w:val="es-419" w:eastAsia="zh-CN"/>
    </w:rPr>
  </w:style>
  <w:style w:type="paragraph" w:customStyle="1" w:styleId="CitaviBibliographySubheading4">
    <w:name w:val="Citavi Bibliography Subheading 4"/>
    <w:basedOn w:val="Ttulo5"/>
    <w:link w:val="CitaviBibliographySubheading4Car"/>
    <w:rsid w:val="00612AC1"/>
    <w:pPr>
      <w:spacing w:line="360" w:lineRule="auto"/>
      <w:jc w:val="both"/>
      <w:outlineLvl w:val="9"/>
    </w:pPr>
    <w:rPr>
      <w:rFonts w:ascii="Segoe UI" w:hAnsi="Segoe UI" w:cs="Segoe UI"/>
      <w:color w:val="000000"/>
      <w:sz w:val="24"/>
    </w:rPr>
  </w:style>
  <w:style w:type="character" w:customStyle="1" w:styleId="CitaviBibliographySubheading4Car">
    <w:name w:val="Citavi Bibliography Subheading 4 Car"/>
    <w:basedOn w:val="Fuentedeprrafopredeter"/>
    <w:link w:val="CitaviBibliographySubheading4"/>
    <w:rsid w:val="00612AC1"/>
    <w:rPr>
      <w:rFonts w:ascii="Segoe UI" w:eastAsiaTheme="majorEastAsia" w:hAnsi="Segoe UI" w:cs="Segoe UI"/>
      <w:color w:val="000000"/>
      <w:sz w:val="24"/>
      <w:lang w:val="es-419" w:eastAsia="zh-CN"/>
    </w:rPr>
  </w:style>
  <w:style w:type="paragraph" w:customStyle="1" w:styleId="CitaviBibliographySubheading5">
    <w:name w:val="Citavi Bibliography Subheading 5"/>
    <w:basedOn w:val="Ttulo6"/>
    <w:link w:val="CitaviBibliographySubheading5Car"/>
    <w:rsid w:val="00612AC1"/>
    <w:pPr>
      <w:spacing w:line="360" w:lineRule="auto"/>
      <w:jc w:val="both"/>
      <w:outlineLvl w:val="9"/>
    </w:pPr>
    <w:rPr>
      <w:rFonts w:ascii="Segoe UI" w:hAnsi="Segoe UI" w:cs="Segoe UI"/>
      <w:color w:val="000000"/>
      <w:sz w:val="24"/>
    </w:rPr>
  </w:style>
  <w:style w:type="character" w:customStyle="1" w:styleId="CitaviBibliographySubheading5Car">
    <w:name w:val="Citavi Bibliography Subheading 5 Car"/>
    <w:basedOn w:val="Fuentedeprrafopredeter"/>
    <w:link w:val="CitaviBibliographySubheading5"/>
    <w:rsid w:val="00612AC1"/>
    <w:rPr>
      <w:rFonts w:ascii="Segoe UI" w:eastAsiaTheme="majorEastAsia" w:hAnsi="Segoe UI" w:cs="Segoe UI"/>
      <w:color w:val="000000"/>
      <w:sz w:val="24"/>
      <w:lang w:val="es-419" w:eastAsia="zh-CN"/>
    </w:rPr>
  </w:style>
  <w:style w:type="paragraph" w:customStyle="1" w:styleId="CitaviBibliographySubheading6">
    <w:name w:val="Citavi Bibliography Subheading 6"/>
    <w:basedOn w:val="Ttulo7"/>
    <w:link w:val="CitaviBibliographySubheading6Car"/>
    <w:rsid w:val="00612AC1"/>
    <w:pPr>
      <w:spacing w:line="360" w:lineRule="auto"/>
      <w:jc w:val="both"/>
      <w:outlineLvl w:val="9"/>
    </w:pPr>
    <w:rPr>
      <w:rFonts w:ascii="Segoe UI" w:hAnsi="Segoe UI" w:cs="Segoe UI"/>
      <w:color w:val="000000"/>
      <w:sz w:val="24"/>
    </w:rPr>
  </w:style>
  <w:style w:type="character" w:customStyle="1" w:styleId="CitaviBibliographySubheading6Car">
    <w:name w:val="Citavi Bibliography Subheading 6 Car"/>
    <w:basedOn w:val="Fuentedeprrafopredeter"/>
    <w:link w:val="CitaviBibliographySubheading6"/>
    <w:rsid w:val="00612AC1"/>
    <w:rPr>
      <w:rFonts w:ascii="Segoe UI" w:eastAsiaTheme="majorEastAsia" w:hAnsi="Segoe UI" w:cs="Segoe UI"/>
      <w:i/>
      <w:iCs/>
      <w:color w:val="000000"/>
      <w:sz w:val="24"/>
      <w:lang w:val="es-419" w:eastAsia="zh-CN"/>
    </w:rPr>
  </w:style>
  <w:style w:type="paragraph" w:customStyle="1" w:styleId="CitaviBibliographySubheading7">
    <w:name w:val="Citavi Bibliography Subheading 7"/>
    <w:basedOn w:val="Ttulo8"/>
    <w:link w:val="CitaviBibliographySubheading7Car"/>
    <w:rsid w:val="00612AC1"/>
    <w:pPr>
      <w:spacing w:line="360" w:lineRule="auto"/>
      <w:jc w:val="both"/>
      <w:outlineLvl w:val="9"/>
    </w:pPr>
    <w:rPr>
      <w:rFonts w:ascii="Segoe UI" w:hAnsi="Segoe UI" w:cs="Segoe UI"/>
      <w:color w:val="000000"/>
      <w:sz w:val="24"/>
    </w:rPr>
  </w:style>
  <w:style w:type="character" w:customStyle="1" w:styleId="CitaviBibliographySubheading7Car">
    <w:name w:val="Citavi Bibliography Subheading 7 Car"/>
    <w:basedOn w:val="Fuentedeprrafopredeter"/>
    <w:link w:val="CitaviBibliographySubheading7"/>
    <w:rsid w:val="00612AC1"/>
    <w:rPr>
      <w:rFonts w:ascii="Segoe UI" w:eastAsiaTheme="majorEastAsia" w:hAnsi="Segoe UI" w:cs="Segoe UI"/>
      <w:color w:val="000000"/>
      <w:sz w:val="24"/>
      <w:szCs w:val="21"/>
      <w:lang w:val="es-419" w:eastAsia="zh-CN"/>
    </w:rPr>
  </w:style>
  <w:style w:type="paragraph" w:customStyle="1" w:styleId="CitaviBibliographySubheading8">
    <w:name w:val="Citavi Bibliography Subheading 8"/>
    <w:basedOn w:val="Ttulo9"/>
    <w:link w:val="CitaviBibliographySubheading8Car"/>
    <w:rsid w:val="00612AC1"/>
    <w:pPr>
      <w:spacing w:line="360" w:lineRule="auto"/>
      <w:jc w:val="both"/>
      <w:outlineLvl w:val="9"/>
    </w:pPr>
    <w:rPr>
      <w:rFonts w:ascii="Segoe UI" w:hAnsi="Segoe UI" w:cs="Segoe UI"/>
      <w:color w:val="000000"/>
      <w:sz w:val="24"/>
    </w:rPr>
  </w:style>
  <w:style w:type="character" w:customStyle="1" w:styleId="CitaviBibliographySubheading8Car">
    <w:name w:val="Citavi Bibliography Subheading 8 Car"/>
    <w:basedOn w:val="Fuentedeprrafopredeter"/>
    <w:link w:val="CitaviBibliographySubheading8"/>
    <w:rsid w:val="00612AC1"/>
    <w:rPr>
      <w:rFonts w:ascii="Segoe UI" w:eastAsiaTheme="majorEastAsia" w:hAnsi="Segoe UI" w:cs="Segoe UI"/>
      <w:i/>
      <w:iCs/>
      <w:color w:val="000000"/>
      <w:sz w:val="24"/>
      <w:szCs w:val="21"/>
      <w:lang w:val="es-419" w:eastAsia="zh-CN"/>
    </w:rPr>
  </w:style>
  <w:style w:type="numbering" w:customStyle="1" w:styleId="Sinlista1">
    <w:name w:val="Sin lista1"/>
    <w:next w:val="Sinlista"/>
    <w:uiPriority w:val="99"/>
    <w:semiHidden/>
    <w:unhideWhenUsed/>
    <w:rsid w:val="00612AC1"/>
  </w:style>
  <w:style w:type="table" w:customStyle="1" w:styleId="Tablaconcuadrcula2">
    <w:name w:val="Tabla con cuadrícula2"/>
    <w:basedOn w:val="Tablanormal"/>
    <w:next w:val="Tablaconcuadrcula"/>
    <w:uiPriority w:val="59"/>
    <w:rsid w:val="00612AC1"/>
    <w:pPr>
      <w:spacing w:after="0" w:line="240" w:lineRule="auto"/>
    </w:pPr>
    <w:rPr>
      <w:rFonts w:ascii="Calibri" w:eastAsia="Calibri" w:hAnsi="Calibri" w:cs="Calibri"/>
      <w:lang w:val="es-419"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7373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925831">
      <w:bodyDiv w:val="1"/>
      <w:marLeft w:val="0"/>
      <w:marRight w:val="0"/>
      <w:marTop w:val="0"/>
      <w:marBottom w:val="0"/>
      <w:divBdr>
        <w:top w:val="none" w:sz="0" w:space="0" w:color="auto"/>
        <w:left w:val="none" w:sz="0" w:space="0" w:color="auto"/>
        <w:bottom w:val="none" w:sz="0" w:space="0" w:color="auto"/>
        <w:right w:val="none" w:sz="0" w:space="0" w:color="auto"/>
      </w:divBdr>
    </w:div>
    <w:div w:id="176235186">
      <w:bodyDiv w:val="1"/>
      <w:marLeft w:val="0"/>
      <w:marRight w:val="0"/>
      <w:marTop w:val="0"/>
      <w:marBottom w:val="0"/>
      <w:divBdr>
        <w:top w:val="none" w:sz="0" w:space="0" w:color="auto"/>
        <w:left w:val="none" w:sz="0" w:space="0" w:color="auto"/>
        <w:bottom w:val="none" w:sz="0" w:space="0" w:color="auto"/>
        <w:right w:val="none" w:sz="0" w:space="0" w:color="auto"/>
      </w:divBdr>
    </w:div>
    <w:div w:id="202795088">
      <w:bodyDiv w:val="1"/>
      <w:marLeft w:val="0"/>
      <w:marRight w:val="0"/>
      <w:marTop w:val="0"/>
      <w:marBottom w:val="0"/>
      <w:divBdr>
        <w:top w:val="none" w:sz="0" w:space="0" w:color="auto"/>
        <w:left w:val="none" w:sz="0" w:space="0" w:color="auto"/>
        <w:bottom w:val="none" w:sz="0" w:space="0" w:color="auto"/>
        <w:right w:val="none" w:sz="0" w:space="0" w:color="auto"/>
      </w:divBdr>
    </w:div>
    <w:div w:id="240213131">
      <w:bodyDiv w:val="1"/>
      <w:marLeft w:val="0"/>
      <w:marRight w:val="0"/>
      <w:marTop w:val="0"/>
      <w:marBottom w:val="0"/>
      <w:divBdr>
        <w:top w:val="none" w:sz="0" w:space="0" w:color="auto"/>
        <w:left w:val="none" w:sz="0" w:space="0" w:color="auto"/>
        <w:bottom w:val="none" w:sz="0" w:space="0" w:color="auto"/>
        <w:right w:val="none" w:sz="0" w:space="0" w:color="auto"/>
      </w:divBdr>
    </w:div>
    <w:div w:id="542714777">
      <w:bodyDiv w:val="1"/>
      <w:marLeft w:val="0"/>
      <w:marRight w:val="0"/>
      <w:marTop w:val="0"/>
      <w:marBottom w:val="0"/>
      <w:divBdr>
        <w:top w:val="none" w:sz="0" w:space="0" w:color="auto"/>
        <w:left w:val="none" w:sz="0" w:space="0" w:color="auto"/>
        <w:bottom w:val="none" w:sz="0" w:space="0" w:color="auto"/>
        <w:right w:val="none" w:sz="0" w:space="0" w:color="auto"/>
      </w:divBdr>
    </w:div>
    <w:div w:id="557017778">
      <w:bodyDiv w:val="1"/>
      <w:marLeft w:val="0"/>
      <w:marRight w:val="0"/>
      <w:marTop w:val="0"/>
      <w:marBottom w:val="0"/>
      <w:divBdr>
        <w:top w:val="none" w:sz="0" w:space="0" w:color="auto"/>
        <w:left w:val="none" w:sz="0" w:space="0" w:color="auto"/>
        <w:bottom w:val="none" w:sz="0" w:space="0" w:color="auto"/>
        <w:right w:val="none" w:sz="0" w:space="0" w:color="auto"/>
      </w:divBdr>
      <w:divsChild>
        <w:div w:id="363360186">
          <w:marLeft w:val="0"/>
          <w:marRight w:val="0"/>
          <w:marTop w:val="0"/>
          <w:marBottom w:val="0"/>
          <w:divBdr>
            <w:top w:val="none" w:sz="0" w:space="0" w:color="auto"/>
            <w:left w:val="none" w:sz="0" w:space="0" w:color="auto"/>
            <w:bottom w:val="none" w:sz="0" w:space="0" w:color="auto"/>
            <w:right w:val="none" w:sz="0" w:space="0" w:color="auto"/>
          </w:divBdr>
        </w:div>
        <w:div w:id="1481968855">
          <w:marLeft w:val="0"/>
          <w:marRight w:val="0"/>
          <w:marTop w:val="0"/>
          <w:marBottom w:val="0"/>
          <w:divBdr>
            <w:top w:val="none" w:sz="0" w:space="0" w:color="auto"/>
            <w:left w:val="none" w:sz="0" w:space="0" w:color="auto"/>
            <w:bottom w:val="none" w:sz="0" w:space="0" w:color="auto"/>
            <w:right w:val="none" w:sz="0" w:space="0" w:color="auto"/>
          </w:divBdr>
        </w:div>
        <w:div w:id="593976369">
          <w:marLeft w:val="0"/>
          <w:marRight w:val="0"/>
          <w:marTop w:val="0"/>
          <w:marBottom w:val="0"/>
          <w:divBdr>
            <w:top w:val="none" w:sz="0" w:space="0" w:color="auto"/>
            <w:left w:val="none" w:sz="0" w:space="0" w:color="auto"/>
            <w:bottom w:val="none" w:sz="0" w:space="0" w:color="auto"/>
            <w:right w:val="none" w:sz="0" w:space="0" w:color="auto"/>
          </w:divBdr>
        </w:div>
        <w:div w:id="1948737272">
          <w:marLeft w:val="0"/>
          <w:marRight w:val="0"/>
          <w:marTop w:val="0"/>
          <w:marBottom w:val="0"/>
          <w:divBdr>
            <w:top w:val="none" w:sz="0" w:space="0" w:color="auto"/>
            <w:left w:val="none" w:sz="0" w:space="0" w:color="auto"/>
            <w:bottom w:val="none" w:sz="0" w:space="0" w:color="auto"/>
            <w:right w:val="none" w:sz="0" w:space="0" w:color="auto"/>
          </w:divBdr>
        </w:div>
        <w:div w:id="1737895485">
          <w:marLeft w:val="0"/>
          <w:marRight w:val="0"/>
          <w:marTop w:val="0"/>
          <w:marBottom w:val="0"/>
          <w:divBdr>
            <w:top w:val="none" w:sz="0" w:space="0" w:color="auto"/>
            <w:left w:val="none" w:sz="0" w:space="0" w:color="auto"/>
            <w:bottom w:val="none" w:sz="0" w:space="0" w:color="auto"/>
            <w:right w:val="none" w:sz="0" w:space="0" w:color="auto"/>
          </w:divBdr>
        </w:div>
        <w:div w:id="1926960621">
          <w:marLeft w:val="0"/>
          <w:marRight w:val="0"/>
          <w:marTop w:val="0"/>
          <w:marBottom w:val="0"/>
          <w:divBdr>
            <w:top w:val="none" w:sz="0" w:space="0" w:color="auto"/>
            <w:left w:val="none" w:sz="0" w:space="0" w:color="auto"/>
            <w:bottom w:val="none" w:sz="0" w:space="0" w:color="auto"/>
            <w:right w:val="none" w:sz="0" w:space="0" w:color="auto"/>
          </w:divBdr>
        </w:div>
        <w:div w:id="618950454">
          <w:marLeft w:val="0"/>
          <w:marRight w:val="0"/>
          <w:marTop w:val="0"/>
          <w:marBottom w:val="0"/>
          <w:divBdr>
            <w:top w:val="none" w:sz="0" w:space="0" w:color="auto"/>
            <w:left w:val="none" w:sz="0" w:space="0" w:color="auto"/>
            <w:bottom w:val="none" w:sz="0" w:space="0" w:color="auto"/>
            <w:right w:val="none" w:sz="0" w:space="0" w:color="auto"/>
          </w:divBdr>
        </w:div>
        <w:div w:id="190579451">
          <w:marLeft w:val="0"/>
          <w:marRight w:val="0"/>
          <w:marTop w:val="0"/>
          <w:marBottom w:val="0"/>
          <w:divBdr>
            <w:top w:val="none" w:sz="0" w:space="0" w:color="auto"/>
            <w:left w:val="none" w:sz="0" w:space="0" w:color="auto"/>
            <w:bottom w:val="none" w:sz="0" w:space="0" w:color="auto"/>
            <w:right w:val="none" w:sz="0" w:space="0" w:color="auto"/>
          </w:divBdr>
        </w:div>
        <w:div w:id="1704400210">
          <w:marLeft w:val="0"/>
          <w:marRight w:val="0"/>
          <w:marTop w:val="0"/>
          <w:marBottom w:val="0"/>
          <w:divBdr>
            <w:top w:val="none" w:sz="0" w:space="0" w:color="auto"/>
            <w:left w:val="none" w:sz="0" w:space="0" w:color="auto"/>
            <w:bottom w:val="none" w:sz="0" w:space="0" w:color="auto"/>
            <w:right w:val="none" w:sz="0" w:space="0" w:color="auto"/>
          </w:divBdr>
        </w:div>
        <w:div w:id="1741173939">
          <w:marLeft w:val="0"/>
          <w:marRight w:val="0"/>
          <w:marTop w:val="0"/>
          <w:marBottom w:val="0"/>
          <w:divBdr>
            <w:top w:val="none" w:sz="0" w:space="0" w:color="auto"/>
            <w:left w:val="none" w:sz="0" w:space="0" w:color="auto"/>
            <w:bottom w:val="none" w:sz="0" w:space="0" w:color="auto"/>
            <w:right w:val="none" w:sz="0" w:space="0" w:color="auto"/>
          </w:divBdr>
        </w:div>
        <w:div w:id="1034428183">
          <w:marLeft w:val="0"/>
          <w:marRight w:val="0"/>
          <w:marTop w:val="0"/>
          <w:marBottom w:val="0"/>
          <w:divBdr>
            <w:top w:val="none" w:sz="0" w:space="0" w:color="auto"/>
            <w:left w:val="none" w:sz="0" w:space="0" w:color="auto"/>
            <w:bottom w:val="none" w:sz="0" w:space="0" w:color="auto"/>
            <w:right w:val="none" w:sz="0" w:space="0" w:color="auto"/>
          </w:divBdr>
        </w:div>
        <w:div w:id="1057122166">
          <w:marLeft w:val="0"/>
          <w:marRight w:val="0"/>
          <w:marTop w:val="0"/>
          <w:marBottom w:val="0"/>
          <w:divBdr>
            <w:top w:val="none" w:sz="0" w:space="0" w:color="auto"/>
            <w:left w:val="none" w:sz="0" w:space="0" w:color="auto"/>
            <w:bottom w:val="none" w:sz="0" w:space="0" w:color="auto"/>
            <w:right w:val="none" w:sz="0" w:space="0" w:color="auto"/>
          </w:divBdr>
        </w:div>
        <w:div w:id="987829300">
          <w:marLeft w:val="0"/>
          <w:marRight w:val="0"/>
          <w:marTop w:val="0"/>
          <w:marBottom w:val="0"/>
          <w:divBdr>
            <w:top w:val="none" w:sz="0" w:space="0" w:color="auto"/>
            <w:left w:val="none" w:sz="0" w:space="0" w:color="auto"/>
            <w:bottom w:val="none" w:sz="0" w:space="0" w:color="auto"/>
            <w:right w:val="none" w:sz="0" w:space="0" w:color="auto"/>
          </w:divBdr>
        </w:div>
        <w:div w:id="453212927">
          <w:marLeft w:val="0"/>
          <w:marRight w:val="0"/>
          <w:marTop w:val="0"/>
          <w:marBottom w:val="0"/>
          <w:divBdr>
            <w:top w:val="none" w:sz="0" w:space="0" w:color="auto"/>
            <w:left w:val="none" w:sz="0" w:space="0" w:color="auto"/>
            <w:bottom w:val="none" w:sz="0" w:space="0" w:color="auto"/>
            <w:right w:val="none" w:sz="0" w:space="0" w:color="auto"/>
          </w:divBdr>
        </w:div>
        <w:div w:id="1096632634">
          <w:marLeft w:val="0"/>
          <w:marRight w:val="0"/>
          <w:marTop w:val="0"/>
          <w:marBottom w:val="0"/>
          <w:divBdr>
            <w:top w:val="none" w:sz="0" w:space="0" w:color="auto"/>
            <w:left w:val="none" w:sz="0" w:space="0" w:color="auto"/>
            <w:bottom w:val="none" w:sz="0" w:space="0" w:color="auto"/>
            <w:right w:val="none" w:sz="0" w:space="0" w:color="auto"/>
          </w:divBdr>
        </w:div>
        <w:div w:id="1505363457">
          <w:marLeft w:val="0"/>
          <w:marRight w:val="0"/>
          <w:marTop w:val="0"/>
          <w:marBottom w:val="0"/>
          <w:divBdr>
            <w:top w:val="none" w:sz="0" w:space="0" w:color="auto"/>
            <w:left w:val="none" w:sz="0" w:space="0" w:color="auto"/>
            <w:bottom w:val="none" w:sz="0" w:space="0" w:color="auto"/>
            <w:right w:val="none" w:sz="0" w:space="0" w:color="auto"/>
          </w:divBdr>
        </w:div>
        <w:div w:id="1498184698">
          <w:marLeft w:val="0"/>
          <w:marRight w:val="0"/>
          <w:marTop w:val="0"/>
          <w:marBottom w:val="0"/>
          <w:divBdr>
            <w:top w:val="none" w:sz="0" w:space="0" w:color="auto"/>
            <w:left w:val="none" w:sz="0" w:space="0" w:color="auto"/>
            <w:bottom w:val="none" w:sz="0" w:space="0" w:color="auto"/>
            <w:right w:val="none" w:sz="0" w:space="0" w:color="auto"/>
          </w:divBdr>
        </w:div>
        <w:div w:id="1577082858">
          <w:marLeft w:val="0"/>
          <w:marRight w:val="0"/>
          <w:marTop w:val="0"/>
          <w:marBottom w:val="0"/>
          <w:divBdr>
            <w:top w:val="none" w:sz="0" w:space="0" w:color="auto"/>
            <w:left w:val="none" w:sz="0" w:space="0" w:color="auto"/>
            <w:bottom w:val="none" w:sz="0" w:space="0" w:color="auto"/>
            <w:right w:val="none" w:sz="0" w:space="0" w:color="auto"/>
          </w:divBdr>
        </w:div>
        <w:div w:id="1177354321">
          <w:marLeft w:val="0"/>
          <w:marRight w:val="0"/>
          <w:marTop w:val="0"/>
          <w:marBottom w:val="0"/>
          <w:divBdr>
            <w:top w:val="none" w:sz="0" w:space="0" w:color="auto"/>
            <w:left w:val="none" w:sz="0" w:space="0" w:color="auto"/>
            <w:bottom w:val="none" w:sz="0" w:space="0" w:color="auto"/>
            <w:right w:val="none" w:sz="0" w:space="0" w:color="auto"/>
          </w:divBdr>
        </w:div>
      </w:divsChild>
    </w:div>
    <w:div w:id="627513029">
      <w:bodyDiv w:val="1"/>
      <w:marLeft w:val="0"/>
      <w:marRight w:val="0"/>
      <w:marTop w:val="0"/>
      <w:marBottom w:val="0"/>
      <w:divBdr>
        <w:top w:val="none" w:sz="0" w:space="0" w:color="auto"/>
        <w:left w:val="none" w:sz="0" w:space="0" w:color="auto"/>
        <w:bottom w:val="none" w:sz="0" w:space="0" w:color="auto"/>
        <w:right w:val="none" w:sz="0" w:space="0" w:color="auto"/>
      </w:divBdr>
    </w:div>
    <w:div w:id="673458565">
      <w:bodyDiv w:val="1"/>
      <w:marLeft w:val="0"/>
      <w:marRight w:val="0"/>
      <w:marTop w:val="0"/>
      <w:marBottom w:val="0"/>
      <w:divBdr>
        <w:top w:val="none" w:sz="0" w:space="0" w:color="auto"/>
        <w:left w:val="none" w:sz="0" w:space="0" w:color="auto"/>
        <w:bottom w:val="none" w:sz="0" w:space="0" w:color="auto"/>
        <w:right w:val="none" w:sz="0" w:space="0" w:color="auto"/>
      </w:divBdr>
    </w:div>
    <w:div w:id="754786579">
      <w:bodyDiv w:val="1"/>
      <w:marLeft w:val="0"/>
      <w:marRight w:val="0"/>
      <w:marTop w:val="0"/>
      <w:marBottom w:val="0"/>
      <w:divBdr>
        <w:top w:val="none" w:sz="0" w:space="0" w:color="auto"/>
        <w:left w:val="none" w:sz="0" w:space="0" w:color="auto"/>
        <w:bottom w:val="none" w:sz="0" w:space="0" w:color="auto"/>
        <w:right w:val="none" w:sz="0" w:space="0" w:color="auto"/>
      </w:divBdr>
    </w:div>
    <w:div w:id="809980198">
      <w:bodyDiv w:val="1"/>
      <w:marLeft w:val="0"/>
      <w:marRight w:val="0"/>
      <w:marTop w:val="0"/>
      <w:marBottom w:val="0"/>
      <w:divBdr>
        <w:top w:val="none" w:sz="0" w:space="0" w:color="auto"/>
        <w:left w:val="none" w:sz="0" w:space="0" w:color="auto"/>
        <w:bottom w:val="none" w:sz="0" w:space="0" w:color="auto"/>
        <w:right w:val="none" w:sz="0" w:space="0" w:color="auto"/>
      </w:divBdr>
    </w:div>
    <w:div w:id="888734813">
      <w:bodyDiv w:val="1"/>
      <w:marLeft w:val="0"/>
      <w:marRight w:val="0"/>
      <w:marTop w:val="0"/>
      <w:marBottom w:val="0"/>
      <w:divBdr>
        <w:top w:val="none" w:sz="0" w:space="0" w:color="auto"/>
        <w:left w:val="none" w:sz="0" w:space="0" w:color="auto"/>
        <w:bottom w:val="none" w:sz="0" w:space="0" w:color="auto"/>
        <w:right w:val="none" w:sz="0" w:space="0" w:color="auto"/>
      </w:divBdr>
    </w:div>
    <w:div w:id="929434983">
      <w:bodyDiv w:val="1"/>
      <w:marLeft w:val="0"/>
      <w:marRight w:val="0"/>
      <w:marTop w:val="0"/>
      <w:marBottom w:val="0"/>
      <w:divBdr>
        <w:top w:val="none" w:sz="0" w:space="0" w:color="auto"/>
        <w:left w:val="none" w:sz="0" w:space="0" w:color="auto"/>
        <w:bottom w:val="none" w:sz="0" w:space="0" w:color="auto"/>
        <w:right w:val="none" w:sz="0" w:space="0" w:color="auto"/>
      </w:divBdr>
    </w:div>
    <w:div w:id="935820678">
      <w:bodyDiv w:val="1"/>
      <w:marLeft w:val="0"/>
      <w:marRight w:val="0"/>
      <w:marTop w:val="0"/>
      <w:marBottom w:val="0"/>
      <w:divBdr>
        <w:top w:val="none" w:sz="0" w:space="0" w:color="auto"/>
        <w:left w:val="none" w:sz="0" w:space="0" w:color="auto"/>
        <w:bottom w:val="none" w:sz="0" w:space="0" w:color="auto"/>
        <w:right w:val="none" w:sz="0" w:space="0" w:color="auto"/>
      </w:divBdr>
    </w:div>
    <w:div w:id="1056658826">
      <w:bodyDiv w:val="1"/>
      <w:marLeft w:val="0"/>
      <w:marRight w:val="0"/>
      <w:marTop w:val="0"/>
      <w:marBottom w:val="0"/>
      <w:divBdr>
        <w:top w:val="none" w:sz="0" w:space="0" w:color="auto"/>
        <w:left w:val="none" w:sz="0" w:space="0" w:color="auto"/>
        <w:bottom w:val="none" w:sz="0" w:space="0" w:color="auto"/>
        <w:right w:val="none" w:sz="0" w:space="0" w:color="auto"/>
      </w:divBdr>
      <w:divsChild>
        <w:div w:id="653677098">
          <w:marLeft w:val="547"/>
          <w:marRight w:val="0"/>
          <w:marTop w:val="120"/>
          <w:marBottom w:val="120"/>
          <w:divBdr>
            <w:top w:val="none" w:sz="0" w:space="0" w:color="auto"/>
            <w:left w:val="none" w:sz="0" w:space="0" w:color="auto"/>
            <w:bottom w:val="none" w:sz="0" w:space="0" w:color="auto"/>
            <w:right w:val="none" w:sz="0" w:space="0" w:color="auto"/>
          </w:divBdr>
        </w:div>
        <w:div w:id="1277715604">
          <w:marLeft w:val="547"/>
          <w:marRight w:val="0"/>
          <w:marTop w:val="120"/>
          <w:marBottom w:val="120"/>
          <w:divBdr>
            <w:top w:val="none" w:sz="0" w:space="0" w:color="auto"/>
            <w:left w:val="none" w:sz="0" w:space="0" w:color="auto"/>
            <w:bottom w:val="none" w:sz="0" w:space="0" w:color="auto"/>
            <w:right w:val="none" w:sz="0" w:space="0" w:color="auto"/>
          </w:divBdr>
        </w:div>
        <w:div w:id="37823304">
          <w:marLeft w:val="547"/>
          <w:marRight w:val="0"/>
          <w:marTop w:val="120"/>
          <w:marBottom w:val="120"/>
          <w:divBdr>
            <w:top w:val="none" w:sz="0" w:space="0" w:color="auto"/>
            <w:left w:val="none" w:sz="0" w:space="0" w:color="auto"/>
            <w:bottom w:val="none" w:sz="0" w:space="0" w:color="auto"/>
            <w:right w:val="none" w:sz="0" w:space="0" w:color="auto"/>
          </w:divBdr>
        </w:div>
        <w:div w:id="375546269">
          <w:marLeft w:val="547"/>
          <w:marRight w:val="0"/>
          <w:marTop w:val="120"/>
          <w:marBottom w:val="120"/>
          <w:divBdr>
            <w:top w:val="none" w:sz="0" w:space="0" w:color="auto"/>
            <w:left w:val="none" w:sz="0" w:space="0" w:color="auto"/>
            <w:bottom w:val="none" w:sz="0" w:space="0" w:color="auto"/>
            <w:right w:val="none" w:sz="0" w:space="0" w:color="auto"/>
          </w:divBdr>
        </w:div>
        <w:div w:id="400753432">
          <w:marLeft w:val="547"/>
          <w:marRight w:val="0"/>
          <w:marTop w:val="120"/>
          <w:marBottom w:val="120"/>
          <w:divBdr>
            <w:top w:val="none" w:sz="0" w:space="0" w:color="auto"/>
            <w:left w:val="none" w:sz="0" w:space="0" w:color="auto"/>
            <w:bottom w:val="none" w:sz="0" w:space="0" w:color="auto"/>
            <w:right w:val="none" w:sz="0" w:space="0" w:color="auto"/>
          </w:divBdr>
        </w:div>
      </w:divsChild>
    </w:div>
    <w:div w:id="1146122305">
      <w:bodyDiv w:val="1"/>
      <w:marLeft w:val="0"/>
      <w:marRight w:val="0"/>
      <w:marTop w:val="0"/>
      <w:marBottom w:val="0"/>
      <w:divBdr>
        <w:top w:val="none" w:sz="0" w:space="0" w:color="auto"/>
        <w:left w:val="none" w:sz="0" w:space="0" w:color="auto"/>
        <w:bottom w:val="none" w:sz="0" w:space="0" w:color="auto"/>
        <w:right w:val="none" w:sz="0" w:space="0" w:color="auto"/>
      </w:divBdr>
    </w:div>
    <w:div w:id="1430276704">
      <w:bodyDiv w:val="1"/>
      <w:marLeft w:val="0"/>
      <w:marRight w:val="0"/>
      <w:marTop w:val="0"/>
      <w:marBottom w:val="0"/>
      <w:divBdr>
        <w:top w:val="none" w:sz="0" w:space="0" w:color="auto"/>
        <w:left w:val="none" w:sz="0" w:space="0" w:color="auto"/>
        <w:bottom w:val="none" w:sz="0" w:space="0" w:color="auto"/>
        <w:right w:val="none" w:sz="0" w:space="0" w:color="auto"/>
      </w:divBdr>
    </w:div>
    <w:div w:id="1540629147">
      <w:bodyDiv w:val="1"/>
      <w:marLeft w:val="0"/>
      <w:marRight w:val="0"/>
      <w:marTop w:val="0"/>
      <w:marBottom w:val="0"/>
      <w:divBdr>
        <w:top w:val="none" w:sz="0" w:space="0" w:color="auto"/>
        <w:left w:val="none" w:sz="0" w:space="0" w:color="auto"/>
        <w:bottom w:val="none" w:sz="0" w:space="0" w:color="auto"/>
        <w:right w:val="none" w:sz="0" w:space="0" w:color="auto"/>
      </w:divBdr>
      <w:divsChild>
        <w:div w:id="364259783">
          <w:marLeft w:val="450"/>
          <w:marRight w:val="0"/>
          <w:marTop w:val="0"/>
          <w:marBottom w:val="0"/>
          <w:divBdr>
            <w:top w:val="none" w:sz="0" w:space="0" w:color="auto"/>
            <w:left w:val="none" w:sz="0" w:space="0" w:color="auto"/>
            <w:bottom w:val="none" w:sz="0" w:space="0" w:color="auto"/>
            <w:right w:val="none" w:sz="0" w:space="0" w:color="auto"/>
          </w:divBdr>
        </w:div>
      </w:divsChild>
    </w:div>
    <w:div w:id="1712336876">
      <w:bodyDiv w:val="1"/>
      <w:marLeft w:val="0"/>
      <w:marRight w:val="0"/>
      <w:marTop w:val="0"/>
      <w:marBottom w:val="0"/>
      <w:divBdr>
        <w:top w:val="none" w:sz="0" w:space="0" w:color="auto"/>
        <w:left w:val="none" w:sz="0" w:space="0" w:color="auto"/>
        <w:bottom w:val="none" w:sz="0" w:space="0" w:color="auto"/>
        <w:right w:val="none" w:sz="0" w:space="0" w:color="auto"/>
      </w:divBdr>
    </w:div>
    <w:div w:id="2009092301">
      <w:bodyDiv w:val="1"/>
      <w:marLeft w:val="0"/>
      <w:marRight w:val="0"/>
      <w:marTop w:val="0"/>
      <w:marBottom w:val="0"/>
      <w:divBdr>
        <w:top w:val="none" w:sz="0" w:space="0" w:color="auto"/>
        <w:left w:val="none" w:sz="0" w:space="0" w:color="auto"/>
        <w:bottom w:val="none" w:sz="0" w:space="0" w:color="auto"/>
        <w:right w:val="none" w:sz="0" w:space="0" w:color="auto"/>
      </w:divBdr>
    </w:div>
    <w:div w:id="213833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docs.bvsalud.org/biblioref/2018/08/911072/el-uso-de-plantas-medicinales-primeras-experiencias-de-diversif_ni86dk2.pdf" TargetMode="External"/><Relationship Id="rId18" Type="http://schemas.openxmlformats.org/officeDocument/2006/relationships/hyperlink" Target="http://docs.bvsalud.org/biblioref/2018/05/884552/rcambbvol24_1pag26_32.pdf" TargetMode="External"/><Relationship Id="rId26" Type="http://schemas.openxmlformats.org/officeDocument/2006/relationships/hyperlink" Target="http://dx.doi.org/10.15381/anales.v77i4.12647" TargetMode="External"/><Relationship Id="rId3" Type="http://schemas.openxmlformats.org/officeDocument/2006/relationships/styles" Target="styles.xml"/><Relationship Id="rId21" Type="http://schemas.openxmlformats.org/officeDocument/2006/relationships/hyperlink" Target="https://www.researchgate.net/publication/315706681_Plantas_medicinales_de_interes_estomatologico" TargetMode="External"/><Relationship Id="rId7" Type="http://schemas.openxmlformats.org/officeDocument/2006/relationships/endnotes" Target="endnotes.xml"/><Relationship Id="rId12" Type="http://schemas.openxmlformats.org/officeDocument/2006/relationships/hyperlink" Target="http://www.scielo.org.mx/scielo.php?pid=S1607-050X2012000200003&amp;script=sci_abstract" TargetMode="External"/><Relationship Id="rId17" Type="http://schemas.openxmlformats.org/officeDocument/2006/relationships/hyperlink" Target="http://biblioteca.usac.edu.gt/tesis/05/05_10954.pdf" TargetMode="External"/><Relationship Id="rId25" Type="http://schemas.openxmlformats.org/officeDocument/2006/relationships/hyperlink" Target="https://biblioteca-farmacia.usac.edu.gt/library/index.php?title=3615&amp;lang=%20%20&amp;query=@title=Special:GSMSearchPage@process=@autor=VILLAR,%20LUIS%20@mode=&amp;recnum=4&amp;mode=" TargetMode="External"/><Relationship Id="rId2" Type="http://schemas.openxmlformats.org/officeDocument/2006/relationships/numbering" Target="numbering.xml"/><Relationship Id="rId16" Type="http://schemas.openxmlformats.org/officeDocument/2006/relationships/hyperlink" Target="https://pesquisa.bvsalud.org/portal/resource/pt/biblio-915628" TargetMode="External"/><Relationship Id="rId20" Type="http://schemas.openxmlformats.org/officeDocument/2006/relationships/hyperlink" Target="http://repositorio.uwiener.edu.pe/handle/123456789/177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aho.org/uru/index.php?option=com_content&amp;view=article&amp;id=1306:estrategia-de-la-oms-sobre-medicina-tradicional-2014-2023&amp;Itemid=310" TargetMode="External"/><Relationship Id="rId24" Type="http://schemas.openxmlformats.org/officeDocument/2006/relationships/hyperlink" Target="http://www.paho.org/spanish/ad/ths/ev/PM-MedicinaTradicional.pdf?ua=1" TargetMode="External"/><Relationship Id="rId5" Type="http://schemas.openxmlformats.org/officeDocument/2006/relationships/webSettings" Target="webSettings.xml"/><Relationship Id="rId15" Type="http://schemas.openxmlformats.org/officeDocument/2006/relationships/hyperlink" Target="http://www.osala-agroecologia.org/plantas-medicinales-salud-y-comunidad-en-san-pedro-soteapan-veracruz-una-aproximacion-agroecologica/" TargetMode="External"/><Relationship Id="rId23" Type="http://schemas.openxmlformats.org/officeDocument/2006/relationships/hyperlink" Target="http://biblioteca.usac.edu.gt/tesis/05/05_10954.pdf" TargetMode="External"/><Relationship Id="rId28" Type="http://schemas.openxmlformats.org/officeDocument/2006/relationships/fontTable" Target="fontTable.xml"/><Relationship Id="rId10" Type="http://schemas.openxmlformats.org/officeDocument/2006/relationships/hyperlink" Target="http://docs.bvsalud.org/biblioref/2018/08/910902/aportes-al-inventario-y-caracterizacion-de-las-plantas-medicina_7e1FJOd.pdf" TargetMode="External"/><Relationship Id="rId19" Type="http://schemas.openxmlformats.org/officeDocument/2006/relationships/hyperlink" Target="https://repositorio.uta.edu.ec/handle/123456789/9480" TargetMode="External"/><Relationship Id="rId4" Type="http://schemas.openxmlformats.org/officeDocument/2006/relationships/settings" Target="settings.xml"/><Relationship Id="rId9" Type="http://schemas.openxmlformats.org/officeDocument/2006/relationships/hyperlink" Target="https://definicion.de/accion" TargetMode="External"/><Relationship Id="rId14" Type="http://schemas.openxmlformats.org/officeDocument/2006/relationships/hyperlink" Target="http://repositorio.lamolina.edu.pe/handle/UNALM/1884" TargetMode="External"/><Relationship Id="rId22" Type="http://schemas.openxmlformats.org/officeDocument/2006/relationships/hyperlink" Target="https://www.ncbi.nlm.nih.gov/pmc/articles/PMC1733834/" TargetMode="External"/><Relationship Id="rId27"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104B4-8062-4941-9B4B-2DCDB7CC5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27</Pages>
  <Words>6838</Words>
  <Characters>37609</Characters>
  <Application>Microsoft Office Word</Application>
  <DocSecurity>0</DocSecurity>
  <Lines>313</Lines>
  <Paragraphs>88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Luffi</Company>
  <LinksUpToDate>false</LinksUpToDate>
  <CharactersWithSpaces>44359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Luffi</dc:creator>
  <cp:lastModifiedBy>CEIB-FCM-UNAH</cp:lastModifiedBy>
  <cp:revision>2</cp:revision>
  <cp:lastPrinted>2020-02-18T16:39:00Z</cp:lastPrinted>
  <dcterms:created xsi:type="dcterms:W3CDTF">2020-03-30T22:42:00Z</dcterms:created>
  <dcterms:modified xsi:type="dcterms:W3CDTF">2020-03-30T22:42:00Z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8">
    <vt:lpwstr>CloudProjectKey=fqos5fled0q61z0130nwkfwn3ccjedfnypr64wck; ProjectName=Plantas Medicinales</vt:lpwstr>
  </property>
</Properties>
</file>